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580A5BD2" w:rsidR="00392CEC" w:rsidRPr="00C71976" w:rsidRDefault="00392CEC" w:rsidP="00C71976">
      <w:pPr>
        <w:pStyle w:val="Body"/>
        <w:jc w:val="center"/>
        <w:rPr>
          <w:b/>
          <w:bCs/>
        </w:rPr>
      </w:pPr>
      <w:r w:rsidRPr="00403253">
        <w:rPr>
          <w:b/>
          <w:bCs/>
        </w:rPr>
        <w:t xml:space="preserve">Department of </w:t>
      </w:r>
      <w:r w:rsidR="00D7303E" w:rsidRPr="00403253">
        <w:rPr>
          <w:b/>
          <w:bCs/>
        </w:rPr>
        <w:t>Health and Human Services</w:t>
      </w:r>
    </w:p>
    <w:p w14:paraId="1B723F0C" w14:textId="1584C605" w:rsidR="00392CEC" w:rsidRPr="00C71976" w:rsidRDefault="00403253" w:rsidP="00C71976">
      <w:pPr>
        <w:pStyle w:val="Body"/>
        <w:jc w:val="center"/>
        <w:rPr>
          <w:b/>
          <w:bCs/>
        </w:rPr>
      </w:pPr>
      <w:r>
        <w:rPr>
          <w:b/>
          <w:bCs/>
        </w:rPr>
        <w:t xml:space="preserve">Family Preservation </w:t>
      </w:r>
      <w:r w:rsidR="00772F3B">
        <w:rPr>
          <w:b/>
          <w:bCs/>
        </w:rPr>
        <w:t>–</w:t>
      </w:r>
      <w:r>
        <w:rPr>
          <w:b/>
          <w:bCs/>
        </w:rPr>
        <w:t xml:space="preserve"> </w:t>
      </w:r>
      <w:r w:rsidR="00501A58">
        <w:rPr>
          <w:b/>
          <w:bCs/>
        </w:rPr>
        <w:t xml:space="preserve">Family Assistance Program Services in </w:t>
      </w:r>
      <w:r w:rsidR="00CC6C09">
        <w:rPr>
          <w:b/>
          <w:bCs/>
        </w:rPr>
        <w:t>Lenawee</w:t>
      </w:r>
      <w:r w:rsidR="00501A58">
        <w:rPr>
          <w:b/>
          <w:bCs/>
        </w:rPr>
        <w:t xml:space="preserve"> County</w:t>
      </w:r>
    </w:p>
    <w:p w14:paraId="08E9750C" w14:textId="59E68993" w:rsidR="00392CEC" w:rsidRPr="00C71976" w:rsidRDefault="00392CEC" w:rsidP="00C71976">
      <w:pPr>
        <w:pStyle w:val="Body"/>
        <w:spacing w:after="360"/>
        <w:jc w:val="center"/>
        <w:rPr>
          <w:b/>
          <w:bCs/>
        </w:rPr>
      </w:pPr>
      <w:r w:rsidRPr="00C71976">
        <w:rPr>
          <w:b/>
          <w:bCs/>
        </w:rPr>
        <w:t xml:space="preserve">Request for Proposal No. </w:t>
      </w:r>
      <w:r w:rsidR="00403253">
        <w:rPr>
          <w:b/>
          <w:bCs/>
        </w:rPr>
        <w:t>26000000</w:t>
      </w:r>
      <w:r w:rsidR="001106C8">
        <w:rPr>
          <w:b/>
          <w:bCs/>
        </w:rPr>
        <w:t>1</w:t>
      </w:r>
      <w:r w:rsidR="007F5CD3">
        <w:rPr>
          <w:b/>
          <w:bCs/>
        </w:rPr>
        <w:t>920</w:t>
      </w:r>
    </w:p>
    <w:p w14:paraId="7F3BFDFC" w14:textId="35B1C6AC" w:rsidR="00392CEC" w:rsidRPr="00392CEC" w:rsidRDefault="00392CEC" w:rsidP="00C71976">
      <w:pPr>
        <w:pStyle w:val="Body"/>
        <w:jc w:val="center"/>
      </w:pPr>
      <w:r w:rsidRPr="00392CEC">
        <w:t>Solicitation Manager Name:</w:t>
      </w:r>
      <w:r w:rsidR="00A369B5">
        <w:t xml:space="preserve"> </w:t>
      </w:r>
      <w:r w:rsidR="00403253">
        <w:t>Jennifer Williamsen</w:t>
      </w:r>
    </w:p>
    <w:p w14:paraId="77C57B0D" w14:textId="068A17B9" w:rsidR="00392CEC" w:rsidRPr="00392CEC" w:rsidRDefault="00392CEC" w:rsidP="00C71976">
      <w:pPr>
        <w:pStyle w:val="Body"/>
        <w:jc w:val="center"/>
      </w:pPr>
      <w:r w:rsidRPr="00392CEC">
        <w:t xml:space="preserve">Email: </w:t>
      </w:r>
      <w:r w:rsidR="00403253">
        <w:t>williamsenj1</w:t>
      </w:r>
      <w:r w:rsidRPr="00392CEC">
        <w:t>@michigan.gov</w:t>
      </w:r>
    </w:p>
    <w:p w14:paraId="6E0E8812" w14:textId="77777777" w:rsidR="00392CEC" w:rsidRPr="00392CEC" w:rsidRDefault="00392CEC" w:rsidP="00C71976">
      <w:pPr>
        <w:pStyle w:val="Body"/>
        <w:spacing w:after="360"/>
        <w:jc w:val="center"/>
      </w:pPr>
      <w:r w:rsidRPr="00392CEC">
        <w:t>Main Phone: 1-855-MI-PURCH 1-855-647-8724</w:t>
      </w:r>
    </w:p>
    <w:p w14:paraId="3E871F8A" w14:textId="77777777" w:rsidR="00392CEC" w:rsidRPr="00C71976" w:rsidRDefault="00392CEC" w:rsidP="00C71976">
      <w:pPr>
        <w:pStyle w:val="Body"/>
        <w:jc w:val="center"/>
        <w:rPr>
          <w:b/>
          <w:bCs/>
        </w:rPr>
      </w:pPr>
      <w:r w:rsidRPr="00C71976">
        <w:rPr>
          <w:b/>
          <w:bCs/>
        </w:rPr>
        <w:t>This is a Request for Proposal (RFP) for:</w:t>
      </w:r>
    </w:p>
    <w:p w14:paraId="60D1B47E" w14:textId="40DB55FA" w:rsidR="00392CEC" w:rsidRPr="00C71976" w:rsidRDefault="00403253" w:rsidP="00C71976">
      <w:pPr>
        <w:pStyle w:val="Body"/>
        <w:spacing w:after="240"/>
        <w:jc w:val="center"/>
        <w:rPr>
          <w:b/>
          <w:bCs/>
          <w:iCs/>
        </w:rPr>
      </w:pPr>
      <w:r>
        <w:rPr>
          <w:b/>
          <w:bCs/>
          <w:iCs/>
        </w:rPr>
        <w:t xml:space="preserve">Family Preservation – </w:t>
      </w:r>
      <w:r w:rsidR="00501A58">
        <w:rPr>
          <w:b/>
          <w:bCs/>
          <w:iCs/>
        </w:rPr>
        <w:t>Family Assistance Program Services</w:t>
      </w:r>
    </w:p>
    <w:p w14:paraId="68062AED" w14:textId="77777777"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C71976">
            <w:pPr>
              <w:pStyle w:val="TableBody"/>
            </w:pPr>
            <w:r w:rsidRPr="00392CEC">
              <w:t>Event</w:t>
            </w:r>
          </w:p>
        </w:tc>
        <w:tc>
          <w:tcPr>
            <w:tcW w:w="2520" w:type="dxa"/>
            <w:shd w:val="clear" w:color="auto" w:fill="0067AC"/>
          </w:tcPr>
          <w:p w14:paraId="3AA5BDA2" w14:textId="77777777" w:rsidR="00392CEC" w:rsidRPr="00392CEC" w:rsidRDefault="00392CEC" w:rsidP="00C71976">
            <w:pPr>
              <w:pStyle w:val="TableBody"/>
            </w:pPr>
            <w:r w:rsidRPr="00392CEC">
              <w:t>Time</w:t>
            </w:r>
          </w:p>
        </w:tc>
        <w:tc>
          <w:tcPr>
            <w:tcW w:w="2335" w:type="dxa"/>
            <w:shd w:val="clear" w:color="auto" w:fill="0067AC"/>
          </w:tcPr>
          <w:p w14:paraId="0368D04A" w14:textId="77777777" w:rsidR="00392CEC" w:rsidRPr="00392CEC" w:rsidRDefault="00392CEC" w:rsidP="00C71976">
            <w:pPr>
              <w:pStyle w:val="TableBody"/>
            </w:pPr>
            <w:r w:rsidRPr="00392CEC">
              <w:t>Date</w:t>
            </w:r>
          </w:p>
        </w:tc>
      </w:tr>
      <w:tr w:rsidR="00392CEC" w:rsidRPr="00392CEC" w14:paraId="63F1A9B5" w14:textId="77777777" w:rsidTr="003005E5">
        <w:trPr>
          <w:jc w:val="center"/>
        </w:trPr>
        <w:tc>
          <w:tcPr>
            <w:tcW w:w="4500" w:type="dxa"/>
          </w:tcPr>
          <w:p w14:paraId="3845FC3A" w14:textId="77777777" w:rsidR="00392CEC" w:rsidRPr="00C71976" w:rsidRDefault="00392CEC" w:rsidP="00C71976">
            <w:pPr>
              <w:pStyle w:val="TableBody"/>
              <w:rPr>
                <w:b/>
              </w:rPr>
            </w:pPr>
            <w:r w:rsidRPr="00C71976">
              <w:rPr>
                <w:b/>
              </w:rPr>
              <w:t xml:space="preserve">RFP </w:t>
            </w:r>
            <w:r w:rsidRPr="00C71976">
              <w:rPr>
                <w:rStyle w:val="Strong"/>
                <w:bCs w:val="0"/>
              </w:rPr>
              <w:t>issue</w:t>
            </w:r>
            <w:r w:rsidRPr="00C71976">
              <w:rPr>
                <w:b/>
              </w:rPr>
              <w:t xml:space="preserve"> date</w:t>
            </w:r>
          </w:p>
        </w:tc>
        <w:tc>
          <w:tcPr>
            <w:tcW w:w="2520" w:type="dxa"/>
          </w:tcPr>
          <w:p w14:paraId="6FEA05E6" w14:textId="77777777" w:rsidR="00392CEC" w:rsidRPr="00392CEC" w:rsidRDefault="00392CEC" w:rsidP="00C71976">
            <w:pPr>
              <w:pStyle w:val="TableBody"/>
            </w:pPr>
            <w:r w:rsidRPr="00392CEC">
              <w:t>N/A</w:t>
            </w:r>
          </w:p>
        </w:tc>
        <w:sdt>
          <w:sdtPr>
            <w:alias w:val="Date"/>
            <w:tag w:val="Date"/>
            <w:id w:val="-775253671"/>
            <w:placeholder>
              <w:docPart w:val="8AE7575299D242148F722730EF63F580"/>
            </w:placeholder>
            <w:date w:fullDate="2026-04-29T00:00:00Z">
              <w:dateFormat w:val="dddd, MMMM d, yyyy"/>
              <w:lid w:val="en-US"/>
              <w:storeMappedDataAs w:val="dateTime"/>
              <w:calendar w:val="gregorian"/>
            </w:date>
          </w:sdtPr>
          <w:sdtEndPr/>
          <w:sdtContent>
            <w:tc>
              <w:tcPr>
                <w:tcW w:w="2335" w:type="dxa"/>
              </w:tcPr>
              <w:p w14:paraId="7FF137AB" w14:textId="16E83E64" w:rsidR="00392CEC" w:rsidRPr="00392CEC" w:rsidRDefault="00D86B40" w:rsidP="00C71976">
                <w:pPr>
                  <w:pStyle w:val="TableBody"/>
                  <w:rPr>
                    <w:highlight w:val="green"/>
                  </w:rPr>
                </w:pPr>
                <w:r>
                  <w:t>Wednesday, April 29, 2026</w:t>
                </w:r>
              </w:p>
            </w:tc>
          </w:sdtContent>
        </w:sdt>
      </w:tr>
      <w:tr w:rsidR="00392CEC" w:rsidRPr="00392CEC" w14:paraId="41A281BB" w14:textId="77777777" w:rsidTr="003005E5">
        <w:trPr>
          <w:jc w:val="center"/>
        </w:trPr>
        <w:tc>
          <w:tcPr>
            <w:tcW w:w="4500" w:type="dxa"/>
          </w:tcPr>
          <w:p w14:paraId="4AD6BA40" w14:textId="77777777" w:rsidR="00392CEC" w:rsidRPr="00C71976" w:rsidRDefault="00392CEC" w:rsidP="00C71976">
            <w:pPr>
              <w:pStyle w:val="TableBody"/>
              <w:rPr>
                <w:b/>
              </w:rPr>
            </w:pPr>
            <w:r w:rsidRPr="00C71976">
              <w:rPr>
                <w:b/>
              </w:rPr>
              <w:t xml:space="preserve">Deadline for bidders to submit questions about this RFP </w:t>
            </w:r>
          </w:p>
        </w:tc>
        <w:tc>
          <w:tcPr>
            <w:tcW w:w="2520" w:type="dxa"/>
          </w:tcPr>
          <w:p w14:paraId="2AB403EA" w14:textId="77777777" w:rsidR="00392CEC" w:rsidRPr="00392CEC" w:rsidRDefault="00392CEC" w:rsidP="00C71976">
            <w:pPr>
              <w:pStyle w:val="TableBody"/>
            </w:pPr>
            <w:r w:rsidRPr="00392CEC">
              <w:t xml:space="preserve">3:00 p.m. Eastern </w:t>
            </w:r>
          </w:p>
        </w:tc>
        <w:sdt>
          <w:sdtPr>
            <w:alias w:val="Date"/>
            <w:tag w:val="Date"/>
            <w:id w:val="1598978524"/>
            <w:placeholder>
              <w:docPart w:val="2CBF52B7B0924341B36F22FBE4542C2E"/>
            </w:placeholder>
            <w:date w:fullDate="2026-05-13T00:00:00Z">
              <w:dateFormat w:val="dddd, MMMM d, yyyy"/>
              <w:lid w:val="en-US"/>
              <w:storeMappedDataAs w:val="dateTime"/>
              <w:calendar w:val="gregorian"/>
            </w:date>
          </w:sdtPr>
          <w:sdtEndPr/>
          <w:sdtContent>
            <w:tc>
              <w:tcPr>
                <w:tcW w:w="2335" w:type="dxa"/>
              </w:tcPr>
              <w:p w14:paraId="5706F99B" w14:textId="43309E92" w:rsidR="00392CEC" w:rsidRPr="00392CEC" w:rsidRDefault="00D86B40" w:rsidP="00C71976">
                <w:pPr>
                  <w:pStyle w:val="TableBody"/>
                  <w:rPr>
                    <w:highlight w:val="green"/>
                  </w:rPr>
                </w:pPr>
                <w:r>
                  <w:t>Wednesday, May 13, 2026</w:t>
                </w:r>
              </w:p>
            </w:tc>
          </w:sdtContent>
        </w:sdt>
      </w:tr>
      <w:tr w:rsidR="00392CEC" w:rsidRPr="00392CEC" w14:paraId="52C14731" w14:textId="77777777" w:rsidTr="003005E5">
        <w:trPr>
          <w:jc w:val="center"/>
        </w:trPr>
        <w:tc>
          <w:tcPr>
            <w:tcW w:w="4500" w:type="dxa"/>
          </w:tcPr>
          <w:p w14:paraId="1257B548" w14:textId="77777777" w:rsidR="00392CEC" w:rsidRPr="00C71976" w:rsidRDefault="00392CEC" w:rsidP="00C71976">
            <w:pPr>
              <w:pStyle w:val="TableBody"/>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tcPr>
          <w:p w14:paraId="49D25689" w14:textId="2024A652" w:rsidR="00392CEC" w:rsidRPr="00392CEC" w:rsidRDefault="00556B31" w:rsidP="00C71976">
            <w:pPr>
              <w:pStyle w:val="TableBody"/>
              <w:rPr>
                <w:highlight w:val="green"/>
              </w:rPr>
            </w:pPr>
            <w:r w:rsidRPr="00392CEC">
              <w:t>3:00 p.m. Eastern</w:t>
            </w:r>
          </w:p>
        </w:tc>
        <w:sdt>
          <w:sdtPr>
            <w:alias w:val="Date"/>
            <w:tag w:val="Date"/>
            <w:id w:val="1153020898"/>
            <w:placeholder>
              <w:docPart w:val="43855315E1B94353981432B146D738DC"/>
            </w:placeholder>
            <w:date w:fullDate="2026-05-20T00:00:00Z">
              <w:dateFormat w:val="dddd, MMMM d, yyyy"/>
              <w:lid w:val="en-US"/>
              <w:storeMappedDataAs w:val="dateTime"/>
              <w:calendar w:val="gregorian"/>
            </w:date>
          </w:sdtPr>
          <w:sdtEndPr/>
          <w:sdtContent>
            <w:tc>
              <w:tcPr>
                <w:tcW w:w="2335" w:type="dxa"/>
              </w:tcPr>
              <w:p w14:paraId="254E9545" w14:textId="254B9425" w:rsidR="00392CEC" w:rsidRPr="00392CEC" w:rsidRDefault="00D86B40" w:rsidP="00C71976">
                <w:pPr>
                  <w:pStyle w:val="TableBody"/>
                </w:pPr>
                <w:r>
                  <w:t>Wednesday, May 20, 2026</w:t>
                </w:r>
              </w:p>
            </w:tc>
          </w:sdtContent>
        </w:sdt>
      </w:tr>
      <w:tr w:rsidR="00392CEC" w:rsidRPr="00392CEC" w14:paraId="35443757" w14:textId="77777777" w:rsidTr="003005E5">
        <w:trPr>
          <w:jc w:val="center"/>
        </w:trPr>
        <w:tc>
          <w:tcPr>
            <w:tcW w:w="4500" w:type="dxa"/>
          </w:tcPr>
          <w:p w14:paraId="5BD4F572" w14:textId="77777777" w:rsidR="00392CEC" w:rsidRPr="00C71976" w:rsidRDefault="00392CEC" w:rsidP="00C71976">
            <w:pPr>
              <w:pStyle w:val="TableBody"/>
              <w:rPr>
                <w:b/>
              </w:rPr>
            </w:pPr>
            <w:r w:rsidRPr="00C71976">
              <w:rPr>
                <w:b/>
              </w:rPr>
              <w:t>Proposal deadline*</w:t>
            </w:r>
          </w:p>
        </w:tc>
        <w:tc>
          <w:tcPr>
            <w:tcW w:w="2520" w:type="dxa"/>
          </w:tcPr>
          <w:p w14:paraId="13D8FDAB" w14:textId="77777777" w:rsidR="00392CEC" w:rsidRPr="00392CEC" w:rsidRDefault="00392CEC" w:rsidP="00C71976">
            <w:pPr>
              <w:pStyle w:val="TableBody"/>
            </w:pPr>
            <w:r w:rsidRPr="00392CEC">
              <w:t>3:00 p.m. Eastern</w:t>
            </w:r>
          </w:p>
        </w:tc>
        <w:sdt>
          <w:sdtPr>
            <w:alias w:val="Date"/>
            <w:tag w:val="Date"/>
            <w:id w:val="1871103682"/>
            <w:placeholder>
              <w:docPart w:val="4B21250211DB45EBB9C5D08276D9CD0C"/>
            </w:placeholder>
            <w:date w:fullDate="2026-05-27T00:00:00Z">
              <w:dateFormat w:val="dddd, MMMM d, yyyy"/>
              <w:lid w:val="en-US"/>
              <w:storeMappedDataAs w:val="dateTime"/>
              <w:calendar w:val="gregorian"/>
            </w:date>
          </w:sdtPr>
          <w:sdtEndPr/>
          <w:sdtContent>
            <w:tc>
              <w:tcPr>
                <w:tcW w:w="2335" w:type="dxa"/>
              </w:tcPr>
              <w:p w14:paraId="06884824" w14:textId="2BD2A72B" w:rsidR="00392CEC" w:rsidRPr="00392CEC" w:rsidRDefault="00D86B40" w:rsidP="00C71976">
                <w:pPr>
                  <w:pStyle w:val="TableBody"/>
                </w:pPr>
                <w:r>
                  <w:t>Wednesday, May 27, 2026</w:t>
                </w:r>
              </w:p>
            </w:tc>
          </w:sdtContent>
        </w:sdt>
      </w:tr>
      <w:tr w:rsidR="00392CEC" w:rsidRPr="00392CEC" w14:paraId="0C7EAA3F" w14:textId="77777777" w:rsidTr="003005E5">
        <w:trPr>
          <w:jc w:val="center"/>
        </w:trPr>
        <w:tc>
          <w:tcPr>
            <w:tcW w:w="4500" w:type="dxa"/>
          </w:tcPr>
          <w:p w14:paraId="150BC92B" w14:textId="77777777" w:rsidR="00392CEC" w:rsidRPr="00C71976" w:rsidRDefault="00392CEC" w:rsidP="00C71976">
            <w:pPr>
              <w:pStyle w:val="TableBody"/>
              <w:rPr>
                <w:b/>
              </w:rPr>
            </w:pPr>
            <w:r w:rsidRPr="00C71976">
              <w:rPr>
                <w:b/>
              </w:rPr>
              <w:t xml:space="preserve">Anticipated contract begin date </w:t>
            </w:r>
          </w:p>
        </w:tc>
        <w:tc>
          <w:tcPr>
            <w:tcW w:w="2520" w:type="dxa"/>
          </w:tcPr>
          <w:p w14:paraId="003131D2" w14:textId="77777777" w:rsidR="00392CEC" w:rsidRPr="00392CEC" w:rsidRDefault="00392CEC" w:rsidP="00C71976">
            <w:pPr>
              <w:pStyle w:val="TableBody"/>
            </w:pPr>
            <w:r w:rsidRPr="00392CEC">
              <w:t>N/A</w:t>
            </w:r>
          </w:p>
        </w:tc>
        <w:sdt>
          <w:sdtPr>
            <w:alias w:val="Date"/>
            <w:tag w:val="Date"/>
            <w:id w:val="-296917893"/>
            <w:placeholder>
              <w:docPart w:val="BF3072E35FBF474EB128661F2CFE037F"/>
            </w:placeholder>
            <w:date w:fullDate="2026-10-01T00:00:00Z">
              <w:dateFormat w:val="dddd, MMMM d, yyyy"/>
              <w:lid w:val="en-US"/>
              <w:storeMappedDataAs w:val="dateTime"/>
              <w:calendar w:val="gregorian"/>
            </w:date>
          </w:sdtPr>
          <w:sdtEndPr/>
          <w:sdtContent>
            <w:tc>
              <w:tcPr>
                <w:tcW w:w="2335" w:type="dxa"/>
              </w:tcPr>
              <w:p w14:paraId="7A50E56E" w14:textId="408302CB" w:rsidR="00392CEC" w:rsidRPr="00392CEC" w:rsidRDefault="00403253" w:rsidP="00C71976">
                <w:pPr>
                  <w:pStyle w:val="TableBody"/>
                </w:pPr>
                <w:r w:rsidRPr="00403253">
                  <w:t>Thursday, October 1, 2026</w:t>
                </w:r>
              </w:p>
            </w:tc>
          </w:sdtContent>
        </w:sdt>
      </w:tr>
    </w:tbl>
    <w:p w14:paraId="7255E95B" w14:textId="77777777" w:rsidR="00392CEC" w:rsidRPr="00C71976" w:rsidRDefault="00392CEC" w:rsidP="00C71976">
      <w:pPr>
        <w:pStyle w:val="Body"/>
        <w:jc w:val="center"/>
        <w:rPr>
          <w:b/>
          <w:bCs/>
        </w:rPr>
      </w:pPr>
      <w:r w:rsidRPr="00C71976">
        <w:rPr>
          <w:b/>
          <w:bCs/>
        </w:rPr>
        <w:t>*A bidder’s proposal received at 3:00:01 p.m.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D15FD8">
      <w:pPr>
        <w:pStyle w:val="BodyTextIndent"/>
        <w:rPr>
          <w:rFonts w:ascii="Aptos" w:hAnsi="Aptos"/>
          <w:sz w:val="22"/>
        </w:rPr>
      </w:pPr>
      <w:r w:rsidRPr="00392CEC">
        <w:rPr>
          <w:rFonts w:ascii="Aptos" w:hAnsi="Aptos"/>
          <w:sz w:val="22"/>
        </w:rPr>
        <w:br w:type="page"/>
      </w:r>
    </w:p>
    <w:p w14:paraId="6C6CAB44" w14:textId="77777777" w:rsidR="00392CEC" w:rsidRPr="00392CEC" w:rsidRDefault="00392CEC" w:rsidP="00A71697">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77777777" w:rsidR="00392CEC" w:rsidRPr="00392CEC" w:rsidRDefault="00392CEC" w:rsidP="00381AE1">
      <w:pPr>
        <w:spacing w:after="120"/>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C71976">
            <w:pPr>
              <w:pStyle w:val="TableBody"/>
            </w:pPr>
            <w:r w:rsidRPr="00392CEC">
              <w:t>Document</w:t>
            </w:r>
          </w:p>
        </w:tc>
        <w:tc>
          <w:tcPr>
            <w:tcW w:w="2929" w:type="dxa"/>
            <w:shd w:val="clear" w:color="auto" w:fill="0067AC"/>
          </w:tcPr>
          <w:p w14:paraId="1DDAC955"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0067AC"/>
          </w:tcPr>
          <w:p w14:paraId="6D6A7A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C71976">
            <w:pPr>
              <w:pStyle w:val="TableBody"/>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C71976">
            <w:pPr>
              <w:pStyle w:val="TableBody"/>
            </w:pPr>
            <w:r w:rsidRPr="00392CEC">
              <w:t>Proposal Instructions</w:t>
            </w:r>
          </w:p>
        </w:tc>
        <w:tc>
          <w:tcPr>
            <w:tcW w:w="2929" w:type="dxa"/>
          </w:tcPr>
          <w:p w14:paraId="2D2951AB"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C71976">
            <w:pPr>
              <w:pStyle w:val="TableBody"/>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C71976">
            <w:pPr>
              <w:pStyle w:val="TableBody"/>
            </w:pPr>
            <w:r w:rsidRPr="00392CEC">
              <w:t>Vendor Questions Worksheet</w:t>
            </w:r>
          </w:p>
        </w:tc>
        <w:tc>
          <w:tcPr>
            <w:tcW w:w="2929" w:type="dxa"/>
          </w:tcPr>
          <w:p w14:paraId="6F18A230"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0E92AAD0" w:rsidR="00A369B5" w:rsidRPr="00392CEC" w:rsidRDefault="00A369B5" w:rsidP="00C71976">
            <w:pPr>
              <w:pStyle w:val="TableBody"/>
            </w:pPr>
            <w:r w:rsidRPr="00392CEC">
              <w:t>Contract Terms</w:t>
            </w:r>
            <w:r w:rsidR="004D4216">
              <w:t xml:space="preserve"> </w:t>
            </w:r>
          </w:p>
        </w:tc>
        <w:tc>
          <w:tcPr>
            <w:tcW w:w="2929" w:type="dxa"/>
          </w:tcPr>
          <w:p w14:paraId="6257248A" w14:textId="1B4C5B9B"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C71976">
            <w:pPr>
              <w:pStyle w:val="TableBody"/>
            </w:pPr>
            <w:r w:rsidRPr="00392CEC">
              <w:t>Schedule A – Statement of Work</w:t>
            </w:r>
          </w:p>
        </w:tc>
        <w:tc>
          <w:tcPr>
            <w:tcW w:w="2929" w:type="dxa"/>
          </w:tcPr>
          <w:p w14:paraId="2650D247"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059FA924" w14:textId="06AD04FA" w:rsidR="00A369B5" w:rsidRPr="00392CEC" w:rsidRDefault="00B429D4" w:rsidP="00C71976">
            <w:pPr>
              <w:pStyle w:val="TableBody"/>
              <w:cnfStyle w:val="000000000000" w:firstRow="0" w:lastRow="0" w:firstColumn="0" w:lastColumn="0" w:oddVBand="0" w:evenVBand="0" w:oddHBand="0" w:evenHBand="0" w:firstRowFirstColumn="0" w:firstRowLastColumn="0" w:lastRowFirstColumn="0" w:lastRowLastColumn="0"/>
            </w:pPr>
            <w:r w:rsidRPr="00392CEC">
              <w:t>Informational</w:t>
            </w:r>
          </w:p>
        </w:tc>
      </w:tr>
      <w:tr w:rsidR="00A369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C71976">
            <w:pPr>
              <w:pStyle w:val="TableBody"/>
            </w:pPr>
            <w:r w:rsidRPr="00392CEC">
              <w:t xml:space="preserve">Schedule B – Pricing </w:t>
            </w:r>
          </w:p>
        </w:tc>
        <w:tc>
          <w:tcPr>
            <w:tcW w:w="2929" w:type="dxa"/>
          </w:tcPr>
          <w:p w14:paraId="2A752F3D" w14:textId="77777777"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33375567" w:rsidR="00A369B5" w:rsidRPr="00392CEC" w:rsidRDefault="00B429D4" w:rsidP="00B2452B">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82327D" w:rsidRPr="00392CEC" w14:paraId="512500DC"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4B8CCF00" w14:textId="30884378" w:rsidR="0082327D" w:rsidRPr="008F4A0F" w:rsidRDefault="008B063F" w:rsidP="00C71976">
            <w:pPr>
              <w:pStyle w:val="TableBody"/>
            </w:pPr>
            <w:r w:rsidRPr="008F4A0F">
              <w:t>Attachment A- Evaluat</w:t>
            </w:r>
            <w:r w:rsidR="00696DC8" w:rsidRPr="008F4A0F">
              <w:t xml:space="preserve">ion </w:t>
            </w:r>
            <w:r w:rsidRPr="008F4A0F">
              <w:t>Questions</w:t>
            </w:r>
          </w:p>
        </w:tc>
        <w:tc>
          <w:tcPr>
            <w:tcW w:w="2929" w:type="dxa"/>
          </w:tcPr>
          <w:p w14:paraId="73EE032C" w14:textId="0BD47EF3" w:rsidR="0082327D" w:rsidRPr="008F4A0F" w:rsidRDefault="008B063F" w:rsidP="00C71976">
            <w:pPr>
              <w:pStyle w:val="TableBody"/>
              <w:cnfStyle w:val="000000000000" w:firstRow="0" w:lastRow="0" w:firstColumn="0" w:lastColumn="0" w:oddVBand="0" w:evenVBand="0" w:oddHBand="0" w:evenHBand="0" w:firstRowFirstColumn="0" w:firstRowLastColumn="0" w:lastRowFirstColumn="0" w:lastRowLastColumn="0"/>
            </w:pPr>
            <w:r w:rsidRPr="008F4A0F">
              <w:t>Evaluation Questions for Bidders</w:t>
            </w:r>
          </w:p>
        </w:tc>
        <w:tc>
          <w:tcPr>
            <w:tcW w:w="4015" w:type="dxa"/>
          </w:tcPr>
          <w:p w14:paraId="0CFC9677" w14:textId="3BA9CB31" w:rsidR="0082327D" w:rsidRPr="008F4A0F" w:rsidRDefault="008B063F" w:rsidP="00C71976">
            <w:pPr>
              <w:pStyle w:val="TableBody"/>
              <w:cnfStyle w:val="000000000000" w:firstRow="0" w:lastRow="0" w:firstColumn="0" w:lastColumn="0" w:oddVBand="0" w:evenVBand="0" w:oddHBand="0" w:evenHBand="0" w:firstRowFirstColumn="0" w:firstRowLastColumn="0" w:lastRowFirstColumn="0" w:lastRowLastColumn="0"/>
            </w:pPr>
            <w:r w:rsidRPr="008F4A0F">
              <w:t>Bidder to complete and submit by proposal deadline</w:t>
            </w:r>
          </w:p>
        </w:tc>
      </w:tr>
    </w:tbl>
    <w:p w14:paraId="6EECC597" w14:textId="503A5A50" w:rsidR="008F4A0F" w:rsidRPr="00392CEC" w:rsidRDefault="00392CEC" w:rsidP="00A71697">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008F4A0F" w:rsidRPr="007C4E2D">
        <w:rPr>
          <w:bCs/>
        </w:rPr>
        <w:t xml:space="preserve">Bidder questions about this RFP must be emailed to </w:t>
      </w:r>
      <w:r w:rsidR="0053433D">
        <w:rPr>
          <w:bCs/>
        </w:rPr>
        <w:t>Jeannetta Johnson at johnsonj68@michigan.gov</w:t>
      </w:r>
      <w:r w:rsidR="008F4A0F" w:rsidRPr="007C4E2D">
        <w:rPr>
          <w:bCs/>
        </w:rPr>
        <w:t xml:space="preserve"> no later than the time and date specified on the Cover Page.</w:t>
      </w:r>
      <w:r w:rsidR="008F4A0F" w:rsidRPr="007C4E2D">
        <w:rPr>
          <w:b/>
        </w:rPr>
        <w:t xml:space="preserve"> </w:t>
      </w:r>
    </w:p>
    <w:p w14:paraId="7B1978CC" w14:textId="261B4DDD" w:rsidR="00392CEC" w:rsidRPr="00392CEC" w:rsidRDefault="004A0870" w:rsidP="004A0870">
      <w:pPr>
        <w:numPr>
          <w:ilvl w:val="0"/>
          <w:numId w:val="13"/>
        </w:numPr>
        <w:spacing w:after="120" w:line="240" w:lineRule="auto"/>
        <w:ind w:left="288" w:hanging="432"/>
      </w:pPr>
      <w:r>
        <w:rPr>
          <w:b/>
        </w:rPr>
        <w:t>RESERVED.</w:t>
      </w:r>
    </w:p>
    <w:p w14:paraId="1B3C20F3" w14:textId="77777777" w:rsidR="00392CEC" w:rsidRPr="00392CEC" w:rsidRDefault="00392CEC" w:rsidP="00A71697">
      <w:pPr>
        <w:numPr>
          <w:ilvl w:val="0"/>
          <w:numId w:val="13"/>
        </w:numPr>
        <w:spacing w:before="120" w:after="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6CC8C10C" w14:textId="791A5D12" w:rsidR="00392CEC" w:rsidRPr="00392CEC" w:rsidRDefault="00392CEC" w:rsidP="00A71697">
      <w:pPr>
        <w:numPr>
          <w:ilvl w:val="0"/>
          <w:numId w:val="13"/>
        </w:numPr>
        <w:spacing w:after="240" w:line="240" w:lineRule="auto"/>
        <w:ind w:left="288" w:hanging="432"/>
        <w:rPr>
          <w:b/>
        </w:rPr>
      </w:pPr>
      <w:r w:rsidRPr="00392CEC">
        <w:rPr>
          <w:b/>
        </w:rPr>
        <w:t xml:space="preserve">QUESTIONS. </w:t>
      </w:r>
      <w:r w:rsidRPr="00392CEC">
        <w:t>Bidder questions</w:t>
      </w:r>
      <w:r w:rsidRPr="00392CEC">
        <w:rPr>
          <w:b/>
        </w:rPr>
        <w:t xml:space="preserve"> </w:t>
      </w:r>
      <w:r w:rsidRPr="00392CEC">
        <w:t xml:space="preserve">about this RFP must be emailed </w:t>
      </w:r>
      <w:r w:rsidR="00AC45A9">
        <w:t xml:space="preserve">to </w:t>
      </w:r>
      <w:r w:rsidR="0053433D">
        <w:t xml:space="preserve">Jeannetta Johnson at </w:t>
      </w:r>
      <w:hyperlink r:id="rId15" w:history="1">
        <w:r w:rsidR="0053433D" w:rsidRPr="00FC4154">
          <w:rPr>
            <w:rStyle w:val="Hyperlink"/>
          </w:rPr>
          <w:t>johnsonj68@michiga.gov</w:t>
        </w:r>
      </w:hyperlink>
      <w:r w:rsidR="0053433D">
        <w:t xml:space="preserve"> </w:t>
      </w:r>
      <w:r w:rsidRPr="00392CEC">
        <w:t xml:space="preserve">no later than the time and date specified on the Cover Page. In the interest of </w:t>
      </w:r>
      <w:r w:rsidRPr="00392CEC">
        <w:lastRenderedPageBreak/>
        <w:t xml:space="preserve">transparency, only written questions are accepted. Answers to questions will be posted on </w:t>
      </w:r>
      <w:hyperlink r:id="rId16"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381AE1">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440" w:type="dxa"/>
            <w:shd w:val="clear" w:color="auto" w:fill="0067AC"/>
          </w:tcPr>
          <w:p w14:paraId="4D8E411B"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392CEC" w:rsidRDefault="00392CEC" w:rsidP="00381AE1">
            <w:pPr>
              <w:rPr>
                <w:rFonts w:ascii="Aptos" w:hAnsi="Aptos"/>
                <w:b w:val="0"/>
                <w:color w:val="FFFFFF" w:themeColor="background1"/>
              </w:rPr>
            </w:pPr>
          </w:p>
        </w:tc>
        <w:tc>
          <w:tcPr>
            <w:tcW w:w="3150" w:type="dxa"/>
            <w:tcBorders>
              <w:top w:val="none" w:sz="0" w:space="0" w:color="auto"/>
              <w:bottom w:val="none" w:sz="0" w:space="0" w:color="auto"/>
            </w:tcBorders>
          </w:tcPr>
          <w:p w14:paraId="0095630A"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tcPr>
          <w:p w14:paraId="7E053532"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tcPr>
          <w:p w14:paraId="28D6B2B5"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A71697">
      <w:pPr>
        <w:numPr>
          <w:ilvl w:val="0"/>
          <w:numId w:val="13"/>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381AE1">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7"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381AE1">
      <w:pPr>
        <w:spacing w:after="120"/>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provide assistance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517E3889" w14:textId="452D3493" w:rsidR="00392CEC" w:rsidRPr="00392CEC" w:rsidRDefault="00EE44E6" w:rsidP="00A71697">
      <w:pPr>
        <w:numPr>
          <w:ilvl w:val="0"/>
          <w:numId w:val="13"/>
        </w:numPr>
        <w:spacing w:after="120" w:line="240" w:lineRule="auto"/>
        <w:ind w:left="288" w:hanging="432"/>
      </w:pPr>
      <w:r>
        <w:rPr>
          <w:b/>
        </w:rPr>
        <w:t>RESERVED.</w:t>
      </w:r>
    </w:p>
    <w:p w14:paraId="60F6867E" w14:textId="2A1E4655" w:rsidR="00392CEC" w:rsidRPr="00F321F4" w:rsidRDefault="00392CEC" w:rsidP="00F321F4">
      <w:pPr>
        <w:numPr>
          <w:ilvl w:val="0"/>
          <w:numId w:val="13"/>
        </w:numPr>
        <w:spacing w:after="120" w:line="240" w:lineRule="auto"/>
        <w:ind w:left="288" w:hanging="432"/>
        <w:rPr>
          <w:b/>
          <w:bCs/>
          <w:iCs/>
        </w:rPr>
      </w:pPr>
      <w:r w:rsidRPr="00392CEC">
        <w:rPr>
          <w:b/>
        </w:rPr>
        <w:t>EVALUATION PROCESS</w:t>
      </w:r>
      <w:r w:rsidRPr="004E163F">
        <w:rPr>
          <w:b/>
        </w:rPr>
        <w:t xml:space="preserve">. </w:t>
      </w:r>
      <w:r w:rsidRPr="00553F9D">
        <w:t>If all mandatory minimum requirements are met</w:t>
      </w:r>
      <w:r w:rsidR="00553F9D">
        <w:t>, t</w:t>
      </w:r>
      <w:r w:rsidRPr="00392CEC">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C176B2">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28" w:type="dxa"/>
            <w:tcBorders>
              <w:bottom w:val="none" w:sz="0" w:space="0" w:color="auto"/>
              <w:right w:val="none" w:sz="0" w:space="0" w:color="auto"/>
            </w:tcBorders>
            <w:shd w:val="clear" w:color="auto" w:fill="0067AC"/>
          </w:tcPr>
          <w:p w14:paraId="6C928496" w14:textId="77777777" w:rsidR="00392CEC" w:rsidRPr="00392CEC" w:rsidRDefault="00392CEC" w:rsidP="00C71976">
            <w:pPr>
              <w:pStyle w:val="TableBody"/>
            </w:pPr>
          </w:p>
        </w:tc>
        <w:tc>
          <w:tcPr>
            <w:tcW w:w="7285" w:type="dxa"/>
            <w:shd w:val="clear" w:color="auto" w:fill="0067AC"/>
          </w:tcPr>
          <w:p w14:paraId="4BF54F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259" w:type="dxa"/>
            <w:shd w:val="clear" w:color="auto" w:fill="0067AC"/>
          </w:tcPr>
          <w:p w14:paraId="1CEA4AEF"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D20FB1">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1536637F" w14:textId="77777777" w:rsidR="00392CEC" w:rsidRPr="00392CEC" w:rsidRDefault="00392CEC" w:rsidP="00C71976">
            <w:pPr>
              <w:pStyle w:val="TableBody"/>
            </w:pPr>
            <w:r w:rsidRPr="00392CEC">
              <w:t>1.</w:t>
            </w:r>
          </w:p>
        </w:tc>
        <w:tc>
          <w:tcPr>
            <w:tcW w:w="7285" w:type="dxa"/>
            <w:tcBorders>
              <w:top w:val="none" w:sz="0" w:space="0" w:color="auto"/>
              <w:bottom w:val="none" w:sz="0" w:space="0" w:color="auto"/>
            </w:tcBorders>
            <w:vAlign w:val="bottom"/>
          </w:tcPr>
          <w:p w14:paraId="6293BE13" w14:textId="0A47114B" w:rsidR="00392CEC" w:rsidRPr="00392CEC" w:rsidRDefault="00553F9D" w:rsidP="00C71976">
            <w:pPr>
              <w:pStyle w:val="TableBody"/>
              <w:cnfStyle w:val="000000100000" w:firstRow="0" w:lastRow="0" w:firstColumn="0" w:lastColumn="0" w:oddVBand="0" w:evenVBand="0" w:oddHBand="1" w:evenHBand="0" w:firstRowFirstColumn="0" w:firstRowLastColumn="0" w:lastRowFirstColumn="0" w:lastRowLastColumn="0"/>
            </w:pPr>
            <w:r>
              <w:t>Experience and Qualifications</w:t>
            </w:r>
            <w:r w:rsidR="00D34C4B">
              <w:t>- Category A</w:t>
            </w:r>
          </w:p>
        </w:tc>
        <w:tc>
          <w:tcPr>
            <w:tcW w:w="1259" w:type="dxa"/>
            <w:tcBorders>
              <w:top w:val="none" w:sz="0" w:space="0" w:color="auto"/>
              <w:bottom w:val="none" w:sz="0" w:space="0" w:color="auto"/>
            </w:tcBorders>
          </w:tcPr>
          <w:p w14:paraId="58EFCEEB" w14:textId="00392915" w:rsidR="00392CEC" w:rsidRPr="00D20FB1" w:rsidRDefault="00D52A8E" w:rsidP="00C71976">
            <w:pPr>
              <w:pStyle w:val="TableBody"/>
              <w:cnfStyle w:val="000000100000" w:firstRow="0" w:lastRow="0" w:firstColumn="0" w:lastColumn="0" w:oddVBand="0" w:evenVBand="0" w:oddHBand="1" w:evenHBand="0" w:firstRowFirstColumn="0" w:firstRowLastColumn="0" w:lastRowFirstColumn="0" w:lastRowLastColumn="0"/>
            </w:pPr>
            <w:r w:rsidRPr="00D20FB1">
              <w:t>15</w:t>
            </w:r>
          </w:p>
        </w:tc>
      </w:tr>
      <w:tr w:rsidR="00392CEC" w:rsidRPr="00392CEC" w14:paraId="47C95982" w14:textId="77777777" w:rsidTr="00D20FB1">
        <w:trPr>
          <w:trHeight w:val="161"/>
        </w:trPr>
        <w:tc>
          <w:tcPr>
            <w:cnfStyle w:val="001000000000" w:firstRow="0" w:lastRow="0" w:firstColumn="1" w:lastColumn="0" w:oddVBand="0" w:evenVBand="0" w:oddHBand="0" w:evenHBand="0" w:firstRowFirstColumn="0" w:firstRowLastColumn="0" w:lastRowFirstColumn="0" w:lastRowLastColumn="0"/>
            <w:tcW w:w="528" w:type="dxa"/>
            <w:tcBorders>
              <w:right w:val="none" w:sz="0" w:space="0" w:color="auto"/>
            </w:tcBorders>
            <w:vAlign w:val="bottom"/>
          </w:tcPr>
          <w:p w14:paraId="329D4FB1" w14:textId="77777777" w:rsidR="00392CEC" w:rsidRPr="00392CEC" w:rsidRDefault="00392CEC" w:rsidP="00C71976">
            <w:pPr>
              <w:pStyle w:val="TableBody"/>
            </w:pPr>
            <w:r w:rsidRPr="00392CEC">
              <w:t>2.</w:t>
            </w:r>
          </w:p>
        </w:tc>
        <w:tc>
          <w:tcPr>
            <w:tcW w:w="7285" w:type="dxa"/>
            <w:vAlign w:val="bottom"/>
          </w:tcPr>
          <w:p w14:paraId="58070355" w14:textId="7F718273" w:rsidR="00392CEC" w:rsidRPr="00392CEC" w:rsidRDefault="00553F9D" w:rsidP="00C71976">
            <w:pPr>
              <w:pStyle w:val="TableBody"/>
              <w:cnfStyle w:val="000000000000" w:firstRow="0" w:lastRow="0" w:firstColumn="0" w:lastColumn="0" w:oddVBand="0" w:evenVBand="0" w:oddHBand="0" w:evenHBand="0" w:firstRowFirstColumn="0" w:firstRowLastColumn="0" w:lastRowFirstColumn="0" w:lastRowLastColumn="0"/>
            </w:pPr>
            <w:r>
              <w:t xml:space="preserve">Delivery </w:t>
            </w:r>
            <w:r w:rsidR="00756106">
              <w:t>Capability</w:t>
            </w:r>
            <w:r w:rsidR="00D34C4B">
              <w:t>- Category B</w:t>
            </w:r>
          </w:p>
        </w:tc>
        <w:tc>
          <w:tcPr>
            <w:tcW w:w="1259" w:type="dxa"/>
          </w:tcPr>
          <w:p w14:paraId="2017B00B" w14:textId="3E82C243" w:rsidR="00392CEC" w:rsidRPr="00D20FB1" w:rsidRDefault="00D52A8E" w:rsidP="00C71976">
            <w:pPr>
              <w:pStyle w:val="TableBody"/>
              <w:cnfStyle w:val="000000000000" w:firstRow="0" w:lastRow="0" w:firstColumn="0" w:lastColumn="0" w:oddVBand="0" w:evenVBand="0" w:oddHBand="0" w:evenHBand="0" w:firstRowFirstColumn="0" w:firstRowLastColumn="0" w:lastRowFirstColumn="0" w:lastRowLastColumn="0"/>
            </w:pPr>
            <w:r w:rsidRPr="00D20FB1">
              <w:t>40</w:t>
            </w:r>
          </w:p>
        </w:tc>
      </w:tr>
      <w:tr w:rsidR="00392CEC" w:rsidRPr="00392CEC" w14:paraId="064D0274" w14:textId="77777777" w:rsidTr="00D20FB1">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127B9CF5" w14:textId="77777777" w:rsidR="00392CEC" w:rsidRPr="00392CEC" w:rsidRDefault="00392CEC" w:rsidP="00C71976">
            <w:pPr>
              <w:pStyle w:val="TableBody"/>
            </w:pPr>
            <w:r w:rsidRPr="00392CEC">
              <w:t>3.</w:t>
            </w:r>
          </w:p>
        </w:tc>
        <w:tc>
          <w:tcPr>
            <w:tcW w:w="7285" w:type="dxa"/>
            <w:tcBorders>
              <w:top w:val="none" w:sz="0" w:space="0" w:color="auto"/>
              <w:bottom w:val="none" w:sz="0" w:space="0" w:color="auto"/>
            </w:tcBorders>
            <w:vAlign w:val="bottom"/>
          </w:tcPr>
          <w:p w14:paraId="2B41167B" w14:textId="748811FD" w:rsidR="00392CEC" w:rsidRPr="00392CEC" w:rsidRDefault="00756106" w:rsidP="00C71976">
            <w:pPr>
              <w:pStyle w:val="TableBody"/>
              <w:cnfStyle w:val="000000100000" w:firstRow="0" w:lastRow="0" w:firstColumn="0" w:lastColumn="0" w:oddVBand="0" w:evenVBand="0" w:oddHBand="1" w:evenHBand="0" w:firstRowFirstColumn="0" w:firstRowLastColumn="0" w:lastRowFirstColumn="0" w:lastRowLastColumn="0"/>
            </w:pPr>
            <w:r>
              <w:t xml:space="preserve">Service Capability and Understanding </w:t>
            </w:r>
            <w:r w:rsidR="00D34C4B">
              <w:t>– Category C</w:t>
            </w:r>
          </w:p>
        </w:tc>
        <w:tc>
          <w:tcPr>
            <w:tcW w:w="1259" w:type="dxa"/>
            <w:tcBorders>
              <w:top w:val="none" w:sz="0" w:space="0" w:color="auto"/>
              <w:bottom w:val="none" w:sz="0" w:space="0" w:color="auto"/>
            </w:tcBorders>
          </w:tcPr>
          <w:p w14:paraId="7B083E5A" w14:textId="33B9610A" w:rsidR="00392CEC" w:rsidRPr="00D20FB1" w:rsidRDefault="00D52A8E" w:rsidP="00C71976">
            <w:pPr>
              <w:pStyle w:val="TableBody"/>
              <w:cnfStyle w:val="000000100000" w:firstRow="0" w:lastRow="0" w:firstColumn="0" w:lastColumn="0" w:oddVBand="0" w:evenVBand="0" w:oddHBand="1" w:evenHBand="0" w:firstRowFirstColumn="0" w:firstRowLastColumn="0" w:lastRowFirstColumn="0" w:lastRowLastColumn="0"/>
            </w:pPr>
            <w:r w:rsidRPr="00D20FB1">
              <w:t>40</w:t>
            </w:r>
          </w:p>
        </w:tc>
      </w:tr>
      <w:tr w:rsidR="00392CEC" w:rsidRPr="00392CEC" w14:paraId="7CA57A75" w14:textId="77777777" w:rsidTr="00D20FB1">
        <w:trPr>
          <w:trHeight w:val="152"/>
        </w:trPr>
        <w:tc>
          <w:tcPr>
            <w:cnfStyle w:val="001000000000" w:firstRow="0" w:lastRow="0" w:firstColumn="1" w:lastColumn="0" w:oddVBand="0" w:evenVBand="0" w:oddHBand="0" w:evenHBand="0" w:firstRowFirstColumn="0" w:firstRowLastColumn="0" w:lastRowFirstColumn="0" w:lastRowLastColumn="0"/>
            <w:tcW w:w="528" w:type="dxa"/>
            <w:tcBorders>
              <w:right w:val="none" w:sz="0" w:space="0" w:color="auto"/>
            </w:tcBorders>
            <w:vAlign w:val="bottom"/>
          </w:tcPr>
          <w:p w14:paraId="5363C414" w14:textId="77777777" w:rsidR="00392CEC" w:rsidRPr="00392CEC" w:rsidRDefault="00392CEC" w:rsidP="00C71976">
            <w:pPr>
              <w:pStyle w:val="TableBody"/>
            </w:pPr>
            <w:r w:rsidRPr="00392CEC">
              <w:t>4.</w:t>
            </w:r>
          </w:p>
        </w:tc>
        <w:tc>
          <w:tcPr>
            <w:tcW w:w="7285" w:type="dxa"/>
            <w:vAlign w:val="bottom"/>
          </w:tcPr>
          <w:p w14:paraId="356605FD" w14:textId="314E9D76" w:rsidR="00392CEC" w:rsidRPr="00392CEC" w:rsidRDefault="00756106" w:rsidP="00C71976">
            <w:pPr>
              <w:pStyle w:val="TableBody"/>
              <w:cnfStyle w:val="000000000000" w:firstRow="0" w:lastRow="0" w:firstColumn="0" w:lastColumn="0" w:oddVBand="0" w:evenVBand="0" w:oddHBand="0" w:evenHBand="0" w:firstRowFirstColumn="0" w:firstRowLastColumn="0" w:lastRowFirstColumn="0" w:lastRowLastColumn="0"/>
            </w:pPr>
            <w:r>
              <w:t>Instructions for Bidders a</w:t>
            </w:r>
            <w:r w:rsidR="000032B3">
              <w:t>nd Vendor Questions Worksheet- Category D</w:t>
            </w:r>
          </w:p>
        </w:tc>
        <w:tc>
          <w:tcPr>
            <w:tcW w:w="1259" w:type="dxa"/>
          </w:tcPr>
          <w:p w14:paraId="260082C5" w14:textId="1496F857" w:rsidR="00D52A8E" w:rsidRPr="00D20FB1" w:rsidRDefault="009D1932" w:rsidP="00C71976">
            <w:pPr>
              <w:pStyle w:val="TableBody"/>
              <w:cnfStyle w:val="000000000000" w:firstRow="0" w:lastRow="0" w:firstColumn="0" w:lastColumn="0" w:oddVBand="0" w:evenVBand="0" w:oddHBand="0" w:evenHBand="0" w:firstRowFirstColumn="0" w:firstRowLastColumn="0" w:lastRowFirstColumn="0" w:lastRowLastColumn="0"/>
            </w:pPr>
            <w:r>
              <w:t>30</w:t>
            </w:r>
          </w:p>
        </w:tc>
      </w:tr>
      <w:tr w:rsidR="00392CEC" w:rsidRPr="00392CEC" w14:paraId="620D3AF8" w14:textId="77777777" w:rsidTr="00C176B2">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7357D1DD" w14:textId="77777777" w:rsidR="00392CEC" w:rsidRPr="00392CEC" w:rsidRDefault="00392CEC" w:rsidP="00C71976">
            <w:pPr>
              <w:pStyle w:val="TableBody"/>
            </w:pPr>
          </w:p>
        </w:tc>
        <w:tc>
          <w:tcPr>
            <w:tcW w:w="7285" w:type="dxa"/>
            <w:tcBorders>
              <w:top w:val="none" w:sz="0" w:space="0" w:color="auto"/>
              <w:bottom w:val="none" w:sz="0" w:space="0" w:color="auto"/>
            </w:tcBorders>
            <w:vAlign w:val="bottom"/>
          </w:tcPr>
          <w:p w14:paraId="0B1AF2C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Total</w:t>
            </w:r>
          </w:p>
        </w:tc>
        <w:tc>
          <w:tcPr>
            <w:tcW w:w="1259" w:type="dxa"/>
            <w:tcBorders>
              <w:top w:val="none" w:sz="0" w:space="0" w:color="auto"/>
              <w:bottom w:val="none" w:sz="0" w:space="0" w:color="auto"/>
            </w:tcBorders>
          </w:tcPr>
          <w:p w14:paraId="23DFF6D6" w14:textId="253AE7B9"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1</w:t>
            </w:r>
            <w:r w:rsidR="00D34C4B">
              <w:t>25</w:t>
            </w:r>
          </w:p>
        </w:tc>
      </w:tr>
    </w:tbl>
    <w:p w14:paraId="309C2405" w14:textId="40A90663" w:rsidR="00392CEC" w:rsidRPr="00392CEC" w:rsidRDefault="00392CEC" w:rsidP="007A59F8">
      <w:pPr>
        <w:spacing w:before="120" w:after="120"/>
        <w:ind w:left="288"/>
        <w:rPr>
          <w:bCs/>
        </w:rPr>
      </w:pPr>
      <w:r w:rsidRPr="00392CEC">
        <w:t xml:space="preserve">Proposals </w:t>
      </w:r>
      <w:r w:rsidRPr="009D1932">
        <w:t xml:space="preserve">receiving </w:t>
      </w:r>
      <w:r w:rsidR="00DB1E13" w:rsidRPr="009D1932">
        <w:t>100</w:t>
      </w:r>
      <w:r w:rsidR="00DB1E13">
        <w:t xml:space="preserve"> </w:t>
      </w:r>
      <w:r w:rsidRPr="00392CEC">
        <w:t>or more technical evaluation points will have pricing evaluated and considered for award.</w:t>
      </w:r>
    </w:p>
    <w:p w14:paraId="711EAB2E" w14:textId="77777777" w:rsidR="00392CEC" w:rsidRPr="00392CEC" w:rsidRDefault="00392CEC" w:rsidP="00D77B8A">
      <w:pPr>
        <w:ind w:left="288"/>
      </w:pPr>
      <w:r w:rsidRPr="00392CEC">
        <w:rPr>
          <w:bCs/>
        </w:rPr>
        <w:lastRenderedPageBreak/>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8" w:history="1">
        <w:r w:rsidRPr="00392CEC">
          <w:rPr>
            <w:rStyle w:val="Hyperlink"/>
          </w:rPr>
          <w:t>MCL 18.1261(8)</w:t>
        </w:r>
      </w:hyperlink>
      <w:r w:rsidRPr="00392CEC">
        <w:t xml:space="preserve">. Additional information on the SDVOB preference is available at: </w:t>
      </w:r>
      <w:hyperlink r:id="rId19" w:history="1">
        <w:r w:rsidRPr="00392CEC">
          <w:rPr>
            <w:rStyle w:val="Hyperlink"/>
          </w:rPr>
          <w:t>Michigan.gov/SDVOB</w:t>
        </w:r>
      </w:hyperlink>
      <w:r w:rsidRPr="00392CEC">
        <w:rPr>
          <w:rStyle w:val="Hyperlink"/>
        </w:rPr>
        <w:t>.</w:t>
      </w:r>
    </w:p>
    <w:p w14:paraId="4099FBF9" w14:textId="77777777" w:rsidR="00392CEC" w:rsidRPr="00392CEC" w:rsidRDefault="00392CEC" w:rsidP="00381AE1">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381AE1">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A71697">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A71697">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A71697">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A71697">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A71697">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A71697">
      <w:pPr>
        <w:numPr>
          <w:ilvl w:val="1"/>
          <w:numId w:val="13"/>
        </w:numPr>
        <w:spacing w:before="120" w:after="0" w:line="240" w:lineRule="auto"/>
        <w:ind w:left="648"/>
        <w:rPr>
          <w:bCs/>
        </w:rPr>
      </w:pPr>
      <w:r w:rsidRPr="00392CEC">
        <w:rPr>
          <w:bCs/>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A71697">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A71697">
      <w:pPr>
        <w:numPr>
          <w:ilvl w:val="1"/>
          <w:numId w:val="13"/>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A71697">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A71697">
      <w:pPr>
        <w:numPr>
          <w:ilvl w:val="1"/>
          <w:numId w:val="13"/>
        </w:numPr>
        <w:spacing w:before="120" w:after="0" w:line="240" w:lineRule="auto"/>
        <w:ind w:left="648"/>
        <w:rPr>
          <w:bCs/>
        </w:rPr>
      </w:pPr>
      <w:r w:rsidRPr="00392CEC">
        <w:rPr>
          <w:bCs/>
          <w:iCs/>
        </w:rPr>
        <w:t>Consider</w:t>
      </w:r>
      <w:r w:rsidRPr="00392CEC">
        <w:rPr>
          <w:bCs/>
        </w:rPr>
        <w:t xml:space="preserve"> overall economic impact to the State when evaluating proposal pricing and in the final award recommendation. This includes but is not limited to: considering principal place of performance, number of Michigan citizens employed or potentially employed, dollars paid to </w:t>
      </w:r>
      <w:r w:rsidRPr="00392CEC">
        <w:rPr>
          <w:bCs/>
        </w:rPr>
        <w:lastRenderedPageBreak/>
        <w:t>Michigan residents, Michigan capital investments, job creation, tax revenue implications, and economically disadvantaged businesses.</w:t>
      </w:r>
    </w:p>
    <w:p w14:paraId="24F745FB" w14:textId="77777777" w:rsidR="00392CEC" w:rsidRPr="00392CEC" w:rsidRDefault="00392CEC" w:rsidP="00A71697">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A71697">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A71697">
      <w:pPr>
        <w:numPr>
          <w:ilvl w:val="1"/>
          <w:numId w:val="13"/>
        </w:numPr>
        <w:spacing w:before="120" w:after="0" w:line="240" w:lineRule="auto"/>
        <w:ind w:left="648"/>
        <w:rPr>
          <w:bCs/>
        </w:rPr>
      </w:pPr>
      <w:r w:rsidRPr="00392CEC">
        <w:rPr>
          <w:bCs/>
          <w:iCs/>
        </w:rPr>
        <w:t>Enter</w:t>
      </w:r>
      <w:r w:rsidRPr="00392CEC">
        <w:t xml:space="preserve"> into negotiations with one or more bidders on price, terms, technical requirements, or other deliverables.</w:t>
      </w:r>
      <w:bookmarkEnd w:id="4"/>
      <w:r w:rsidRPr="00392CEC">
        <w:t xml:space="preserve"> </w:t>
      </w:r>
    </w:p>
    <w:p w14:paraId="2F8EB181" w14:textId="77777777" w:rsidR="00392CEC" w:rsidRPr="00392CEC" w:rsidRDefault="00392CEC" w:rsidP="00A71697">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A71697">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A71697">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1" w:history="1">
        <w:r w:rsidRPr="00392CEC">
          <w:rPr>
            <w:rStyle w:val="Hyperlink"/>
          </w:rPr>
          <w:t>www.michigan.gov/SIGMAVSS</w:t>
        </w:r>
      </w:hyperlink>
      <w:r w:rsidRPr="00392CEC">
        <w:rPr>
          <w:rStyle w:val="Hyperlink"/>
        </w:rPr>
        <w:t xml:space="preserve"> </w:t>
      </w:r>
      <w:bookmarkStart w:id="5" w:name="_Hlk67900893"/>
      <w:r w:rsidRPr="00392CEC">
        <w:t>or in the manner it was originally published</w:t>
      </w:r>
      <w:bookmarkEnd w:id="5"/>
      <w:r w:rsidRPr="00392CEC">
        <w:t>.</w:t>
      </w:r>
    </w:p>
    <w:p w14:paraId="103BCDC3" w14:textId="77777777" w:rsidR="00392CEC" w:rsidRPr="00392CEC" w:rsidRDefault="00392CEC" w:rsidP="00A71697">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73D760F4" w:rsidR="00392CEC" w:rsidRPr="00392CEC" w:rsidRDefault="00392CEC" w:rsidP="008A6213">
      <w:pPr>
        <w:spacing w:after="120"/>
        <w:ind w:left="288"/>
      </w:pPr>
      <w:bookmarkStart w:id="6" w:name="_Hlk77685891"/>
      <w:r w:rsidRPr="00392CEC">
        <w:t>If you wish to initiate a protest of the award, you must submit your written protest to</w:t>
      </w:r>
      <w:r w:rsidR="003F5D82">
        <w:t>MDHHS-BGP@michigan.gov</w:t>
      </w:r>
      <w:r w:rsidRPr="00392CEC">
        <w:t xml:space="preserve"> no later than </w:t>
      </w:r>
      <w:r w:rsidR="003F5D82">
        <w:t xml:space="preserve">5:00 p.m. 5 </w:t>
      </w:r>
      <w:r w:rsidRPr="00392CEC">
        <w:t xml:space="preserve">business days after posting the </w:t>
      </w:r>
      <w:r w:rsidRPr="00392CEC">
        <w:rPr>
          <w:b/>
          <w:bCs/>
          <w:i/>
          <w:iCs/>
        </w:rPr>
        <w:t>Award Recommendation and Evaluation Synopsis</w:t>
      </w:r>
      <w:r w:rsidRPr="00392CEC">
        <w:t>. The State reserves the right to adjust this timing and will publish any change.</w:t>
      </w:r>
    </w:p>
    <w:bookmarkEnd w:id="6"/>
    <w:p w14:paraId="56803258" w14:textId="77777777" w:rsidR="00392CEC" w:rsidRPr="00392CEC" w:rsidRDefault="00392CEC" w:rsidP="008A6213">
      <w:pPr>
        <w:spacing w:before="120" w:after="0"/>
        <w:ind w:left="288"/>
      </w:pPr>
      <w:r w:rsidRPr="00392CEC">
        <w:t xml:space="preserve">Additional information about the protest process is available at </w:t>
      </w:r>
      <w:hyperlink r:id="rId22"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A71697">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0FD0B88E" w:rsidR="00392CEC" w:rsidRPr="00392CEC" w:rsidRDefault="00392CEC" w:rsidP="00A71697">
      <w:pPr>
        <w:numPr>
          <w:ilvl w:val="0"/>
          <w:numId w:val="13"/>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BE6B35">
        <w:t>180</w:t>
      </w:r>
      <w:r w:rsidRPr="00392CEC">
        <w:t xml:space="preserve"> calendar days from date of submission. If a contract is awarded to the bidder, the State may, at its option, incorporate any part of the bidder’s proposal into a contract. This RFP is not an offer to enter into a contract. </w:t>
      </w:r>
      <w:bookmarkStart w:id="7" w:name="_Hlk77685907"/>
      <w:bookmarkStart w:id="8"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7"/>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392CEC">
        <w:t>State’s property</w:t>
      </w:r>
      <w:bookmarkEnd w:id="8"/>
      <w:r w:rsidRPr="00392CEC">
        <w:t>.</w:t>
      </w:r>
    </w:p>
    <w:p w14:paraId="10DD7FB8" w14:textId="77777777" w:rsidR="00E5361F" w:rsidRPr="007D62A8" w:rsidRDefault="00E5361F" w:rsidP="00A71697">
      <w:pPr>
        <w:numPr>
          <w:ilvl w:val="0"/>
          <w:numId w:val="13"/>
        </w:numPr>
        <w:spacing w:before="120" w:after="120" w:line="240" w:lineRule="auto"/>
        <w:ind w:left="288" w:hanging="432"/>
        <w:rPr>
          <w:rFonts w:asciiTheme="minorHAnsi" w:hAnsiTheme="minorHAnsi"/>
        </w:rPr>
      </w:pPr>
      <w:bookmarkStart w:id="15" w:name="_Hlk167882144"/>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w:t>
      </w:r>
      <w:r w:rsidRPr="007D62A8">
        <w:rPr>
          <w:rFonts w:asciiTheme="minorHAnsi" w:hAnsiTheme="minorHAnsi"/>
        </w:rPr>
        <w:lastRenderedPageBreak/>
        <w:t xml:space="preserve">“a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1A5039C0"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A71697">
      <w:pPr>
        <w:numPr>
          <w:ilvl w:val="1"/>
          <w:numId w:val="13"/>
        </w:numPr>
        <w:spacing w:after="120" w:line="240" w:lineRule="auto"/>
        <w:ind w:left="648"/>
      </w:pPr>
      <w:r w:rsidRPr="007D62A8">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w:t>
      </w:r>
      <w:r w:rsidRPr="007D62A8">
        <w:rPr>
          <w:rFonts w:asciiTheme="minorHAnsi" w:hAnsiTheme="minorHAnsi"/>
        </w:rPr>
        <w:lastRenderedPageBreak/>
        <w:t>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6" w:name="_Hlk167881621"/>
      <w:bookmarkStart w:id="17"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5555CD">
      <w:pPr>
        <w:pStyle w:val="TableParagraph"/>
        <w:numPr>
          <w:ilvl w:val="0"/>
          <w:numId w:val="21"/>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5555CD">
      <w:pPr>
        <w:pStyle w:val="TableParagraph"/>
        <w:numPr>
          <w:ilvl w:val="0"/>
          <w:numId w:val="21"/>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6"/>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18"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9" w:name="_Hlk96076471"/>
      <w:bookmarkStart w:id="20"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9"/>
      <w:bookmarkEnd w:id="20"/>
    </w:p>
    <w:bookmarkEnd w:id="17"/>
    <w:bookmarkEnd w:id="18"/>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F2CF9">
            <w:pPr>
              <w:rPr>
                <w:rFonts w:ascii="Aptos" w:hAnsi="Aptos"/>
                <w:b/>
              </w:rPr>
            </w:pPr>
            <w:r w:rsidRPr="00392CEC">
              <w:rPr>
                <w:b/>
              </w:rPr>
              <w:fldChar w:fldCharType="begin">
                <w:ffData>
                  <w:name w:val="Text24"/>
                  <w:enabled/>
                  <w:calcOnExit w:val="0"/>
                  <w:textInput/>
                </w:ffData>
              </w:fldChar>
            </w:r>
            <w:bookmarkStart w:id="21"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7F5CD3">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381AE1">
            <w:pPr>
              <w:spacing w:after="120"/>
              <w:rPr>
                <w:rFonts w:ascii="Aptos" w:hAnsi="Aptos"/>
                <w:b/>
              </w:rPr>
            </w:pPr>
          </w:p>
        </w:tc>
        <w:tc>
          <w:tcPr>
            <w:tcW w:w="5028" w:type="dxa"/>
            <w:vAlign w:val="bottom"/>
          </w:tcPr>
          <w:p w14:paraId="72C9144B" w14:textId="77777777" w:rsidR="00392CEC" w:rsidRPr="00392CEC" w:rsidRDefault="00392CEC" w:rsidP="008F2CF9">
            <w:pPr>
              <w:rPr>
                <w:rFonts w:ascii="Aptos" w:hAnsi="Aptos"/>
                <w:b/>
              </w:rPr>
            </w:pPr>
            <w:r w:rsidRPr="00392CEC">
              <w:rPr>
                <w:b/>
              </w:rPr>
              <w:fldChar w:fldCharType="begin">
                <w:ffData>
                  <w:name w:val="Text25"/>
                  <w:enabled/>
                  <w:calcOnExit w:val="0"/>
                  <w:textInput/>
                </w:ffData>
              </w:fldChar>
            </w:r>
            <w:bookmarkStart w:id="22"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7F5CD3">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F2CF9">
            <w:pPr>
              <w:rPr>
                <w:rFonts w:ascii="Aptos" w:hAnsi="Aptos"/>
                <w:b/>
              </w:rPr>
            </w:pPr>
            <w:r w:rsidRPr="00392CEC">
              <w:rPr>
                <w:b/>
              </w:rPr>
              <w:fldChar w:fldCharType="begin">
                <w:ffData>
                  <w:name w:val="Text26"/>
                  <w:enabled/>
                  <w:calcOnExit w:val="0"/>
                  <w:textInput/>
                </w:ffData>
              </w:fldChar>
            </w:r>
            <w:bookmarkStart w:id="23"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7F5CD3">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381AE1">
            <w:pPr>
              <w:spacing w:after="120"/>
              <w:rPr>
                <w:rFonts w:ascii="Aptos" w:hAnsi="Aptos"/>
                <w:b/>
              </w:rPr>
            </w:pPr>
          </w:p>
        </w:tc>
        <w:tc>
          <w:tcPr>
            <w:tcW w:w="5028" w:type="dxa"/>
            <w:vAlign w:val="bottom"/>
          </w:tcPr>
          <w:p w14:paraId="45D0208F" w14:textId="77777777" w:rsidR="00392CEC" w:rsidRPr="00392CEC" w:rsidRDefault="00392CEC" w:rsidP="00D15FD8">
            <w:pPr>
              <w:spacing w:after="120"/>
              <w:rPr>
                <w:rFonts w:ascii="Aptos" w:hAnsi="Aptos"/>
                <w:b/>
              </w:rPr>
            </w:pPr>
            <w:r w:rsidRPr="00392CEC">
              <w:rPr>
                <w:b/>
              </w:rPr>
              <w:fldChar w:fldCharType="begin">
                <w:ffData>
                  <w:name w:val="Text27"/>
                  <w:enabled/>
                  <w:calcOnExit w:val="0"/>
                  <w:textInput/>
                </w:ffData>
              </w:fldChar>
            </w:r>
            <w:bookmarkStart w:id="24"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7F5CD3">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F2CF9">
            <w:pPr>
              <w:rPr>
                <w:rFonts w:ascii="Aptos" w:hAnsi="Aptos"/>
                <w:b/>
              </w:rPr>
            </w:pPr>
            <w:r w:rsidRPr="00392CEC">
              <w:rPr>
                <w:b/>
              </w:rPr>
              <w:fldChar w:fldCharType="begin">
                <w:ffData>
                  <w:name w:val="Text28"/>
                  <w:enabled/>
                  <w:calcOnExit w:val="0"/>
                  <w:textInput/>
                </w:ffData>
              </w:fldChar>
            </w:r>
            <w:bookmarkStart w:id="25"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7F5CD3">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D15FD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D15FD8">
      <w:pPr>
        <w:pStyle w:val="BodyTextIndent"/>
        <w:ind w:left="0"/>
        <w:rPr>
          <w:rFonts w:ascii="Aptos" w:hAnsi="Aptos"/>
          <w:b/>
          <w:sz w:val="22"/>
        </w:rPr>
      </w:pPr>
      <w:r w:rsidRPr="00392CEC">
        <w:rPr>
          <w:rFonts w:ascii="Aptos" w:hAnsi="Aptos"/>
          <w:sz w:val="22"/>
        </w:rPr>
        <w:br w:type="page"/>
      </w:r>
      <w:bookmarkStart w:id="26" w:name="_Hlk95393427"/>
      <w:bookmarkStart w:id="27"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28" w:name="_Hlk167882247"/>
      <w:bookmarkStart w:id="29" w:name="_Hlk77686375"/>
      <w:bookmarkStart w:id="30" w:name="_Hlk52887036"/>
      <w:bookmarkEnd w:id="26"/>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5555CD">
      <w:pPr>
        <w:pStyle w:val="TableParagraph"/>
        <w:numPr>
          <w:ilvl w:val="0"/>
          <w:numId w:val="22"/>
        </w:numPr>
        <w:spacing w:before="120" w:after="120"/>
      </w:pPr>
      <w:r w:rsidRPr="005C3B72">
        <w:t>The proposal page number, section number, and paragraph number.</w:t>
      </w:r>
    </w:p>
    <w:p w14:paraId="0AC5D591" w14:textId="77777777" w:rsidR="00E5361F" w:rsidRPr="005C3B72" w:rsidRDefault="00E5361F" w:rsidP="005555CD">
      <w:pPr>
        <w:pStyle w:val="TableParagraph"/>
        <w:numPr>
          <w:ilvl w:val="0"/>
          <w:numId w:val="22"/>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5555CD">
      <w:pPr>
        <w:pStyle w:val="TableParagraph"/>
        <w:numPr>
          <w:ilvl w:val="0"/>
          <w:numId w:val="22"/>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5555CD">
      <w:pPr>
        <w:pStyle w:val="TableParagraph"/>
        <w:numPr>
          <w:ilvl w:val="0"/>
          <w:numId w:val="22"/>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28"/>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9"/>
          <w:p w14:paraId="07E7AAC5" w14:textId="77777777" w:rsidR="00392CEC" w:rsidRPr="00215C21" w:rsidRDefault="00392CEC" w:rsidP="00A707A0">
            <w:pPr>
              <w:pStyle w:val="TableHeader"/>
            </w:pPr>
            <w:r w:rsidRPr="00215C21">
              <w:t>(1)</w:t>
            </w:r>
          </w:p>
          <w:p w14:paraId="5D8F0741" w14:textId="77777777" w:rsidR="00392CEC" w:rsidRPr="00215C21" w:rsidRDefault="00392CEC" w:rsidP="00A707A0">
            <w:pPr>
              <w:pStyle w:val="TableHeader"/>
            </w:pPr>
            <w:r w:rsidRPr="00215C21">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215C21" w:rsidRDefault="00392CEC" w:rsidP="00A707A0">
            <w:pPr>
              <w:pStyle w:val="TableHeader"/>
            </w:pPr>
            <w:r w:rsidRPr="00215C21">
              <w:t>(2)</w:t>
            </w:r>
          </w:p>
          <w:p w14:paraId="157933B1" w14:textId="77777777" w:rsidR="00392CEC" w:rsidRPr="00215C21" w:rsidRDefault="00392CEC" w:rsidP="00A707A0">
            <w:pPr>
              <w:pStyle w:val="TableHeader"/>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215C21" w:rsidRDefault="00392CEC" w:rsidP="00A707A0">
            <w:pPr>
              <w:pStyle w:val="TableHeader"/>
            </w:pPr>
            <w:r w:rsidRPr="00215C21">
              <w:t>(3)</w:t>
            </w:r>
          </w:p>
          <w:p w14:paraId="3059D0D3" w14:textId="77777777" w:rsidR="00392CEC" w:rsidRPr="00215C21" w:rsidRDefault="00392CEC" w:rsidP="00A707A0">
            <w:pPr>
              <w:pStyle w:val="TableHeader"/>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215C21" w:rsidRDefault="00392CEC" w:rsidP="00A707A0">
            <w:pPr>
              <w:pStyle w:val="TableHeader"/>
            </w:pPr>
            <w:r w:rsidRPr="00215C21">
              <w:t>(4)</w:t>
            </w:r>
          </w:p>
          <w:p w14:paraId="09AFD580" w14:textId="77777777" w:rsidR="00392CEC" w:rsidRPr="00215C21" w:rsidRDefault="00392CEC" w:rsidP="00A707A0">
            <w:pPr>
              <w:pStyle w:val="TableHeader"/>
            </w:pPr>
            <w:r w:rsidRPr="00215C21">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215C21">
            <w:pPr>
              <w:pStyle w:val="TableBody"/>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215C21">
            <w:pPr>
              <w:pStyle w:val="TableBody"/>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215C21">
            <w:pPr>
              <w:pStyle w:val="TableBody"/>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215C21">
            <w:pPr>
              <w:pStyle w:val="TableBody"/>
            </w:pPr>
          </w:p>
        </w:tc>
      </w:tr>
    </w:tbl>
    <w:p w14:paraId="08BE49A7" w14:textId="77777777" w:rsidR="00E5361F" w:rsidRPr="00E5361F" w:rsidRDefault="00E5361F" w:rsidP="00E5361F">
      <w:pPr>
        <w:pStyle w:val="Body"/>
        <w:rPr>
          <w:b/>
          <w:bCs/>
          <w:i/>
          <w:iCs/>
          <w:u w:val="single"/>
        </w:rPr>
      </w:pPr>
      <w:bookmarkStart w:id="31" w:name="_Hlk167882285"/>
      <w:bookmarkStart w:id="32" w:name="_Hlk167881757"/>
      <w:bookmarkEnd w:id="30"/>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77777777"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  This form, and any additional justification letters, are not exempt from release under FOIA.</w:t>
      </w:r>
      <w:bookmarkEnd w:id="31"/>
    </w:p>
    <w:p w14:paraId="568D2890" w14:textId="324B6E1F" w:rsidR="00392CEC" w:rsidRPr="00392CEC" w:rsidRDefault="00E5361F" w:rsidP="00E5361F">
      <w:pPr>
        <w:spacing w:before="120" w:after="120"/>
        <w:rPr>
          <w:b/>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bookmarkEnd w:id="32"/>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5B63B487" w14:textId="77777777" w:rsidTr="005C7842">
        <w:trPr>
          <w:cantSplit/>
          <w:trHeight w:val="886"/>
        </w:trPr>
        <w:tc>
          <w:tcPr>
            <w:tcW w:w="4542" w:type="dxa"/>
            <w:vAlign w:val="bottom"/>
          </w:tcPr>
          <w:bookmarkEnd w:id="27"/>
          <w:p w14:paraId="0059F242" w14:textId="77777777" w:rsidR="00392CEC" w:rsidRPr="00392CEC" w:rsidRDefault="00392CEC" w:rsidP="004D7EA1">
            <w:pPr>
              <w:rPr>
                <w:rFonts w:ascii="Aptos" w:hAnsi="Aptos"/>
                <w:b/>
              </w:rPr>
            </w:pPr>
            <w:r w:rsidRPr="00392CEC">
              <w:rPr>
                <w:b/>
              </w:rPr>
              <w:lastRenderedPageBreak/>
              <w:fldChar w:fldCharType="begin">
                <w:ffData>
                  <w:name w:val="Text29"/>
                  <w:enabled/>
                  <w:calcOnExit w:val="0"/>
                  <w:textInput/>
                </w:ffData>
              </w:fldChar>
            </w:r>
            <w:bookmarkStart w:id="33"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3"/>
            <w:r w:rsidR="007F5CD3">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4D7EA1">
            <w:pPr>
              <w:spacing w:after="120"/>
              <w:rPr>
                <w:rFonts w:ascii="Aptos" w:hAnsi="Aptos"/>
                <w:b/>
              </w:rPr>
            </w:pPr>
          </w:p>
        </w:tc>
        <w:tc>
          <w:tcPr>
            <w:tcW w:w="5028" w:type="dxa"/>
            <w:vAlign w:val="bottom"/>
          </w:tcPr>
          <w:p w14:paraId="2AE24630" w14:textId="77777777" w:rsidR="00392CEC" w:rsidRPr="00392CEC" w:rsidRDefault="00392CEC" w:rsidP="004D7EA1">
            <w:pPr>
              <w:rPr>
                <w:rFonts w:ascii="Aptos" w:hAnsi="Aptos"/>
                <w:b/>
              </w:rPr>
            </w:pPr>
            <w:r w:rsidRPr="00392CEC">
              <w:rPr>
                <w:b/>
              </w:rPr>
              <w:fldChar w:fldCharType="begin">
                <w:ffData>
                  <w:name w:val="Text30"/>
                  <w:enabled/>
                  <w:calcOnExit w:val="0"/>
                  <w:textInput/>
                </w:ffData>
              </w:fldChar>
            </w:r>
            <w:bookmarkStart w:id="34"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4"/>
            <w:r w:rsidR="007F5CD3">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2301883F" w14:textId="77777777" w:rsidTr="005C7842">
        <w:trPr>
          <w:cantSplit/>
          <w:trHeight w:val="869"/>
        </w:trPr>
        <w:tc>
          <w:tcPr>
            <w:tcW w:w="4542" w:type="dxa"/>
            <w:vAlign w:val="bottom"/>
          </w:tcPr>
          <w:p w14:paraId="1B1184E0" w14:textId="77777777" w:rsidR="00392CEC" w:rsidRPr="00392CEC" w:rsidRDefault="00392CEC" w:rsidP="004D7EA1">
            <w:pPr>
              <w:rPr>
                <w:rFonts w:ascii="Aptos" w:hAnsi="Aptos"/>
                <w:b/>
              </w:rPr>
            </w:pPr>
            <w:r w:rsidRPr="00392CEC">
              <w:rPr>
                <w:b/>
              </w:rPr>
              <w:fldChar w:fldCharType="begin">
                <w:ffData>
                  <w:name w:val="Text31"/>
                  <w:enabled/>
                  <w:calcOnExit w:val="0"/>
                  <w:textInput/>
                </w:ffData>
              </w:fldChar>
            </w:r>
            <w:bookmarkStart w:id="35"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7F5CD3">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4D7EA1">
            <w:pPr>
              <w:spacing w:after="120"/>
              <w:rPr>
                <w:rFonts w:ascii="Aptos" w:hAnsi="Aptos"/>
                <w:b/>
              </w:rPr>
            </w:pPr>
          </w:p>
        </w:tc>
        <w:tc>
          <w:tcPr>
            <w:tcW w:w="5028" w:type="dxa"/>
            <w:vAlign w:val="bottom"/>
          </w:tcPr>
          <w:p w14:paraId="4DED4875" w14:textId="77777777" w:rsidR="00392CEC" w:rsidRPr="00392CEC" w:rsidRDefault="00392CEC" w:rsidP="004D7EA1">
            <w:pPr>
              <w:rPr>
                <w:rFonts w:ascii="Aptos" w:hAnsi="Aptos"/>
                <w:b/>
              </w:rPr>
            </w:pPr>
            <w:r w:rsidRPr="00392CEC">
              <w:rPr>
                <w:b/>
              </w:rPr>
              <w:fldChar w:fldCharType="begin">
                <w:ffData>
                  <w:name w:val="Text32"/>
                  <w:enabled/>
                  <w:calcOnExit w:val="0"/>
                  <w:textInput/>
                </w:ffData>
              </w:fldChar>
            </w:r>
            <w:bookmarkStart w:id="36"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7F5CD3">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5C7842">
        <w:trPr>
          <w:cantSplit/>
          <w:trHeight w:val="886"/>
        </w:trPr>
        <w:tc>
          <w:tcPr>
            <w:tcW w:w="9853" w:type="dxa"/>
            <w:gridSpan w:val="3"/>
            <w:vAlign w:val="bottom"/>
          </w:tcPr>
          <w:p w14:paraId="0CD4A744" w14:textId="77777777" w:rsidR="00392CEC" w:rsidRPr="00392CEC" w:rsidRDefault="00392CEC" w:rsidP="004D7EA1">
            <w:pPr>
              <w:rPr>
                <w:rFonts w:ascii="Aptos" w:hAnsi="Aptos"/>
                <w:b/>
              </w:rPr>
            </w:pPr>
            <w:r w:rsidRPr="00392CEC">
              <w:rPr>
                <w:b/>
              </w:rPr>
              <w:fldChar w:fldCharType="begin">
                <w:ffData>
                  <w:name w:val="Text33"/>
                  <w:enabled/>
                  <w:calcOnExit w:val="0"/>
                  <w:textInput/>
                </w:ffData>
              </w:fldChar>
            </w:r>
            <w:bookmarkStart w:id="37"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7F5CD3">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D15FD8">
            <w:pPr>
              <w:spacing w:after="120"/>
              <w:rPr>
                <w:rFonts w:ascii="Aptos" w:hAnsi="Aptos"/>
              </w:rPr>
            </w:pPr>
            <w:r w:rsidRPr="00392CEC">
              <w:rPr>
                <w:rFonts w:ascii="Aptos" w:hAnsi="Aptos"/>
              </w:rPr>
              <w:t xml:space="preserve">Printed Name, Title, Company </w:t>
            </w:r>
          </w:p>
        </w:tc>
      </w:tr>
      <w:bookmarkEnd w:id="2"/>
      <w:bookmarkEnd w:id="9"/>
      <w:bookmarkEnd w:id="10"/>
      <w:bookmarkEnd w:id="11"/>
      <w:bookmarkEnd w:id="12"/>
      <w:bookmarkEnd w:id="13"/>
      <w:bookmarkEnd w:id="14"/>
    </w:tbl>
    <w:p w14:paraId="7A4E1005" w14:textId="77777777" w:rsidR="00215C21" w:rsidRDefault="00215C21">
      <w:pPr>
        <w:rPr>
          <w:b/>
          <w:caps/>
          <w:kern w:val="0"/>
          <w:sz w:val="40"/>
          <w14:ligatures w14:val="none"/>
        </w:rPr>
      </w:pPr>
      <w:r>
        <w:br w:type="page"/>
      </w:r>
    </w:p>
    <w:p w14:paraId="5C025717" w14:textId="18CBFDFA" w:rsidR="00392CEC" w:rsidRPr="00392CEC" w:rsidRDefault="00D72D7F" w:rsidP="001C110C">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64DB28A6" w:rsidR="00392CEC" w:rsidRPr="00392CEC" w:rsidRDefault="00392CEC" w:rsidP="00A21045">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C71976">
            <w:pPr>
              <w:pStyle w:val="TableBody"/>
            </w:pPr>
            <w:bookmarkStart w:id="38" w:name="_Hlk134103615"/>
            <w:r w:rsidRPr="00392CEC">
              <w:t>Information Sought</w:t>
            </w:r>
          </w:p>
        </w:tc>
        <w:tc>
          <w:tcPr>
            <w:tcW w:w="4685" w:type="dxa"/>
            <w:shd w:val="clear" w:color="auto" w:fill="0067AC"/>
          </w:tcPr>
          <w:p w14:paraId="552BE36E"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C71976">
            <w:pPr>
              <w:pStyle w:val="TableNumbering"/>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C71976">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C71976">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C71976">
            <w:pPr>
              <w:pStyle w:val="TableNumbering"/>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C71976">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C71976">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C71976">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C71976">
            <w:pPr>
              <w:pStyle w:val="TableBody"/>
              <w:rPr>
                <w:b w:val="0"/>
              </w:rPr>
            </w:pPr>
            <w:r w:rsidRPr="00392CEC">
              <w:rPr>
                <w:b w:val="0"/>
              </w:rPr>
              <w:t>Website address.</w:t>
            </w:r>
          </w:p>
        </w:tc>
        <w:tc>
          <w:tcPr>
            <w:tcW w:w="4685" w:type="dxa"/>
          </w:tcPr>
          <w:p w14:paraId="5C13948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C71976">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C71976">
            <w:pPr>
              <w:pStyle w:val="TableBody"/>
              <w:rPr>
                <w:b w:val="0"/>
              </w:rPr>
            </w:pPr>
            <w:r w:rsidRPr="00392CEC">
              <w:t>Number of employees.</w:t>
            </w:r>
          </w:p>
        </w:tc>
        <w:tc>
          <w:tcPr>
            <w:tcW w:w="4685" w:type="dxa"/>
          </w:tcPr>
          <w:p w14:paraId="4DEFDC3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C71976">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C71976">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C71976">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C71976">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C71976">
            <w:pPr>
              <w:pStyle w:val="TableBody"/>
              <w:rPr>
                <w:b w:val="0"/>
              </w:rPr>
            </w:pPr>
            <w:r w:rsidRPr="00392CEC">
              <w:rPr>
                <w:b w:val="0"/>
              </w:rPr>
              <w:t>Has your company been a party to litigation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C71976">
            <w:pPr>
              <w:pStyle w:val="TableBody"/>
              <w:rPr>
                <w:b w:val="0"/>
              </w:rPr>
            </w:pPr>
            <w:r w:rsidRPr="00392CEC">
              <w:rPr>
                <w:b w:val="0"/>
              </w:rPr>
              <w:t xml:space="preserve">Within the last 5 years, has your company or any of its related business entities defaulted on a contract or </w:t>
            </w:r>
            <w:r w:rsidRPr="00392CEC">
              <w:rPr>
                <w:b w:val="0"/>
              </w:rPr>
              <w:lastRenderedPageBreak/>
              <w:t>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C71976">
            <w:pPr>
              <w:pStyle w:val="TableBody"/>
              <w:rPr>
                <w:b w:val="0"/>
              </w:rPr>
            </w:pPr>
            <w:r w:rsidRPr="00392CEC">
              <w:rPr>
                <w:b w:val="0"/>
              </w:rPr>
              <w:t>State your gross annual sales for each of the last 5 years.</w:t>
            </w:r>
          </w:p>
          <w:p w14:paraId="65DB98CF" w14:textId="77777777" w:rsidR="00392CEC" w:rsidRPr="00392CEC" w:rsidRDefault="00392CEC" w:rsidP="00C71976">
            <w:pPr>
              <w:pStyle w:val="TableBody"/>
              <w:rPr>
                <w:b w:val="0"/>
              </w:rPr>
            </w:pPr>
            <w:r w:rsidRPr="00392CEC">
              <w:rPr>
                <w:b w:val="0"/>
              </w:rPr>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C71976">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C71976">
            <w:pPr>
              <w:pStyle w:val="TableBody"/>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C71976">
            <w:pPr>
              <w:pStyle w:val="TableBody"/>
            </w:pPr>
            <w:r w:rsidRPr="00392CEC">
              <w:t xml:space="preserve">Bidder affirms that any business types identified on its SIGMA VSS profile, including those eligible for </w:t>
            </w:r>
            <w:hyperlink r:id="rId23"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C71976">
            <w:pPr>
              <w:pStyle w:val="TableNumbering"/>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C71976">
            <w:pPr>
              <w:pStyle w:val="TableBody"/>
              <w:rPr>
                <w:b w:val="0"/>
              </w:rPr>
            </w:pPr>
            <w:r w:rsidRPr="00392CEC">
              <w:rPr>
                <w:b w:val="0"/>
              </w:rPr>
              <w:t xml:space="preserve">Under </w:t>
            </w:r>
            <w:hyperlink r:id="rId24"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7F5CD3"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C71976">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C71976">
            <w:pPr>
              <w:pStyle w:val="TableBody"/>
              <w:rPr>
                <w:b w:val="0"/>
              </w:rPr>
            </w:pPr>
            <w:r w:rsidRPr="00392CEC">
              <w:rPr>
                <w:b w:val="0"/>
              </w:rPr>
              <w:t>(a) Proof of service and conditions of discharge (DD214 or equivalent);</w:t>
            </w:r>
          </w:p>
          <w:p w14:paraId="1AFA0290" w14:textId="77777777" w:rsidR="00392CEC" w:rsidRPr="00392CEC" w:rsidRDefault="00392CEC" w:rsidP="00C71976">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C71976">
            <w:pPr>
              <w:pStyle w:val="TableBody"/>
              <w:rPr>
                <w:b w:val="0"/>
              </w:rPr>
            </w:pPr>
            <w:r w:rsidRPr="00392CEC">
              <w:rPr>
                <w:b w:val="0"/>
              </w:rPr>
              <w:t>(c) Legal documents setting forth the ownership of the business entity.</w:t>
            </w:r>
          </w:p>
          <w:p w14:paraId="50A02981" w14:textId="77777777" w:rsidR="00392CEC" w:rsidRPr="00392CEC" w:rsidRDefault="00392CEC" w:rsidP="00C71976">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C71976">
            <w:pPr>
              <w:pStyle w:val="TableNumbering"/>
              <w:rPr>
                <w:b/>
              </w:rPr>
            </w:pPr>
            <w:r w:rsidRPr="00C71976">
              <w:rPr>
                <w:b/>
              </w:rPr>
              <w:lastRenderedPageBreak/>
              <w:t>Participation in RFP Development or Evaluation</w:t>
            </w:r>
          </w:p>
        </w:tc>
        <w:tc>
          <w:tcPr>
            <w:tcW w:w="4685" w:type="dxa"/>
            <w:shd w:val="clear" w:color="auto" w:fill="D9D9D9" w:themeFill="background1" w:themeFillShade="D9"/>
          </w:tcPr>
          <w:p w14:paraId="1792F13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C71976">
            <w:pPr>
              <w:pStyle w:val="TableBody"/>
              <w:rPr>
                <w:b w:val="0"/>
              </w:rPr>
            </w:pPr>
            <w:r w:rsidRPr="00392CEC">
              <w:rPr>
                <w:b w:val="0"/>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7F5CD3"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C71976">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7F5CD3"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C71976">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7F5CD3"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C71976">
            <w:pPr>
              <w:pStyle w:val="TableNumbering"/>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C71976">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2A84F198" w:rsidR="00392CEC" w:rsidRPr="00392CEC" w:rsidRDefault="00392CEC" w:rsidP="00C71976">
            <w:pPr>
              <w:pStyle w:val="TableBody"/>
              <w:rPr>
                <w:b w:val="0"/>
              </w:rPr>
            </w:pPr>
            <w:r w:rsidRPr="00392CEC">
              <w:rPr>
                <w:b w:val="0"/>
              </w:rPr>
              <w:t xml:space="preserve">Describe at least </w:t>
            </w:r>
            <w:r w:rsidR="00C32BE8">
              <w:t>3</w:t>
            </w:r>
            <w:r w:rsidR="004E163F">
              <w:t xml:space="preserve"> </w:t>
            </w:r>
            <w:r w:rsidRPr="00392CEC">
              <w:rPr>
                <w:b w:val="0"/>
              </w:rPr>
              <w:t xml:space="preserve">relevant experiences from the last </w:t>
            </w:r>
            <w:r w:rsidR="00C32BE8">
              <w:t>5</w:t>
            </w:r>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C71976">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C71976">
            <w:pPr>
              <w:pStyle w:val="TableBody"/>
              <w:rPr>
                <w:b w:val="0"/>
              </w:rPr>
            </w:pPr>
            <w:r w:rsidRPr="00392CEC">
              <w:rPr>
                <w:b w:val="0"/>
              </w:rPr>
              <w:t>Company name.</w:t>
            </w:r>
          </w:p>
          <w:p w14:paraId="3DFF972B" w14:textId="77777777" w:rsidR="00392CEC" w:rsidRPr="00392CEC" w:rsidRDefault="00392CEC" w:rsidP="00C71976">
            <w:pPr>
              <w:pStyle w:val="TableBody"/>
              <w:rPr>
                <w:b w:val="0"/>
              </w:rPr>
            </w:pPr>
            <w:r w:rsidRPr="00392CEC">
              <w:rPr>
                <w:b w:val="0"/>
              </w:rPr>
              <w:t>Contact name.</w:t>
            </w:r>
          </w:p>
          <w:p w14:paraId="11572112" w14:textId="77777777" w:rsidR="00392CEC" w:rsidRPr="00392CEC" w:rsidRDefault="00392CEC" w:rsidP="00C71976">
            <w:pPr>
              <w:pStyle w:val="TableBody"/>
              <w:rPr>
                <w:b w:val="0"/>
              </w:rPr>
            </w:pPr>
            <w:r w:rsidRPr="00392CEC">
              <w:rPr>
                <w:b w:val="0"/>
              </w:rPr>
              <w:t>Contact role at time of project.</w:t>
            </w:r>
          </w:p>
          <w:p w14:paraId="569C57D9" w14:textId="77777777" w:rsidR="00392CEC" w:rsidRPr="00392CEC" w:rsidRDefault="00392CEC" w:rsidP="00C71976">
            <w:pPr>
              <w:pStyle w:val="TableBody"/>
              <w:rPr>
                <w:b w:val="0"/>
              </w:rPr>
            </w:pPr>
            <w:r w:rsidRPr="00392CEC">
              <w:rPr>
                <w:b w:val="0"/>
              </w:rPr>
              <w:t>Contact phone.</w:t>
            </w:r>
          </w:p>
          <w:p w14:paraId="46E31565" w14:textId="77777777" w:rsidR="00392CEC" w:rsidRPr="00392CEC" w:rsidRDefault="00392CEC" w:rsidP="00C71976">
            <w:pPr>
              <w:pStyle w:val="TableBody"/>
              <w:rPr>
                <w:b w:val="0"/>
              </w:rPr>
            </w:pPr>
            <w:r w:rsidRPr="00392CEC">
              <w:rPr>
                <w:b w:val="0"/>
              </w:rPr>
              <w:lastRenderedPageBreak/>
              <w:t>Contact email.</w:t>
            </w:r>
          </w:p>
        </w:tc>
        <w:tc>
          <w:tcPr>
            <w:tcW w:w="4685" w:type="dxa"/>
          </w:tcPr>
          <w:p w14:paraId="10B89D4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C71976">
            <w:pPr>
              <w:pStyle w:val="TableBody"/>
              <w:rPr>
                <w:b w:val="0"/>
              </w:rPr>
            </w:pPr>
            <w:r w:rsidRPr="00392CEC">
              <w:rPr>
                <w:b w:val="0"/>
              </w:rPr>
              <w:t xml:space="preserve">City. </w:t>
            </w:r>
          </w:p>
          <w:p w14:paraId="120D9EA7" w14:textId="77777777" w:rsidR="00392CEC" w:rsidRPr="00392CEC" w:rsidRDefault="00392CEC" w:rsidP="00C71976">
            <w:pPr>
              <w:pStyle w:val="TableBody"/>
              <w:rPr>
                <w:b w:val="0"/>
              </w:rPr>
            </w:pPr>
            <w:r w:rsidRPr="00392CEC">
              <w:rPr>
                <w:b w:val="0"/>
              </w:rPr>
              <w:t>State.</w:t>
            </w:r>
          </w:p>
          <w:p w14:paraId="2F8C1CA0" w14:textId="77777777" w:rsidR="00392CEC" w:rsidRPr="00392CEC" w:rsidRDefault="00392CEC" w:rsidP="00C71976">
            <w:pPr>
              <w:pStyle w:val="TableBody"/>
              <w:rPr>
                <w:b w:val="0"/>
              </w:rPr>
            </w:pPr>
            <w:r w:rsidRPr="00392CEC">
              <w:rPr>
                <w:b w:val="0"/>
              </w:rPr>
              <w:t>Zip.</w:t>
            </w:r>
          </w:p>
        </w:tc>
        <w:tc>
          <w:tcPr>
            <w:tcW w:w="4685" w:type="dxa"/>
          </w:tcPr>
          <w:p w14:paraId="2D32E33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C71976">
            <w:pPr>
              <w:pStyle w:val="TableBody"/>
              <w:rPr>
                <w:b w:val="0"/>
              </w:rPr>
            </w:pPr>
            <w:r w:rsidRPr="00392CEC">
              <w:rPr>
                <w:b w:val="0"/>
              </w:rPr>
              <w:t>1. Project name and description of the scope of the project.</w:t>
            </w:r>
          </w:p>
          <w:p w14:paraId="2A41E590" w14:textId="77777777" w:rsidR="00392CEC" w:rsidRPr="00392CEC" w:rsidRDefault="00392CEC" w:rsidP="00C71976">
            <w:pPr>
              <w:pStyle w:val="TableBody"/>
              <w:rPr>
                <w:b w:val="0"/>
              </w:rPr>
            </w:pPr>
            <w:r w:rsidRPr="00392CEC">
              <w:rPr>
                <w:b w:val="0"/>
              </w:rPr>
              <w:t>2. What role did your company play?</w:t>
            </w:r>
          </w:p>
          <w:p w14:paraId="3D109AA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C71976">
            <w:pPr>
              <w:pStyle w:val="TableBody"/>
              <w:rPr>
                <w:b w:val="0"/>
              </w:rPr>
            </w:pPr>
            <w:r w:rsidRPr="00392CEC">
              <w:rPr>
                <w:b w:val="0"/>
              </w:rPr>
              <w:t>Dollar value.</w:t>
            </w:r>
          </w:p>
        </w:tc>
        <w:tc>
          <w:tcPr>
            <w:tcW w:w="4685" w:type="dxa"/>
          </w:tcPr>
          <w:p w14:paraId="3D9C746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C71976">
            <w:pPr>
              <w:pStyle w:val="TableBody"/>
              <w:rPr>
                <w:b w:val="0"/>
              </w:rPr>
            </w:pPr>
            <w:r w:rsidRPr="00392CEC">
              <w:rPr>
                <w:b w:val="0"/>
              </w:rPr>
              <w:t>Start and end date (mm/yy – mm/yy)</w:t>
            </w:r>
          </w:p>
        </w:tc>
        <w:tc>
          <w:tcPr>
            <w:tcW w:w="4685" w:type="dxa"/>
          </w:tcPr>
          <w:p w14:paraId="383DBD3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C71976">
            <w:pPr>
              <w:pStyle w:val="TableBody"/>
              <w:rPr>
                <w:b w:val="0"/>
              </w:rPr>
            </w:pPr>
            <w:r w:rsidRPr="00392CEC">
              <w:rPr>
                <w:b w:val="0"/>
              </w:rPr>
              <w:t>Results obtained.</w:t>
            </w:r>
          </w:p>
        </w:tc>
        <w:tc>
          <w:tcPr>
            <w:tcW w:w="4685" w:type="dxa"/>
          </w:tcPr>
          <w:p w14:paraId="7A05A27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C71976">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C71976">
            <w:pPr>
              <w:pStyle w:val="TableBody"/>
              <w:rPr>
                <w:b w:val="0"/>
              </w:rPr>
            </w:pPr>
            <w:r w:rsidRPr="00392CEC">
              <w:rPr>
                <w:b w:val="0"/>
              </w:rPr>
              <w:t>Company name.</w:t>
            </w:r>
          </w:p>
          <w:p w14:paraId="018908D9" w14:textId="77777777" w:rsidR="00392CEC" w:rsidRPr="00392CEC" w:rsidRDefault="00392CEC" w:rsidP="00C71976">
            <w:pPr>
              <w:pStyle w:val="TableBody"/>
              <w:rPr>
                <w:b w:val="0"/>
              </w:rPr>
            </w:pPr>
            <w:r w:rsidRPr="00392CEC">
              <w:rPr>
                <w:b w:val="0"/>
              </w:rPr>
              <w:t>Contact name.</w:t>
            </w:r>
          </w:p>
          <w:p w14:paraId="01251C0B" w14:textId="77777777" w:rsidR="00392CEC" w:rsidRPr="00392CEC" w:rsidRDefault="00392CEC" w:rsidP="00C71976">
            <w:pPr>
              <w:pStyle w:val="TableBody"/>
              <w:rPr>
                <w:b w:val="0"/>
              </w:rPr>
            </w:pPr>
            <w:r w:rsidRPr="00392CEC">
              <w:rPr>
                <w:b w:val="0"/>
              </w:rPr>
              <w:t>Contact role at time of project.</w:t>
            </w:r>
          </w:p>
          <w:p w14:paraId="07B16FBF" w14:textId="77777777" w:rsidR="00392CEC" w:rsidRPr="00392CEC" w:rsidRDefault="00392CEC" w:rsidP="00C71976">
            <w:pPr>
              <w:pStyle w:val="TableBody"/>
              <w:rPr>
                <w:b w:val="0"/>
              </w:rPr>
            </w:pPr>
            <w:r w:rsidRPr="00392CEC">
              <w:rPr>
                <w:b w:val="0"/>
              </w:rPr>
              <w:t>Contact phone.</w:t>
            </w:r>
          </w:p>
          <w:p w14:paraId="3D18B5A2" w14:textId="77777777" w:rsidR="00392CEC" w:rsidRPr="00392CEC" w:rsidRDefault="00392CEC" w:rsidP="00C71976">
            <w:pPr>
              <w:pStyle w:val="TableBody"/>
              <w:rPr>
                <w:b w:val="0"/>
              </w:rPr>
            </w:pPr>
            <w:r w:rsidRPr="00392CEC">
              <w:rPr>
                <w:b w:val="0"/>
              </w:rPr>
              <w:t>Contact email.</w:t>
            </w:r>
          </w:p>
        </w:tc>
        <w:tc>
          <w:tcPr>
            <w:tcW w:w="4685" w:type="dxa"/>
          </w:tcPr>
          <w:p w14:paraId="77FCDEB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C71976">
            <w:pPr>
              <w:pStyle w:val="TableBody"/>
              <w:rPr>
                <w:b w:val="0"/>
              </w:rPr>
            </w:pPr>
            <w:r w:rsidRPr="00392CEC">
              <w:rPr>
                <w:b w:val="0"/>
              </w:rPr>
              <w:t>City.</w:t>
            </w:r>
          </w:p>
          <w:p w14:paraId="0FAD48D7" w14:textId="77777777" w:rsidR="00392CEC" w:rsidRPr="00392CEC" w:rsidRDefault="00392CEC" w:rsidP="00C71976">
            <w:pPr>
              <w:pStyle w:val="TableBody"/>
              <w:rPr>
                <w:b w:val="0"/>
              </w:rPr>
            </w:pPr>
            <w:r w:rsidRPr="00392CEC">
              <w:rPr>
                <w:b w:val="0"/>
              </w:rPr>
              <w:t>State.</w:t>
            </w:r>
          </w:p>
          <w:p w14:paraId="05D01D07" w14:textId="77777777" w:rsidR="00392CEC" w:rsidRPr="00392CEC" w:rsidRDefault="00392CEC" w:rsidP="00C71976">
            <w:pPr>
              <w:pStyle w:val="TableBody"/>
              <w:rPr>
                <w:b w:val="0"/>
              </w:rPr>
            </w:pPr>
            <w:r w:rsidRPr="00392CEC">
              <w:rPr>
                <w:b w:val="0"/>
              </w:rPr>
              <w:t>Zip.</w:t>
            </w:r>
          </w:p>
        </w:tc>
        <w:tc>
          <w:tcPr>
            <w:tcW w:w="4685" w:type="dxa"/>
          </w:tcPr>
          <w:p w14:paraId="1BF63C8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C71976">
            <w:pPr>
              <w:pStyle w:val="TableBody"/>
              <w:rPr>
                <w:b w:val="0"/>
              </w:rPr>
            </w:pPr>
            <w:r w:rsidRPr="00392CEC">
              <w:rPr>
                <w:b w:val="0"/>
              </w:rPr>
              <w:t>1. Project name and description of the scope of the project.</w:t>
            </w:r>
          </w:p>
          <w:p w14:paraId="0F5F3ED7" w14:textId="77777777" w:rsidR="00392CEC" w:rsidRPr="00392CEC" w:rsidRDefault="00392CEC" w:rsidP="00C71976">
            <w:pPr>
              <w:pStyle w:val="TableBody"/>
              <w:rPr>
                <w:b w:val="0"/>
              </w:rPr>
            </w:pPr>
            <w:r w:rsidRPr="00392CEC">
              <w:rPr>
                <w:b w:val="0"/>
              </w:rPr>
              <w:t>2. What role did your company play?</w:t>
            </w:r>
          </w:p>
          <w:p w14:paraId="53FA702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C71976">
            <w:pPr>
              <w:pStyle w:val="TableBody"/>
              <w:rPr>
                <w:b w:val="0"/>
              </w:rPr>
            </w:pPr>
            <w:r w:rsidRPr="00392CEC">
              <w:rPr>
                <w:b w:val="0"/>
              </w:rPr>
              <w:t>Dollar value.</w:t>
            </w:r>
          </w:p>
        </w:tc>
        <w:tc>
          <w:tcPr>
            <w:tcW w:w="4685" w:type="dxa"/>
          </w:tcPr>
          <w:p w14:paraId="6AAE005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C71976">
            <w:pPr>
              <w:pStyle w:val="TableBody"/>
              <w:rPr>
                <w:b w:val="0"/>
              </w:rPr>
            </w:pPr>
            <w:r w:rsidRPr="00392CEC">
              <w:rPr>
                <w:b w:val="0"/>
              </w:rPr>
              <w:t>Start and end date (mm/yy – mm/yy)</w:t>
            </w:r>
          </w:p>
        </w:tc>
        <w:tc>
          <w:tcPr>
            <w:tcW w:w="4685" w:type="dxa"/>
          </w:tcPr>
          <w:p w14:paraId="1BDEA41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C71976">
            <w:pPr>
              <w:pStyle w:val="TableBody"/>
              <w:rPr>
                <w:b w:val="0"/>
              </w:rPr>
            </w:pPr>
            <w:r w:rsidRPr="00392CEC">
              <w:rPr>
                <w:b w:val="0"/>
              </w:rPr>
              <w:t>Results obtained.</w:t>
            </w:r>
          </w:p>
        </w:tc>
        <w:tc>
          <w:tcPr>
            <w:tcW w:w="4685" w:type="dxa"/>
          </w:tcPr>
          <w:p w14:paraId="3EE0B69E"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C71976">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C71976">
            <w:pPr>
              <w:pStyle w:val="TableBody"/>
              <w:rPr>
                <w:b w:val="0"/>
              </w:rPr>
            </w:pPr>
            <w:r w:rsidRPr="00392CEC">
              <w:rPr>
                <w:b w:val="0"/>
              </w:rPr>
              <w:t>Company name.</w:t>
            </w:r>
          </w:p>
          <w:p w14:paraId="23410BFF" w14:textId="77777777" w:rsidR="00392CEC" w:rsidRPr="00392CEC" w:rsidRDefault="00392CEC" w:rsidP="00C71976">
            <w:pPr>
              <w:pStyle w:val="TableBody"/>
              <w:rPr>
                <w:b w:val="0"/>
              </w:rPr>
            </w:pPr>
            <w:r w:rsidRPr="00392CEC">
              <w:rPr>
                <w:b w:val="0"/>
              </w:rPr>
              <w:lastRenderedPageBreak/>
              <w:t>Contact name.</w:t>
            </w:r>
          </w:p>
          <w:p w14:paraId="1175F614" w14:textId="77777777" w:rsidR="00392CEC" w:rsidRPr="00392CEC" w:rsidRDefault="00392CEC" w:rsidP="00C71976">
            <w:pPr>
              <w:pStyle w:val="TableBody"/>
              <w:rPr>
                <w:b w:val="0"/>
              </w:rPr>
            </w:pPr>
            <w:r w:rsidRPr="00392CEC">
              <w:rPr>
                <w:b w:val="0"/>
              </w:rPr>
              <w:t>Contact role at time of project.</w:t>
            </w:r>
          </w:p>
          <w:p w14:paraId="756E18D5" w14:textId="77777777" w:rsidR="00392CEC" w:rsidRPr="00392CEC" w:rsidRDefault="00392CEC" w:rsidP="00C71976">
            <w:pPr>
              <w:pStyle w:val="TableBody"/>
              <w:rPr>
                <w:b w:val="0"/>
              </w:rPr>
            </w:pPr>
            <w:r w:rsidRPr="00392CEC">
              <w:rPr>
                <w:b w:val="0"/>
              </w:rPr>
              <w:t>Contact phone.</w:t>
            </w:r>
          </w:p>
          <w:p w14:paraId="1BBB8CBB" w14:textId="77777777" w:rsidR="00392CEC" w:rsidRPr="00392CEC" w:rsidRDefault="00392CEC" w:rsidP="00C71976">
            <w:pPr>
              <w:pStyle w:val="TableBody"/>
              <w:rPr>
                <w:b w:val="0"/>
              </w:rPr>
            </w:pPr>
            <w:r w:rsidRPr="00392CEC">
              <w:rPr>
                <w:b w:val="0"/>
              </w:rPr>
              <w:t>Contact email.</w:t>
            </w:r>
          </w:p>
        </w:tc>
        <w:tc>
          <w:tcPr>
            <w:tcW w:w="4685" w:type="dxa"/>
          </w:tcPr>
          <w:p w14:paraId="0512A46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C71976">
            <w:pPr>
              <w:pStyle w:val="TableBody"/>
              <w:rPr>
                <w:b w:val="0"/>
              </w:rPr>
            </w:pPr>
            <w:r w:rsidRPr="00392CEC">
              <w:rPr>
                <w:b w:val="0"/>
              </w:rPr>
              <w:t>City.</w:t>
            </w:r>
          </w:p>
          <w:p w14:paraId="196DD735" w14:textId="77777777" w:rsidR="00392CEC" w:rsidRPr="00392CEC" w:rsidRDefault="00392CEC" w:rsidP="00C71976">
            <w:pPr>
              <w:pStyle w:val="TableBody"/>
              <w:rPr>
                <w:b w:val="0"/>
              </w:rPr>
            </w:pPr>
            <w:r w:rsidRPr="00392CEC">
              <w:rPr>
                <w:b w:val="0"/>
              </w:rPr>
              <w:t>State.</w:t>
            </w:r>
          </w:p>
          <w:p w14:paraId="25E5CA39" w14:textId="77777777" w:rsidR="00392CEC" w:rsidRPr="00392CEC" w:rsidRDefault="00392CEC" w:rsidP="00C71976">
            <w:pPr>
              <w:pStyle w:val="TableBody"/>
              <w:rPr>
                <w:b w:val="0"/>
              </w:rPr>
            </w:pPr>
            <w:r w:rsidRPr="00392CEC">
              <w:rPr>
                <w:b w:val="0"/>
              </w:rPr>
              <w:t>Zip.</w:t>
            </w:r>
          </w:p>
        </w:tc>
        <w:tc>
          <w:tcPr>
            <w:tcW w:w="4685" w:type="dxa"/>
          </w:tcPr>
          <w:p w14:paraId="7B8BA87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C71976">
            <w:pPr>
              <w:pStyle w:val="TableBody"/>
              <w:rPr>
                <w:b w:val="0"/>
              </w:rPr>
            </w:pPr>
            <w:r w:rsidRPr="00392CEC">
              <w:rPr>
                <w:b w:val="0"/>
              </w:rPr>
              <w:t>1. Project name and description of the scope of the project.</w:t>
            </w:r>
          </w:p>
          <w:p w14:paraId="7DE2BAE4" w14:textId="77777777" w:rsidR="00392CEC" w:rsidRPr="00392CEC" w:rsidRDefault="00392CEC" w:rsidP="00C71976">
            <w:pPr>
              <w:pStyle w:val="TableBody"/>
              <w:rPr>
                <w:b w:val="0"/>
              </w:rPr>
            </w:pPr>
            <w:r w:rsidRPr="00392CEC">
              <w:rPr>
                <w:b w:val="0"/>
              </w:rPr>
              <w:t>2. What role did your company play?</w:t>
            </w:r>
          </w:p>
          <w:p w14:paraId="7E28C9EA"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C71976">
            <w:pPr>
              <w:pStyle w:val="TableBody"/>
              <w:rPr>
                <w:b w:val="0"/>
              </w:rPr>
            </w:pPr>
            <w:r w:rsidRPr="00392CEC">
              <w:rPr>
                <w:b w:val="0"/>
              </w:rPr>
              <w:t>Dollar value.</w:t>
            </w:r>
          </w:p>
        </w:tc>
        <w:tc>
          <w:tcPr>
            <w:tcW w:w="4685" w:type="dxa"/>
          </w:tcPr>
          <w:p w14:paraId="4E4B27A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C71976">
            <w:pPr>
              <w:pStyle w:val="TableBody"/>
              <w:rPr>
                <w:b w:val="0"/>
              </w:rPr>
            </w:pPr>
            <w:r w:rsidRPr="00392CEC">
              <w:rPr>
                <w:b w:val="0"/>
              </w:rPr>
              <w:t>Start and end date (mm/yy – mm/yy)</w:t>
            </w:r>
          </w:p>
        </w:tc>
        <w:tc>
          <w:tcPr>
            <w:tcW w:w="4685" w:type="dxa"/>
          </w:tcPr>
          <w:p w14:paraId="26CE040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C71976">
            <w:pPr>
              <w:pStyle w:val="TableBody"/>
              <w:rPr>
                <w:b w:val="0"/>
              </w:rPr>
            </w:pPr>
            <w:r w:rsidRPr="00392CEC">
              <w:rPr>
                <w:b w:val="0"/>
              </w:rPr>
              <w:t>Results obtained.</w:t>
            </w:r>
          </w:p>
        </w:tc>
        <w:tc>
          <w:tcPr>
            <w:tcW w:w="4685" w:type="dxa"/>
          </w:tcPr>
          <w:p w14:paraId="68FE32E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C71976">
            <w:pPr>
              <w:pStyle w:val="TableNumbering"/>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C71976">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229CF46" w14:textId="77777777" w:rsidTr="0084536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FCF5289" w14:textId="593AB16B" w:rsidR="00392CEC" w:rsidRPr="00213D8A" w:rsidRDefault="00213D8A" w:rsidP="00C71976">
            <w:pPr>
              <w:pStyle w:val="TableNumbering"/>
              <w:rPr>
                <w:b/>
                <w:bCs w:val="0"/>
              </w:rPr>
            </w:pPr>
            <w:bookmarkStart w:id="39" w:name="_Hlk104893896"/>
            <w:r w:rsidRPr="00213D8A">
              <w:rPr>
                <w:b/>
                <w:bCs w:val="0"/>
              </w:rPr>
              <w:t>Michigan Voluntary Protection Program</w:t>
            </w:r>
          </w:p>
        </w:tc>
        <w:tc>
          <w:tcPr>
            <w:tcW w:w="4685" w:type="dxa"/>
            <w:shd w:val="clear" w:color="auto" w:fill="D9D9D9" w:themeFill="background1" w:themeFillShade="D9"/>
          </w:tcPr>
          <w:p w14:paraId="5F9E2CC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E5361F" w:rsidRPr="00392CEC" w14:paraId="1539FE7F"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5361F">
            <w:pPr>
              <w:pStyle w:val="TableBody"/>
            </w:pPr>
            <w:r w:rsidRPr="00367298">
              <w:rPr>
                <w:b w:val="0"/>
                <w:bCs w:val="0"/>
              </w:rPr>
              <w:t xml:space="preserve">Bidder must verify if their company is recognized in the </w:t>
            </w:r>
            <w:hyperlink r:id="rId25"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5361F">
                <w:pPr>
                  <w:pStyle w:val="TableBody"/>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39"/>
      <w:tr w:rsidR="00392CEC" w:rsidRPr="00392CEC"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C71976">
            <w:pPr>
              <w:pStyle w:val="TableNumbering"/>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C71976">
            <w:pPr>
              <w:pStyle w:val="TableBody"/>
              <w:rPr>
                <w:b w:val="0"/>
              </w:rPr>
            </w:pPr>
            <w:r w:rsidRPr="00392CEC">
              <w:rPr>
                <w:b w:val="0"/>
              </w:rPr>
              <w:t>Number of employees currently employed at locations within the State of Michigan.</w:t>
            </w:r>
          </w:p>
        </w:tc>
        <w:tc>
          <w:tcPr>
            <w:tcW w:w="4685" w:type="dxa"/>
          </w:tcPr>
          <w:p w14:paraId="56AF078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C71976">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C71976">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C71976">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C71976">
            <w:pPr>
              <w:pStyle w:val="TableBody"/>
              <w:rPr>
                <w:b w:val="0"/>
              </w:rPr>
            </w:pPr>
            <w:r w:rsidRPr="00392CEC">
              <w:rPr>
                <w:b w:val="0"/>
              </w:rPr>
              <w:t xml:space="preserve">Percentage of employees employed at locations </w:t>
            </w:r>
            <w:r w:rsidRPr="00392CEC">
              <w:rPr>
                <w:b w:val="0"/>
              </w:rPr>
              <w:lastRenderedPageBreak/>
              <w:t>within the State of Michigan that are covered by employer-provided health insurance.</w:t>
            </w:r>
          </w:p>
        </w:tc>
        <w:tc>
          <w:tcPr>
            <w:tcW w:w="4685" w:type="dxa"/>
          </w:tcPr>
          <w:p w14:paraId="06303FD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C71976">
            <w:pPr>
              <w:pStyle w:val="TableNumbering"/>
              <w:rPr>
                <w:b/>
                <w:bCs w:val="0"/>
              </w:rPr>
            </w:pPr>
            <w:bookmarkStart w:id="40"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C71976">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C71976">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bookmarkEnd w:id="40"/>
      <w:tr w:rsidR="00392CEC" w:rsidRPr="00392CEC" w14:paraId="5E9DB44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C71976">
            <w:pPr>
              <w:pStyle w:val="TableNumbering"/>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C71976">
            <w:pPr>
              <w:pStyle w:val="TableBody"/>
              <w:rPr>
                <w:b w:val="0"/>
              </w:rPr>
            </w:pPr>
            <w:bookmarkStart w:id="41"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1"/>
      <w:tr w:rsidR="00392CEC" w:rsidRPr="00392CEC" w14:paraId="0F99A69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C71976">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C71976">
            <w:pPr>
              <w:pStyle w:val="TableBody"/>
              <w:rPr>
                <w:b w:val="0"/>
              </w:rPr>
            </w:pPr>
            <w:r w:rsidRPr="00392CEC">
              <w:t>Certification of Michigan Business- Public Act 431 of 1984, Sec. 268</w:t>
            </w:r>
            <w:r w:rsidRPr="00392CEC">
              <w:rPr>
                <w:b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C71976">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C71976">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C71976">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C71976">
            <w:pPr>
              <w:pStyle w:val="TableBody"/>
              <w:rPr>
                <w:b w:val="0"/>
              </w:rPr>
            </w:pPr>
            <w:r w:rsidRPr="00392CEC">
              <w:lastRenderedPageBreak/>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7F5CD3" w:rsidP="00C71976">
            <w:pPr>
              <w:pStyle w:val="TableBody"/>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C71976">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E70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C71976">
            <w:pPr>
              <w:pStyle w:val="TableNumbering"/>
              <w:rPr>
                <w:b/>
              </w:rPr>
            </w:pPr>
            <w:bookmarkStart w:id="42"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C71976">
            <w:pPr>
              <w:pStyle w:val="TableBody"/>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38"/>
      <w:bookmarkEnd w:id="42"/>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3" w:name="_Hlk37931761"/>
      <w:r w:rsidRPr="00D53EDF">
        <w:rPr>
          <w:noProof/>
        </w:rPr>
        <w:lastRenderedPageBreak/>
        <w:t xml:space="preserve">Standard Contract </w:t>
      </w:r>
      <w:r w:rsidR="00BB0917">
        <w:rPr>
          <w:noProof/>
        </w:rPr>
        <w:t>T</w:t>
      </w:r>
      <w:r w:rsidRPr="00D53EDF">
        <w:rPr>
          <w:noProof/>
        </w:rPr>
        <w:t>erms</w:t>
      </w:r>
    </w:p>
    <w:p w14:paraId="461197A1" w14:textId="4AAE5407" w:rsidR="00392CEC" w:rsidRPr="00EC034A" w:rsidRDefault="00392CEC" w:rsidP="00B71A4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004F5755">
        <w:rPr>
          <w:rFonts w:eastAsia="Arial" w:cs="Arial"/>
          <w:lang w:val="en-GB"/>
        </w:rPr>
        <w:t xml:space="preserve">and the awarded contractor </w:t>
      </w:r>
      <w:r w:rsidRPr="00392CEC">
        <w:rPr>
          <w:rFonts w:eastAsia="Arial" w:cs="Arial"/>
          <w:lang w:val="en-GB"/>
        </w:rPr>
        <w:t>(“</w:t>
      </w:r>
      <w:r w:rsidRPr="00392CEC">
        <w:rPr>
          <w:rFonts w:eastAsia="Arial" w:cs="Arial"/>
          <w:b/>
          <w:bCs/>
          <w:lang w:val="en-GB"/>
        </w:rPr>
        <w:t>Contractor</w:t>
      </w:r>
      <w:r w:rsidRPr="00392CEC">
        <w:rPr>
          <w:rFonts w:eastAsia="Arial" w:cs="Arial"/>
          <w:lang w:val="en-GB"/>
        </w:rPr>
        <w:t xml:space="preserve">”). This Contract is effective on </w:t>
      </w:r>
      <w:r w:rsidR="004F5755">
        <w:rPr>
          <w:rFonts w:eastAsia="Arial" w:cs="Arial"/>
          <w:lang w:val="en-GB"/>
        </w:rPr>
        <w:t>October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4F5755">
        <w:rPr>
          <w:rFonts w:eastAsia="Arial" w:cs="Arial"/>
          <w:lang w:val="en-GB"/>
        </w:rPr>
        <w:t>September 30, 2029</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2BF2D315" w14:textId="77777777" w:rsidR="00392CEC" w:rsidRPr="00392CEC" w:rsidRDefault="00392CEC" w:rsidP="00B71A4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A71697">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71A4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B71A4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71A48">
      <w:pPr>
        <w:spacing w:before="120" w:after="120" w:line="240" w:lineRule="auto"/>
        <w:ind w:left="288"/>
        <w:rPr>
          <w:rFonts w:eastAsia="Arial" w:cs="Arial"/>
        </w:rPr>
      </w:pPr>
      <w:r w:rsidRPr="00392CEC">
        <w:rPr>
          <w:rFonts w:eastAsia="Arial" w:cs="Arial"/>
        </w:rPr>
        <w:t>Contractor must also be clearly identifiable while on State property by wearing identification issued by the State, and clearly identify themselves whenever making contact with the State.</w:t>
      </w:r>
    </w:p>
    <w:p w14:paraId="38F15AF7" w14:textId="77777777" w:rsidR="00392CEC" w:rsidRPr="00392CEC" w:rsidRDefault="00392CEC" w:rsidP="00A71697">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D53EDF">
            <w:pPr>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D86B40"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D86B40">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392CEC" w:rsidRDefault="00392CEC" w:rsidP="006974B0">
            <w:pPr>
              <w:rPr>
                <w:rFonts w:ascii="Aptos" w:eastAsia="Arial" w:hAnsi="Aptos" w:cs="Arial"/>
              </w:rPr>
            </w:pPr>
            <w:r w:rsidRPr="00392CEC">
              <w:rPr>
                <w:rFonts w:ascii="Aptos" w:eastAsia="Arial" w:hAnsi="Aptos" w:cs="Arial"/>
              </w:rPr>
              <w:t>See Contract Administrator information shown below.</w:t>
            </w:r>
          </w:p>
        </w:tc>
        <w:tc>
          <w:tcPr>
            <w:tcW w:w="4686" w:type="dxa"/>
            <w:tcBorders>
              <w:left w:val="single" w:sz="4" w:space="0" w:color="auto"/>
            </w:tcBorders>
          </w:tcPr>
          <w:p w14:paraId="4E4C2603"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[Name]</w:t>
            </w:r>
          </w:p>
          <w:p w14:paraId="5A5B2485"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[Street Address]</w:t>
            </w:r>
          </w:p>
          <w:p w14:paraId="7594DD93"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[City, State, Zip]</w:t>
            </w:r>
          </w:p>
          <w:p w14:paraId="6B0559BE"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[Email]</w:t>
            </w:r>
          </w:p>
          <w:p w14:paraId="4750CC47"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[Phone]</w:t>
            </w:r>
          </w:p>
        </w:tc>
      </w:tr>
    </w:tbl>
    <w:p w14:paraId="48A96920" w14:textId="77777777" w:rsidR="00392CEC" w:rsidRDefault="00392CEC" w:rsidP="00A71697">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p w14:paraId="49C76981" w14:textId="77777777" w:rsidR="00516632" w:rsidRDefault="00516632" w:rsidP="00516632">
      <w:pPr>
        <w:widowControl w:val="0"/>
        <w:spacing w:before="120" w:after="120" w:line="240" w:lineRule="auto"/>
        <w:rPr>
          <w:rFonts w:eastAsia="Arial" w:cstheme="minorHAnsi"/>
        </w:rPr>
      </w:pPr>
    </w:p>
    <w:p w14:paraId="5B7BF1F4" w14:textId="77777777" w:rsidR="00516632" w:rsidRPr="00516632" w:rsidRDefault="00516632" w:rsidP="00516632">
      <w:pPr>
        <w:widowControl w:val="0"/>
        <w:spacing w:before="120" w:after="120" w:line="240" w:lineRule="auto"/>
        <w:rPr>
          <w:rFonts w:eastAsia="Arial" w:cstheme="minorHAnsi"/>
        </w:rPr>
      </w:pP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D53EDF">
            <w:pPr>
              <w:rPr>
                <w:rFonts w:ascii="Aptos" w:eastAsia="Arial" w:hAnsi="Aptos" w:cs="Arial"/>
              </w:rPr>
            </w:pPr>
            <w:r w:rsidRPr="00392CEC">
              <w:rPr>
                <w:rFonts w:ascii="Aptos" w:eastAsia="Arial" w:hAnsi="Aptos" w:cs="Arial"/>
              </w:rPr>
              <w:lastRenderedPageBreak/>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D86B40"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C6F8AD3" w14:textId="77777777" w:rsidR="00392CEC" w:rsidRPr="00D86B40" w:rsidRDefault="0001380D" w:rsidP="006974B0">
            <w:pPr>
              <w:rPr>
                <w:rFonts w:ascii="Aptos" w:eastAsia="Arial" w:hAnsi="Aptos" w:cs="Arial"/>
              </w:rPr>
            </w:pPr>
            <w:r w:rsidRPr="00D86B40">
              <w:rPr>
                <w:rFonts w:ascii="Aptos" w:eastAsia="Arial" w:hAnsi="Aptos" w:cs="Arial"/>
                <w:b w:val="0"/>
                <w:bCs w:val="0"/>
              </w:rPr>
              <w:t>Jennifer Williamsen</w:t>
            </w:r>
          </w:p>
          <w:p w14:paraId="574549AE" w14:textId="42242665" w:rsidR="00E74109" w:rsidRPr="00D86B40" w:rsidRDefault="00E74109" w:rsidP="006974B0">
            <w:pPr>
              <w:rPr>
                <w:rFonts w:ascii="Aptos" w:eastAsia="Arial" w:hAnsi="Aptos" w:cs="Arial"/>
                <w:b w:val="0"/>
                <w:bCs w:val="0"/>
              </w:rPr>
            </w:pPr>
            <w:r w:rsidRPr="00D86B40">
              <w:rPr>
                <w:rFonts w:ascii="Aptos" w:eastAsia="Arial" w:hAnsi="Aptos" w:cs="Arial"/>
                <w:b w:val="0"/>
                <w:bCs w:val="0"/>
              </w:rPr>
              <w:t>235 S. Grand Avenue</w:t>
            </w:r>
          </w:p>
          <w:p w14:paraId="1124179C" w14:textId="49370010" w:rsidR="00E74109" w:rsidRPr="00D86B40" w:rsidRDefault="00E74109" w:rsidP="006974B0">
            <w:pPr>
              <w:rPr>
                <w:rFonts w:ascii="Aptos" w:eastAsia="Arial" w:hAnsi="Aptos" w:cs="Arial"/>
                <w:b w:val="0"/>
                <w:bCs w:val="0"/>
              </w:rPr>
            </w:pPr>
            <w:r w:rsidRPr="00D86B40">
              <w:rPr>
                <w:rFonts w:ascii="Aptos" w:eastAsia="Arial" w:hAnsi="Aptos" w:cs="Arial"/>
                <w:b w:val="0"/>
                <w:bCs w:val="0"/>
              </w:rPr>
              <w:t>Lansing, MI 48933</w:t>
            </w:r>
          </w:p>
          <w:p w14:paraId="37F9ED82" w14:textId="60D1AC6C" w:rsidR="0001380D" w:rsidRPr="00D86B40" w:rsidRDefault="005A7AEC" w:rsidP="006974B0">
            <w:pPr>
              <w:rPr>
                <w:rFonts w:ascii="Aptos" w:eastAsia="Arial" w:hAnsi="Aptos" w:cs="Arial"/>
              </w:rPr>
            </w:pPr>
            <w:hyperlink r:id="rId26" w:history="1">
              <w:r w:rsidRPr="00D86B40">
                <w:rPr>
                  <w:rStyle w:val="Hyperlink"/>
                  <w:rFonts w:eastAsia="Arial" w:cs="Arial"/>
                </w:rPr>
                <w:t>Williamsenj1@michigan.gov</w:t>
              </w:r>
            </w:hyperlink>
          </w:p>
          <w:p w14:paraId="7B80205B" w14:textId="56EE6C0C" w:rsidR="005A7AEC" w:rsidRPr="00D86B40" w:rsidRDefault="005A7AEC" w:rsidP="006974B0">
            <w:pPr>
              <w:rPr>
                <w:rFonts w:ascii="Aptos" w:eastAsia="Arial" w:hAnsi="Aptos" w:cs="Arial"/>
                <w:b w:val="0"/>
                <w:bCs w:val="0"/>
              </w:rPr>
            </w:pPr>
            <w:r w:rsidRPr="00D86B40">
              <w:rPr>
                <w:rFonts w:ascii="Aptos" w:eastAsia="Arial" w:hAnsi="Aptos" w:cs="Arial"/>
                <w:b w:val="0"/>
                <w:bCs w:val="0"/>
              </w:rPr>
              <w:t>517-335-9361</w:t>
            </w:r>
          </w:p>
        </w:tc>
        <w:tc>
          <w:tcPr>
            <w:tcW w:w="4685" w:type="dxa"/>
            <w:tcBorders>
              <w:left w:val="single" w:sz="4" w:space="0" w:color="auto"/>
            </w:tcBorders>
          </w:tcPr>
          <w:p w14:paraId="7D6645E1"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[Name]</w:t>
            </w:r>
          </w:p>
          <w:p w14:paraId="5793CEA2"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[Street Address]</w:t>
            </w:r>
          </w:p>
          <w:p w14:paraId="5C6B0D78"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[City, State, Zip]</w:t>
            </w:r>
          </w:p>
          <w:p w14:paraId="11F08EA9"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[Email]</w:t>
            </w:r>
          </w:p>
          <w:p w14:paraId="549DA99B"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[Phone]</w:t>
            </w:r>
          </w:p>
        </w:tc>
      </w:tr>
    </w:tbl>
    <w:p w14:paraId="4288AC60" w14:textId="77777777" w:rsidR="00392CEC" w:rsidRPr="00D86B40" w:rsidRDefault="00392CEC" w:rsidP="00A71697">
      <w:pPr>
        <w:numPr>
          <w:ilvl w:val="0"/>
          <w:numId w:val="16"/>
        </w:numPr>
        <w:tabs>
          <w:tab w:val="num" w:pos="0"/>
        </w:tabs>
        <w:spacing w:before="120" w:after="120" w:line="240" w:lineRule="auto"/>
        <w:ind w:left="288"/>
        <w:rPr>
          <w:rFonts w:eastAsia="Arial" w:cs="Arial"/>
        </w:rPr>
      </w:pPr>
      <w:r w:rsidRPr="00D86B40">
        <w:rPr>
          <w:rFonts w:eastAsia="Arial" w:cs="Arial"/>
          <w:b/>
          <w:bCs/>
        </w:rPr>
        <w:t xml:space="preserve">Program Manager. </w:t>
      </w:r>
      <w:r w:rsidRPr="00D86B40">
        <w:rPr>
          <w:rFonts w:eastAsia="Arial" w:cs="Arial"/>
        </w:rPr>
        <w:t>The Program Manager for each party will monitor and coordinate the day-to-day activities of the Contract (each a “</w:t>
      </w:r>
      <w:r w:rsidRPr="00D86B40">
        <w:rPr>
          <w:rFonts w:eastAsia="Arial" w:cs="Arial"/>
          <w:b/>
          <w:bCs/>
        </w:rPr>
        <w:t>Program Manager</w:t>
      </w:r>
      <w:r w:rsidRPr="00D86B40">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D86B40"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D86B40" w:rsidRDefault="00392CEC" w:rsidP="00105DE4">
            <w:pPr>
              <w:jc w:val="both"/>
              <w:rPr>
                <w:rFonts w:ascii="Aptos" w:eastAsia="Arial" w:hAnsi="Aptos" w:cs="Arial"/>
              </w:rPr>
            </w:pPr>
            <w:r w:rsidRPr="00D86B40">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D86B40" w:rsidRDefault="00392CEC" w:rsidP="006974B0">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D86B40">
              <w:rPr>
                <w:rFonts w:ascii="Aptos" w:eastAsia="Arial" w:hAnsi="Aptos" w:cs="Arial"/>
              </w:rPr>
              <w:t>Contractor:</w:t>
            </w:r>
          </w:p>
        </w:tc>
      </w:tr>
      <w:tr w:rsidR="00392CEC" w:rsidRPr="00392CEC"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639634C" w14:textId="77777777" w:rsidR="00392CEC" w:rsidRPr="00D86B40" w:rsidRDefault="00E33BAE" w:rsidP="006974B0">
            <w:pPr>
              <w:rPr>
                <w:rFonts w:ascii="Aptos" w:eastAsia="Arial" w:hAnsi="Aptos" w:cs="Arial"/>
              </w:rPr>
            </w:pPr>
            <w:r w:rsidRPr="00D86B40">
              <w:rPr>
                <w:rFonts w:ascii="Aptos" w:eastAsia="Arial" w:hAnsi="Aptos" w:cs="Arial"/>
                <w:b w:val="0"/>
                <w:bCs w:val="0"/>
              </w:rPr>
              <w:t>Jeannetta Johnson</w:t>
            </w:r>
          </w:p>
          <w:p w14:paraId="695B8261" w14:textId="5117A6C1" w:rsidR="00940E57" w:rsidRPr="00D86B40" w:rsidRDefault="00940E57" w:rsidP="006974B0">
            <w:pPr>
              <w:rPr>
                <w:rFonts w:ascii="Aptos" w:eastAsia="Arial" w:hAnsi="Aptos" w:cs="Arial"/>
                <w:b w:val="0"/>
                <w:bCs w:val="0"/>
              </w:rPr>
            </w:pPr>
            <w:r w:rsidRPr="00D86B40">
              <w:rPr>
                <w:rFonts w:ascii="Aptos" w:eastAsia="Arial" w:hAnsi="Aptos" w:cs="Arial"/>
                <w:b w:val="0"/>
                <w:bCs w:val="0"/>
              </w:rPr>
              <w:t>51111 Woodward Avenue</w:t>
            </w:r>
          </w:p>
          <w:p w14:paraId="299873D9" w14:textId="1518558C" w:rsidR="00940E57" w:rsidRPr="00D86B40" w:rsidRDefault="00940E57" w:rsidP="006974B0">
            <w:pPr>
              <w:rPr>
                <w:rFonts w:ascii="Aptos" w:eastAsia="Arial" w:hAnsi="Aptos" w:cs="Arial"/>
                <w:b w:val="0"/>
                <w:bCs w:val="0"/>
              </w:rPr>
            </w:pPr>
            <w:r w:rsidRPr="00D86B40">
              <w:rPr>
                <w:rFonts w:ascii="Aptos" w:eastAsia="Arial" w:hAnsi="Aptos" w:cs="Arial"/>
                <w:b w:val="0"/>
                <w:bCs w:val="0"/>
              </w:rPr>
              <w:t>Pontiac, MI 48342</w:t>
            </w:r>
          </w:p>
          <w:p w14:paraId="00609AD4" w14:textId="3A7B327E" w:rsidR="00E33BAE" w:rsidRPr="00D86B40" w:rsidRDefault="0075349F" w:rsidP="006974B0">
            <w:pPr>
              <w:rPr>
                <w:rFonts w:ascii="Aptos" w:eastAsia="Arial" w:hAnsi="Aptos" w:cs="Arial"/>
              </w:rPr>
            </w:pPr>
            <w:hyperlink r:id="rId27" w:history="1">
              <w:r w:rsidRPr="00D86B40">
                <w:rPr>
                  <w:rStyle w:val="Hyperlink"/>
                  <w:rFonts w:eastAsia="Arial" w:cs="Arial"/>
                </w:rPr>
                <w:t>Johnsonj68@michigan.gov</w:t>
              </w:r>
            </w:hyperlink>
          </w:p>
          <w:p w14:paraId="1F411E00" w14:textId="0764E733" w:rsidR="0075349F" w:rsidRPr="00D86B40" w:rsidRDefault="0075349F" w:rsidP="006974B0">
            <w:pPr>
              <w:rPr>
                <w:rFonts w:ascii="Aptos" w:eastAsia="Arial" w:hAnsi="Aptos" w:cs="Arial"/>
                <w:b w:val="0"/>
                <w:bCs w:val="0"/>
              </w:rPr>
            </w:pPr>
            <w:r w:rsidRPr="00D86B40">
              <w:rPr>
                <w:rFonts w:ascii="Aptos" w:eastAsia="Arial" w:hAnsi="Aptos" w:cs="Arial"/>
                <w:b w:val="0"/>
                <w:bCs w:val="0"/>
              </w:rPr>
              <w:t>313-689-9963</w:t>
            </w:r>
          </w:p>
        </w:tc>
        <w:tc>
          <w:tcPr>
            <w:tcW w:w="4685" w:type="dxa"/>
            <w:tcBorders>
              <w:left w:val="single" w:sz="4" w:space="0" w:color="auto"/>
            </w:tcBorders>
          </w:tcPr>
          <w:p w14:paraId="2028A6F7"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[Name]</w:t>
            </w:r>
          </w:p>
          <w:p w14:paraId="529A17B6"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[Street Address]</w:t>
            </w:r>
          </w:p>
          <w:p w14:paraId="7C8C93FB"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[City, State, Zip]</w:t>
            </w:r>
          </w:p>
          <w:p w14:paraId="3815EF7B" w14:textId="77777777" w:rsidR="00392CEC" w:rsidRPr="00D86B40"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[Email]</w:t>
            </w:r>
          </w:p>
          <w:p w14:paraId="3C911FB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86B40">
              <w:rPr>
                <w:rFonts w:ascii="Aptos" w:eastAsia="Arial" w:hAnsi="Aptos" w:cs="Arial"/>
              </w:rPr>
              <w:t>[Phone]</w:t>
            </w:r>
          </w:p>
        </w:tc>
      </w:tr>
    </w:tbl>
    <w:p w14:paraId="4B7640F6"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A71697">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A71697">
      <w:pPr>
        <w:pStyle w:val="BodyTextIndent"/>
        <w:numPr>
          <w:ilvl w:val="1"/>
          <w:numId w:val="17"/>
        </w:numPr>
        <w:spacing w:line="259" w:lineRule="auto"/>
        <w:ind w:left="1080"/>
        <w:rPr>
          <w:rFonts w:ascii="Aptos" w:hAnsi="Aptos"/>
          <w:b/>
          <w:bCs/>
          <w:sz w:val="22"/>
        </w:rPr>
      </w:pPr>
      <w:r w:rsidRPr="00392CEC">
        <w:rPr>
          <w:rFonts w:ascii="Aptos" w:hAnsi="Aptos"/>
          <w:sz w:val="22"/>
        </w:rPr>
        <w:t>Maintain coverage and provide evidence of coverage for at least 3 years after the later of the expiration or termination of the Contract or the completion of all its duties under the Contract;</w:t>
      </w:r>
    </w:p>
    <w:p w14:paraId="42C658FB" w14:textId="77777777" w:rsidR="00392CEC" w:rsidRPr="00392CEC" w:rsidRDefault="00392CEC" w:rsidP="00A71697">
      <w:pPr>
        <w:pStyle w:val="BodyTextIndent"/>
        <w:numPr>
          <w:ilvl w:val="1"/>
          <w:numId w:val="1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A71697">
      <w:pPr>
        <w:pStyle w:val="BodyTextIndent"/>
        <w:numPr>
          <w:ilvl w:val="0"/>
          <w:numId w:val="1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lastRenderedPageBreak/>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A71697">
      <w:pPr>
        <w:pStyle w:val="BodyTextIndent"/>
        <w:numPr>
          <w:ilvl w:val="0"/>
          <w:numId w:val="1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931DD5">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6974B0">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6974B0">
            <w:pPr>
              <w:spacing w:after="120"/>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D248B7">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D248B7">
            <w:pPr>
              <w:spacing w:before="120"/>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D248B7">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D248B7">
            <w:pPr>
              <w:spacing w:after="120"/>
              <w:rPr>
                <w:rFonts w:ascii="Aptos" w:eastAsia="Arial" w:hAnsi="Aptos" w:cs="Arial"/>
                <w:b w:val="0"/>
                <w:bCs w:val="0"/>
              </w:rPr>
            </w:pPr>
          </w:p>
        </w:tc>
        <w:tc>
          <w:tcPr>
            <w:tcW w:w="5377" w:type="dxa"/>
          </w:tcPr>
          <w:p w14:paraId="0D76C082" w14:textId="77777777" w:rsidR="00392CEC" w:rsidRPr="00392CEC" w:rsidRDefault="00392CEC" w:rsidP="00D248B7">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6EBBB190" w:rsidR="00392CEC" w:rsidRPr="00392CEC" w:rsidRDefault="00392CEC" w:rsidP="004F3BB1">
            <w:pPr>
              <w:spacing w:after="120"/>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r w:rsidRPr="00392CEC">
              <w:rPr>
                <w:rFonts w:ascii="Aptos" w:eastAsia="Arial" w:hAnsi="Aptos" w:cs="Arial"/>
              </w:rPr>
              <w:t>Coverage must not have exclusions or limitations related to sexual abuse and molestation liability.</w:t>
            </w:r>
          </w:p>
        </w:tc>
      </w:tr>
      <w:tr w:rsidR="00392CEC" w:rsidRPr="00392CEC" w14:paraId="374623D8"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953D3D">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4F3BB1">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4F3BB1">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33760B">
            <w:pPr>
              <w:keepNext/>
              <w:keepLines/>
              <w:jc w:val="center"/>
              <w:rPr>
                <w:rFonts w:ascii="Aptos" w:eastAsia="Arial" w:hAnsi="Aptos" w:cs="Arial"/>
              </w:rPr>
            </w:pPr>
            <w:r w:rsidRPr="00392CEC">
              <w:rPr>
                <w:rFonts w:ascii="Aptos" w:eastAsia="Arial" w:hAnsi="Aptos" w:cs="Arial"/>
              </w:rPr>
              <w:lastRenderedPageBreak/>
              <w:t>Workers' Compensation Insurance</w:t>
            </w:r>
          </w:p>
        </w:tc>
      </w:tr>
      <w:tr w:rsidR="00392CEC" w:rsidRPr="00392CEC" w14:paraId="1E75798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33760B">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33760B">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Waiver of subrogation, except where waiver is prohibited by law.</w:t>
            </w:r>
          </w:p>
        </w:tc>
      </w:tr>
      <w:tr w:rsidR="00392CEC" w:rsidRPr="00392CEC" w14:paraId="1EDD4E0D"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D53EDF">
            <w:pPr>
              <w:keepNext/>
              <w:keepLines/>
              <w:spacing w:before="120" w:after="120"/>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D53EDF">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D53EDF">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D53EDF">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D53EDF">
            <w:pPr>
              <w:keepNext/>
              <w:keepLines/>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8768F84" w14:textId="77777777" w:rsidR="00392CEC" w:rsidRPr="00392CEC" w:rsidRDefault="00392CEC" w:rsidP="00953D3D">
            <w:pPr>
              <w:contextualSpacing/>
              <w:jc w:val="center"/>
              <w:rPr>
                <w:rFonts w:ascii="Aptos" w:eastAsia="Arial" w:hAnsi="Aptos" w:cs="Arial"/>
              </w:rPr>
            </w:pPr>
            <w:r w:rsidRPr="00392CEC">
              <w:rPr>
                <w:rFonts w:ascii="Aptos" w:eastAsia="Arial" w:hAnsi="Aptos" w:cs="Arial"/>
              </w:rPr>
              <w:t>Privacy and Security Liability (Cyber Liability) Insurance</w:t>
            </w:r>
          </w:p>
          <w:p w14:paraId="076C9279" w14:textId="3A51D4AC" w:rsidR="00392CEC" w:rsidRPr="00392CEC" w:rsidRDefault="00392CEC" w:rsidP="007F575A">
            <w:pPr>
              <w:rPr>
                <w:rFonts w:ascii="Aptos" w:eastAsia="Arial" w:hAnsi="Aptos" w:cs="Arial"/>
                <w:b w:val="0"/>
                <w:bCs w:val="0"/>
              </w:rPr>
            </w:pPr>
          </w:p>
        </w:tc>
      </w:tr>
      <w:tr w:rsidR="00392CEC" w:rsidRPr="00392CEC" w14:paraId="3D254594"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4F3BB1">
            <w:pPr>
              <w:spacing w:before="120"/>
              <w:rPr>
                <w:rFonts w:ascii="Aptos" w:eastAsia="Arial" w:hAnsi="Aptos" w:cs="Arial"/>
              </w:rPr>
            </w:pPr>
            <w:r w:rsidRPr="00392CEC">
              <w:rPr>
                <w:rFonts w:ascii="Aptos" w:eastAsia="Arial" w:hAnsi="Aptos" w:cs="Arial"/>
              </w:rPr>
              <w:t>Minimum Limits:</w:t>
            </w:r>
          </w:p>
          <w:p w14:paraId="109E056F" w14:textId="77777777" w:rsidR="00392CEC" w:rsidRPr="00392CEC" w:rsidRDefault="00392CEC" w:rsidP="004F3BB1">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4F3BB1">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cover information security and privacy liability, privacy notification costs, regulatory defense and penalties, and website media content liability.</w:t>
            </w:r>
          </w:p>
        </w:tc>
      </w:tr>
    </w:tbl>
    <w:p w14:paraId="154D6A38" w14:textId="77777777" w:rsidR="00392CEC" w:rsidRPr="00392CEC" w:rsidRDefault="00392CEC" w:rsidP="00A71697">
      <w:pPr>
        <w:pStyle w:val="BodyTextIndent"/>
        <w:numPr>
          <w:ilvl w:val="0"/>
          <w:numId w:val="1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3DD5B7C5" w:rsidR="00392CEC" w:rsidRPr="00392CEC" w:rsidRDefault="000C0B88" w:rsidP="00A71697">
      <w:pPr>
        <w:numPr>
          <w:ilvl w:val="0"/>
          <w:numId w:val="16"/>
        </w:numPr>
        <w:spacing w:before="120" w:after="120" w:line="240" w:lineRule="auto"/>
        <w:ind w:left="288"/>
        <w:rPr>
          <w:rFonts w:eastAsia="Arial" w:cs="Arial"/>
        </w:rPr>
      </w:pPr>
      <w:r>
        <w:rPr>
          <w:rFonts w:eastAsia="Arial" w:cs="Arial"/>
          <w:b/>
          <w:bCs/>
        </w:rPr>
        <w:t>Reserved.</w:t>
      </w:r>
    </w:p>
    <w:p w14:paraId="3B858636" w14:textId="01043F58" w:rsidR="00392CEC" w:rsidRPr="00392CEC" w:rsidRDefault="00013463" w:rsidP="00A71697">
      <w:pPr>
        <w:numPr>
          <w:ilvl w:val="0"/>
          <w:numId w:val="16"/>
        </w:numPr>
        <w:spacing w:after="120" w:line="240" w:lineRule="auto"/>
        <w:ind w:left="288"/>
        <w:rPr>
          <w:rFonts w:eastAsia="Arial" w:cs="Arial"/>
        </w:rPr>
      </w:pPr>
      <w:r>
        <w:rPr>
          <w:rFonts w:eastAsia="Arial" w:cs="Arial"/>
          <w:b/>
          <w:bCs/>
        </w:rPr>
        <w:t>Reserved</w:t>
      </w:r>
      <w:r w:rsidR="000C0B88">
        <w:rPr>
          <w:rFonts w:eastAsia="Arial" w:cs="Arial"/>
          <w:b/>
          <w:bCs/>
        </w:rPr>
        <w:t>.</w:t>
      </w:r>
      <w:r>
        <w:rPr>
          <w:rFonts w:eastAsia="Arial" w:cs="Arial"/>
          <w:b/>
          <w:bCs/>
        </w:rPr>
        <w:t xml:space="preserve"> </w:t>
      </w:r>
    </w:p>
    <w:p w14:paraId="0C7A9738" w14:textId="77777777" w:rsidR="00392CEC" w:rsidRPr="00392CEC" w:rsidRDefault="00392CEC" w:rsidP="00A71697">
      <w:pPr>
        <w:numPr>
          <w:ilvl w:val="0"/>
          <w:numId w:val="16"/>
        </w:numPr>
        <w:tabs>
          <w:tab w:val="clear" w:pos="432"/>
          <w:tab w:val="num" w:pos="270"/>
        </w:tabs>
        <w:spacing w:after="120" w:line="240" w:lineRule="auto"/>
        <w:ind w:left="270" w:hanging="450"/>
        <w:rPr>
          <w:rFonts w:eastAsia="Arial" w:cs="Arial"/>
        </w:rPr>
      </w:pPr>
      <w:r w:rsidRPr="00392CEC">
        <w:rPr>
          <w:rFonts w:eastAsia="Arial" w:cs="Arial"/>
          <w:b/>
          <w:bCs/>
        </w:rPr>
        <w:t xml:space="preserve">Relationship of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931DD5">
      <w:pPr>
        <w:pStyle w:val="Paragraph"/>
        <w:tabs>
          <w:tab w:val="clear" w:pos="432"/>
        </w:tabs>
        <w:ind w:left="270"/>
        <w:rPr>
          <w:rFonts w:ascii="Aptos" w:hAnsi="Aptos"/>
        </w:rPr>
      </w:pPr>
      <w:r w:rsidRPr="00392CEC">
        <w:rPr>
          <w:rFonts w:ascii="Aptos" w:hAnsi="Aptos"/>
        </w:rPr>
        <w:t xml:space="preserve">Intellectual Property Rights. </w:t>
      </w:r>
      <w:r w:rsidRPr="00392CEC">
        <w:rPr>
          <w:rFonts w:ascii="Aptos" w:hAnsi="Aptos"/>
          <w:b w:val="0"/>
          <w:bCs w:val="0"/>
        </w:rPr>
        <w:t>If a Statement of Work requires Contractor to create any intellectual property, Contractor hereby acknowledges that the State is and will be the sole and exclusive owner of all right,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w:t>
      </w:r>
      <w:r w:rsidRPr="00392CEC">
        <w:rPr>
          <w:rFonts w:eastAsia="Arial" w:cs="Arial"/>
        </w:rPr>
        <w:lastRenderedPageBreak/>
        <w:t>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77777777" w:rsidR="00392CEC" w:rsidRPr="00392CEC" w:rsidRDefault="00392CEC" w:rsidP="00A71697">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71A48">
      <w:pPr>
        <w:spacing w:before="120" w:after="0" w:line="240" w:lineRule="auto"/>
        <w:ind w:left="288"/>
        <w:rPr>
          <w:rFonts w:eastAsia="Arial" w:cs="Arial"/>
        </w:rPr>
      </w:pPr>
      <w:r w:rsidRPr="00392CEC">
        <w:rPr>
          <w:rFonts w:eastAsia="Arial" w:cs="Arial"/>
        </w:rPr>
        <w:t>In the event of a change of control, Contractor must require the successor to assume this Contract and all of its obligations under this Contract.</w:t>
      </w:r>
    </w:p>
    <w:p w14:paraId="6078E71D" w14:textId="139899AE" w:rsidR="00392CEC" w:rsidRPr="00392CEC" w:rsidRDefault="00392CEC" w:rsidP="00A71697">
      <w:pPr>
        <w:numPr>
          <w:ilvl w:val="0"/>
          <w:numId w:val="16"/>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A71697">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lastRenderedPageBreak/>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1D123DF5" w:rsidR="00392CEC" w:rsidRPr="000C0B88" w:rsidRDefault="00592962" w:rsidP="00A71697">
      <w:pPr>
        <w:numPr>
          <w:ilvl w:val="0"/>
          <w:numId w:val="16"/>
        </w:numPr>
        <w:spacing w:before="120" w:after="120" w:line="240" w:lineRule="auto"/>
        <w:ind w:left="288"/>
        <w:rPr>
          <w:rFonts w:eastAsia="Arial" w:cs="Arial"/>
        </w:rPr>
      </w:pPr>
      <w:r w:rsidRPr="000C0B88">
        <w:rPr>
          <w:rFonts w:eastAsia="Arial" w:cs="Arial"/>
          <w:b/>
          <w:bCs/>
        </w:rPr>
        <w:t>Reserved</w:t>
      </w:r>
    </w:p>
    <w:p w14:paraId="6F4F960E" w14:textId="3D1AA6AC" w:rsidR="00392CEC" w:rsidRPr="000C0B88" w:rsidRDefault="00592962" w:rsidP="00A71697">
      <w:pPr>
        <w:numPr>
          <w:ilvl w:val="0"/>
          <w:numId w:val="16"/>
        </w:numPr>
        <w:spacing w:before="120" w:after="120" w:line="240" w:lineRule="auto"/>
        <w:ind w:left="288"/>
        <w:rPr>
          <w:rFonts w:eastAsia="Arial" w:cs="Arial"/>
        </w:rPr>
      </w:pPr>
      <w:r w:rsidRPr="000C0B88">
        <w:rPr>
          <w:rFonts w:eastAsia="Arial" w:cs="Arial"/>
          <w:b/>
          <w:bCs/>
        </w:rPr>
        <w:t>Reserved</w:t>
      </w:r>
    </w:p>
    <w:p w14:paraId="5B3C7784" w14:textId="06AEEAB1" w:rsidR="00392CEC" w:rsidRPr="000C0B88" w:rsidRDefault="00592962" w:rsidP="00A71697">
      <w:pPr>
        <w:numPr>
          <w:ilvl w:val="0"/>
          <w:numId w:val="16"/>
        </w:numPr>
        <w:spacing w:before="120" w:after="120" w:line="240" w:lineRule="auto"/>
        <w:ind w:left="288"/>
        <w:rPr>
          <w:rFonts w:eastAsia="Arial" w:cs="Arial"/>
          <w:i/>
          <w:iCs/>
        </w:rPr>
      </w:pPr>
      <w:r w:rsidRPr="000C0B88">
        <w:rPr>
          <w:rFonts w:eastAsia="Arial" w:cs="Arial"/>
          <w:b/>
          <w:bCs/>
        </w:rPr>
        <w:t>Reserved</w:t>
      </w:r>
    </w:p>
    <w:p w14:paraId="39C1FA77" w14:textId="4FFB8252" w:rsidR="00392CEC" w:rsidRPr="00392CEC" w:rsidRDefault="00392CEC" w:rsidP="00A71697">
      <w:pPr>
        <w:numPr>
          <w:ilvl w:val="0"/>
          <w:numId w:val="1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71A48">
      <w:pPr>
        <w:spacing w:before="120" w:after="120" w:line="240" w:lineRule="auto"/>
        <w:ind w:left="288"/>
        <w:rPr>
          <w:rFonts w:eastAsia="Arial" w:cs="Arial"/>
          <w:b/>
          <w:bCs/>
        </w:rPr>
      </w:pPr>
      <w:r w:rsidRPr="00392CEC">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71A4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8"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931DD5">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w:t>
      </w:r>
      <w:r w:rsidRPr="00392CEC">
        <w:rPr>
          <w:rFonts w:ascii="Aptos" w:hAnsi="Aptos"/>
          <w:sz w:val="22"/>
        </w:rPr>
        <w:lastRenderedPageBreak/>
        <w:t xml:space="preserve">arrangements to incorporate those more favorable prices, and Contractor will immediately notify the State of such fee and formally memorialize the new pricing in a change notice.  </w:t>
      </w:r>
    </w:p>
    <w:p w14:paraId="0F1C638E" w14:textId="604C6520"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Liquidated Damages. </w:t>
      </w:r>
      <w:r w:rsidRPr="00392CEC">
        <w:rPr>
          <w:rFonts w:eastAsia="Arial" w:cs="Arial"/>
        </w:rPr>
        <w:t>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A71697">
      <w:pPr>
        <w:numPr>
          <w:ilvl w:val="0"/>
          <w:numId w:val="16"/>
        </w:numPr>
        <w:spacing w:before="120" w:after="120" w:line="240" w:lineRule="auto"/>
        <w:ind w:left="288"/>
        <w:rPr>
          <w:rFonts w:eastAsia="Arial" w:cs="Arial"/>
        </w:rPr>
      </w:pPr>
      <w:bookmarkStart w:id="44"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4"/>
    </w:p>
    <w:p w14:paraId="6EB96C9B" w14:textId="77777777" w:rsidR="00392CEC" w:rsidRPr="00392CEC" w:rsidRDefault="00392CEC" w:rsidP="00B71A4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71A4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54EE58A3" w14:textId="77777777" w:rsidR="0003379D" w:rsidRDefault="00392CEC" w:rsidP="00B71A48">
      <w:pPr>
        <w:pStyle w:val="Paragraph0"/>
        <w:spacing w:line="240" w:lineRule="auto"/>
        <w:rPr>
          <w:rFonts w:ascii="Aptos" w:hAnsi="Aptos"/>
        </w:rPr>
      </w:pPr>
      <w:r w:rsidRPr="00392CEC">
        <w:rPr>
          <w:rFonts w:ascii="Aptos" w:hAnsi="Aptos"/>
          <w:b/>
        </w:rPr>
        <w:lastRenderedPageBreak/>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3CD8F823" w14:textId="0295E5BC" w:rsidR="00392CEC" w:rsidRPr="00392CEC" w:rsidRDefault="0003379D" w:rsidP="0003379D">
      <w:pPr>
        <w:pStyle w:val="Paragraph0"/>
        <w:numPr>
          <w:ilvl w:val="0"/>
          <w:numId w:val="0"/>
        </w:numPr>
        <w:spacing w:line="240" w:lineRule="auto"/>
        <w:ind w:left="288"/>
        <w:rPr>
          <w:rFonts w:ascii="Aptos" w:hAnsi="Aptos"/>
        </w:rPr>
      </w:pPr>
      <w:r w:rsidRPr="000C0B88">
        <w:rPr>
          <w:rFonts w:ascii="Aptos" w:hAnsi="Aptos"/>
        </w:rPr>
        <w:t>The Contractor may terminate this Contract upon 30 days written notice to MDH</w:t>
      </w:r>
      <w:r w:rsidR="000A179D" w:rsidRPr="000C0B88">
        <w:rPr>
          <w:rFonts w:ascii="Aptos" w:hAnsi="Aptos"/>
        </w:rPr>
        <w:t>H</w:t>
      </w:r>
      <w:r w:rsidRPr="000C0B88">
        <w:rPr>
          <w:rFonts w:ascii="Aptos" w:hAnsi="Aptos"/>
        </w:rPr>
        <w:t>S at any time prior to the completion of the Contract Period.</w:t>
      </w:r>
      <w:r>
        <w:rPr>
          <w:rFonts w:ascii="Aptos" w:hAnsi="Aptos"/>
        </w:rPr>
        <w:t xml:space="preserve"> </w:t>
      </w:r>
    </w:p>
    <w:p w14:paraId="6AB41966" w14:textId="77777777" w:rsidR="00392CEC" w:rsidRPr="00392CEC" w:rsidRDefault="00392CEC" w:rsidP="00A71697">
      <w:pPr>
        <w:numPr>
          <w:ilvl w:val="0"/>
          <w:numId w:val="16"/>
        </w:numPr>
        <w:spacing w:before="120" w:after="120" w:line="240" w:lineRule="auto"/>
        <w:ind w:left="288"/>
        <w:rPr>
          <w:rFonts w:eastAsia="Arial" w:cs="Arial"/>
        </w:rPr>
      </w:pPr>
      <w:bookmarkStart w:id="45"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Pr="00F62F5E">
            <w:rPr>
              <w:rFonts w:eastAsia="Arial" w:cs="Arial"/>
              <w:b/>
              <w:bCs/>
            </w:rPr>
            <w:fldChar w:fldCharType="begin">
              <w:ffData>
                <w:name w:val="Text7"/>
                <w:enabled/>
                <w:calcOnExit w:val="0"/>
                <w:textInput>
                  <w:default w:val="90 "/>
                </w:textInput>
              </w:ffData>
            </w:fldChar>
          </w:r>
          <w:r w:rsidRPr="00F62F5E">
            <w:rPr>
              <w:rFonts w:eastAsia="Arial" w:cs="Arial"/>
              <w:b/>
              <w:bCs/>
            </w:rPr>
            <w:instrText xml:space="preserve"> FORMTEXT </w:instrText>
          </w:r>
          <w:r w:rsidRPr="00F62F5E">
            <w:rPr>
              <w:rFonts w:eastAsia="Arial" w:cs="Arial"/>
              <w:b/>
              <w:bCs/>
            </w:rPr>
          </w:r>
          <w:r w:rsidRPr="00F62F5E">
            <w:rPr>
              <w:rFonts w:eastAsia="Arial" w:cs="Arial"/>
              <w:b/>
              <w:bCs/>
            </w:rPr>
            <w:fldChar w:fldCharType="separate"/>
          </w:r>
          <w:r w:rsidRPr="00F62F5E">
            <w:rPr>
              <w:rFonts w:eastAsia="Arial" w:cs="Arial"/>
              <w:b/>
              <w:bCs/>
              <w:noProof/>
            </w:rPr>
            <w:t xml:space="preserve">90 </w:t>
          </w:r>
          <w:r w:rsidRPr="00F62F5E">
            <w:rPr>
              <w:rFonts w:eastAsia="Arial" w:cs="Arial"/>
              <w:b/>
              <w:bCs/>
            </w:rPr>
            <w:fldChar w:fldCharType="end"/>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5"/>
    </w:p>
    <w:p w14:paraId="1A3F5139" w14:textId="3215F5C2" w:rsidR="00392CEC" w:rsidRPr="00392CEC" w:rsidRDefault="00392CEC" w:rsidP="00A71697">
      <w:pPr>
        <w:numPr>
          <w:ilvl w:val="0"/>
          <w:numId w:val="16"/>
        </w:numPr>
        <w:spacing w:before="120" w:after="120" w:line="240" w:lineRule="auto"/>
        <w:ind w:left="288"/>
        <w:rPr>
          <w:rFonts w:eastAsia="Arial" w:cs="Arial"/>
        </w:rPr>
      </w:pPr>
      <w:bookmarkStart w:id="46"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6"/>
    </w:p>
    <w:p w14:paraId="638E4FB8"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A71697">
      <w:pPr>
        <w:numPr>
          <w:ilvl w:val="0"/>
          <w:numId w:val="16"/>
        </w:numPr>
        <w:spacing w:before="120" w:after="120" w:line="240" w:lineRule="auto"/>
        <w:ind w:left="288"/>
        <w:rPr>
          <w:rFonts w:eastAsia="Arial" w:cs="Arial"/>
        </w:rPr>
      </w:pPr>
      <w:bookmarkStart w:id="47" w:name="_Ref375903466"/>
      <w:r w:rsidRPr="00392CEC">
        <w:rPr>
          <w:rFonts w:eastAsia="Arial" w:cs="Arial"/>
          <w:b/>
          <w:bCs/>
        </w:rPr>
        <w:t xml:space="preserve">Infringement Remedies. </w:t>
      </w:r>
      <w:bookmarkEnd w:id="47"/>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1251C53D" w:rsidR="00392CEC" w:rsidRPr="00392CEC" w:rsidRDefault="00F059A0" w:rsidP="00A71697">
      <w:pPr>
        <w:numPr>
          <w:ilvl w:val="0"/>
          <w:numId w:val="16"/>
        </w:numPr>
        <w:spacing w:before="120" w:after="120" w:line="240" w:lineRule="auto"/>
        <w:ind w:left="288"/>
        <w:rPr>
          <w:rFonts w:eastAsia="Arial" w:cs="Arial"/>
        </w:rPr>
      </w:pPr>
      <w:r>
        <w:rPr>
          <w:rFonts w:eastAsia="Arial" w:cs="Arial"/>
          <w:b/>
          <w:bCs/>
        </w:rPr>
        <w:t>Reserved.</w:t>
      </w:r>
    </w:p>
    <w:p w14:paraId="47631AD7" w14:textId="660864F6" w:rsidR="00392CEC" w:rsidRPr="00392CEC" w:rsidRDefault="00392CEC" w:rsidP="00A71697">
      <w:pPr>
        <w:numPr>
          <w:ilvl w:val="0"/>
          <w:numId w:val="16"/>
        </w:numPr>
        <w:spacing w:before="120" w:after="120" w:line="240" w:lineRule="auto"/>
        <w:ind w:left="288"/>
        <w:rPr>
          <w:rFonts w:eastAsia="Arial" w:cs="Arial"/>
          <w:b/>
          <w:bCs/>
        </w:rPr>
      </w:pPr>
      <w:bookmarkStart w:id="48" w:name="_Ref375903648"/>
      <w:r w:rsidRPr="00392CEC">
        <w:rPr>
          <w:rFonts w:eastAsia="Arial" w:cs="Arial"/>
          <w:b/>
          <w:bCs/>
        </w:rPr>
        <w:t xml:space="preserve">State Data. </w:t>
      </w:r>
      <w:bookmarkEnd w:id="48"/>
    </w:p>
    <w:p w14:paraId="400973AF"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xml:space="preserve">“)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w:t>
      </w:r>
      <w:r w:rsidRPr="00392CEC">
        <w:rPr>
          <w:rFonts w:eastAsia="Arial" w:cs="Arial"/>
          <w:color w:val="000000" w:themeColor="text1"/>
        </w:rPr>
        <w:lastRenderedPageBreak/>
        <w:t>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right, title, and interest in the same is reserved by the State. </w:t>
      </w:r>
    </w:p>
    <w:p w14:paraId="45A7E8A6"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Contractor Use of State Data</w:t>
      </w:r>
      <w:r w:rsidRPr="00392CEC">
        <w:rPr>
          <w:rFonts w:eastAsia="Arial" w:cs="Arial"/>
          <w:color w:val="000000" w:themeColor="text1"/>
        </w:rPr>
        <w:t xml:space="preserve">. Contractor is provided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   </w:t>
      </w:r>
    </w:p>
    <w:p w14:paraId="55950D9B"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Contractor must, within 5 business days of the State’s request, provide the State,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xml:space="preserve">.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(i)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w:t>
      </w:r>
      <w:r w:rsidRPr="00392CEC">
        <w:rPr>
          <w:rFonts w:eastAsia="Arial" w:cs="Arial"/>
        </w:rPr>
        <w:lastRenderedPageBreak/>
        <w:t xml:space="preserve">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(i) provide to the State a detailed plan within 10  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damages relating to a breach of </w:t>
      </w:r>
      <w:bookmarkStart w:id="49"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49"/>
      <w:r w:rsidRPr="00392CEC">
        <w:rPr>
          <w:rFonts w:eastAsia="Arial" w:cs="Arial"/>
        </w:rPr>
        <w:t xml:space="preserve">are to be considered direct damages and not consequential damages. </w:t>
      </w:r>
    </w:p>
    <w:p w14:paraId="64DE1D58"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Contractor is required to assist the State with its security accreditation process through the development, completion and ongoing updating of a system security plan using the State’s automated GRC platform and implement any required safeguards or remediate any security vulnerabilities as identified by the results of the security accreditation process.</w:t>
      </w:r>
    </w:p>
    <w:p w14:paraId="3818A95D" w14:textId="77777777" w:rsidR="00392CEC" w:rsidRPr="00392CEC" w:rsidRDefault="00392CEC" w:rsidP="00A71697">
      <w:pPr>
        <w:pStyle w:val="BodyTextIndent"/>
        <w:numPr>
          <w:ilvl w:val="1"/>
          <w:numId w:val="16"/>
        </w:numPr>
        <w:tabs>
          <w:tab w:val="clear" w:pos="1440"/>
          <w:tab w:val="left" w:pos="1530"/>
          <w:tab w:val="num" w:pos="1710"/>
        </w:tabs>
        <w:spacing w:line="259" w:lineRule="auto"/>
        <w:ind w:left="630"/>
        <w:rPr>
          <w:rFonts w:ascii="Aptos" w:hAnsi="Aptos"/>
          <w:sz w:val="22"/>
        </w:rPr>
      </w:pPr>
      <w:bookmarkStart w:id="50"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and also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State, its proposed response to the third-party request with adequate time for the State to review, and, as it deems necessary, to revise the response, object, or take other action.</w:t>
      </w:r>
    </w:p>
    <w:bookmarkEnd w:id="50"/>
    <w:p w14:paraId="252619F2"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w:t>
      </w:r>
      <w:r w:rsidRPr="00392CEC">
        <w:rPr>
          <w:rFonts w:eastAsia="Arial" w:cs="Arial"/>
          <w:color w:val="000000" w:themeColor="text1"/>
        </w:rPr>
        <w:lastRenderedPageBreak/>
        <w:t>violating the disclosing party’s proprietary rights; (d) obtained from a source other than the disclosing party without an obligation of confidentiality; or, (e) publicly available when received, or thereafter became publicly available (other than through any unauthorized disclosure by, through, or on behalf of, the receiving party). For purposes of this Contract, in all cases and for all matters, State Data is deemed to be Confidential Information.</w:t>
      </w:r>
    </w:p>
    <w:p w14:paraId="36B11EAD"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016125"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w:t>
      </w:r>
      <w:r w:rsidRPr="00016125">
        <w:rPr>
          <w:rFonts w:eastAsia="Arial" w:cs="Arial"/>
          <w:color w:val="000000" w:themeColor="text1"/>
        </w:rPr>
        <w:t xml:space="preserve">Contractor’s Confidential Information will be destroyed after the retention period expires. </w:t>
      </w:r>
    </w:p>
    <w:p w14:paraId="59306B3D" w14:textId="76060335" w:rsidR="00392CEC" w:rsidRPr="00016125" w:rsidRDefault="00392CEC" w:rsidP="00B71A48">
      <w:pPr>
        <w:pStyle w:val="Paragraph"/>
        <w:spacing w:line="240" w:lineRule="auto"/>
        <w:ind w:left="288"/>
        <w:rPr>
          <w:rFonts w:ascii="Aptos" w:hAnsi="Aptos"/>
          <w:b w:val="0"/>
          <w:i/>
        </w:rPr>
      </w:pPr>
      <w:bookmarkStart w:id="51" w:name="_Ref375903664"/>
      <w:r w:rsidRPr="00016125">
        <w:rPr>
          <w:rFonts w:ascii="Aptos" w:hAnsi="Aptos"/>
          <w:shd w:val="clear" w:color="auto" w:fill="FFFFFF" w:themeFill="background1"/>
        </w:rPr>
        <w:t>D</w:t>
      </w:r>
      <w:r w:rsidRPr="00016125">
        <w:rPr>
          <w:rFonts w:ascii="Aptos" w:hAnsi="Aptos"/>
        </w:rPr>
        <w:t xml:space="preserve">ata Privacy and Information Security. </w:t>
      </w:r>
      <w:bookmarkEnd w:id="51"/>
    </w:p>
    <w:p w14:paraId="318EF1C1"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016125">
        <w:rPr>
          <w:rFonts w:eastAsia="Arial" w:cs="Arial"/>
          <w:b/>
          <w:color w:val="000000" w:themeColor="text1"/>
        </w:rPr>
        <w:lastRenderedPageBreak/>
        <w:t>Undertaking by Contractor</w:t>
      </w:r>
      <w:r w:rsidRPr="00016125">
        <w:rPr>
          <w:rFonts w:eastAsia="Arial" w:cs="Arial"/>
          <w:color w:val="000000" w:themeColor="text1"/>
        </w:rPr>
        <w:t>.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at all times comply with all applicable State IT policies and standards, which are available to Contractor upon request</w:t>
      </w:r>
      <w:r w:rsidRPr="00392CEC">
        <w:rPr>
          <w:rFonts w:eastAsia="Arial" w:cs="Arial"/>
          <w:color w:val="000000" w:themeColor="text1"/>
        </w:rPr>
        <w:t>.</w:t>
      </w:r>
    </w:p>
    <w:p w14:paraId="53DD56D9"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Right of Audit by the State.</w:t>
      </w:r>
      <w:r w:rsidRPr="00392CEC">
        <w:rPr>
          <w:rFonts w:eastAsia="Arial" w:cs="Arial"/>
          <w:color w:val="000000" w:themeColor="text1"/>
        </w:rPr>
        <w:t xml:space="preserve"> Without limiting any other audit rights of the State, the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47A31244" w:rsidR="00392CEC" w:rsidRPr="00392CEC" w:rsidRDefault="000C0B88" w:rsidP="00A71697">
      <w:pPr>
        <w:numPr>
          <w:ilvl w:val="0"/>
          <w:numId w:val="16"/>
        </w:numPr>
        <w:spacing w:before="120" w:after="0" w:line="240" w:lineRule="auto"/>
        <w:ind w:left="288"/>
        <w:rPr>
          <w:rFonts w:eastAsia="Arial" w:cs="Arial"/>
        </w:rPr>
      </w:pPr>
      <w:r>
        <w:rPr>
          <w:rFonts w:eastAsia="Arial" w:cs="Arial"/>
          <w:b/>
          <w:bCs/>
        </w:rPr>
        <w:t xml:space="preserve">Reserved. </w:t>
      </w:r>
    </w:p>
    <w:p w14:paraId="05FB453D" w14:textId="472725FB" w:rsidR="00392CEC" w:rsidRPr="00392CEC" w:rsidRDefault="000C0B88" w:rsidP="00A71697">
      <w:pPr>
        <w:numPr>
          <w:ilvl w:val="0"/>
          <w:numId w:val="16"/>
        </w:numPr>
        <w:spacing w:before="120" w:after="0" w:line="240" w:lineRule="auto"/>
        <w:ind w:left="288"/>
        <w:rPr>
          <w:rFonts w:eastAsia="Arial" w:cs="Arial"/>
          <w:b/>
          <w:bCs/>
        </w:rPr>
      </w:pPr>
      <w:r>
        <w:rPr>
          <w:rFonts w:eastAsia="Arial" w:cs="Arial"/>
          <w:b/>
          <w:bCs/>
        </w:rPr>
        <w:t xml:space="preserve">Reserved. </w:t>
      </w:r>
    </w:p>
    <w:p w14:paraId="139BFB99" w14:textId="77777777" w:rsidR="00392CEC" w:rsidRPr="00392CEC" w:rsidRDefault="00392CEC" w:rsidP="00A71697">
      <w:pPr>
        <w:numPr>
          <w:ilvl w:val="0"/>
          <w:numId w:val="16"/>
        </w:numPr>
        <w:spacing w:before="120" w:after="0" w:line="240" w:lineRule="auto"/>
        <w:ind w:left="288"/>
        <w:rPr>
          <w:rFonts w:eastAsia="Arial" w:cs="Arial"/>
        </w:rPr>
      </w:pPr>
      <w:bookmarkStart w:id="52"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designee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2"/>
    <w:p w14:paraId="620FC62A" w14:textId="77777777" w:rsidR="00392CEC" w:rsidRPr="00392CEC" w:rsidRDefault="00392CEC" w:rsidP="00B71A4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71A48">
      <w:pPr>
        <w:spacing w:before="120" w:line="240" w:lineRule="auto"/>
        <w:ind w:left="288"/>
        <w:rPr>
          <w:rFonts w:eastAsia="Arial" w:cs="Arial"/>
        </w:rPr>
      </w:pPr>
      <w:r w:rsidRPr="00392CEC">
        <w:rPr>
          <w:rFonts w:eastAsia="Arial" w:cs="Arial"/>
        </w:rPr>
        <w:lastRenderedPageBreak/>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A71697">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A71697">
      <w:pPr>
        <w:numPr>
          <w:ilvl w:val="0"/>
          <w:numId w:val="16"/>
        </w:numPr>
        <w:spacing w:before="120" w:after="0" w:line="240" w:lineRule="auto"/>
        <w:ind w:left="288"/>
        <w:rPr>
          <w:rFonts w:eastAsia="Arial" w:cs="Arial"/>
        </w:rPr>
      </w:pPr>
      <w:r w:rsidRPr="00392CEC">
        <w:rPr>
          <w:rFonts w:eastAsia="Arial" w:cs="Arial"/>
          <w:b/>
          <w:bCs/>
        </w:rPr>
        <w:t xml:space="preserve">Compliance with Laws. </w:t>
      </w:r>
      <w:r w:rsidRPr="00392CEC">
        <w:rPr>
          <w:rFonts w:eastAsia="Arial" w:cs="Arial"/>
        </w:rPr>
        <w:t>Contractor must comply with all federal, state and local laws, rules and regulations.</w:t>
      </w:r>
    </w:p>
    <w:p w14:paraId="2742173E" w14:textId="2EB987EA" w:rsidR="00392CEC" w:rsidRPr="00392CEC" w:rsidRDefault="00392CEC" w:rsidP="00A71697">
      <w:pPr>
        <w:numPr>
          <w:ilvl w:val="0"/>
          <w:numId w:val="16"/>
        </w:numPr>
        <w:spacing w:before="120" w:after="0" w:line="240" w:lineRule="auto"/>
        <w:ind w:left="288"/>
        <w:rPr>
          <w:rFonts w:eastAsia="Arial" w:cs="Arial"/>
        </w:rPr>
      </w:pPr>
      <w:r w:rsidRPr="00392CEC">
        <w:rPr>
          <w:rFonts w:eastAsia="Arial" w:cs="Arial"/>
          <w:b/>
          <w:bCs/>
        </w:rPr>
        <w:t>Prevailing Wage</w:t>
      </w:r>
      <w:r w:rsidR="00680E09" w:rsidRPr="00680E09">
        <w:rPr>
          <w:rFonts w:asciiTheme="minorHAnsi" w:eastAsia="Arial" w:hAnsiTheme="minorHAnsi" w:cs="Arial"/>
          <w:b/>
          <w:bCs/>
        </w:rPr>
        <w:t xml:space="preserve"> </w:t>
      </w:r>
      <w:r w:rsidR="00680E09" w:rsidRPr="00B44CD9">
        <w:rPr>
          <w:rFonts w:asciiTheme="minorHAnsi" w:eastAsia="Arial" w:hAnsiTheme="minorHAnsi" w:cs="Arial"/>
          <w:b/>
          <w:bCs/>
        </w:rPr>
        <w:t xml:space="preserve">Act Statutory Provision. </w:t>
      </w:r>
      <w:r w:rsidR="00680E09"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9E0463">
        <w:rPr>
          <w:rFonts w:asciiTheme="minorHAnsi" w:eastAsia="Arial" w:hAnsiTheme="minorHAnsi" w:cs="Arial"/>
        </w:rPr>
        <w:t xml:space="preserve"> </w:t>
      </w:r>
      <w:r w:rsidR="009E0463" w:rsidRPr="009E0463">
        <w:rPr>
          <w:rFonts w:asciiTheme="minorHAnsi" w:eastAsia="Arial" w:hAnsiTheme="minorHAnsi" w:cs="Arial"/>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639B66F1" w:rsidR="00392CEC" w:rsidRPr="00392CEC" w:rsidRDefault="000C0B88" w:rsidP="00A71697">
      <w:pPr>
        <w:numPr>
          <w:ilvl w:val="0"/>
          <w:numId w:val="16"/>
        </w:numPr>
        <w:spacing w:before="120" w:after="0" w:line="240" w:lineRule="auto"/>
        <w:ind w:left="288"/>
        <w:rPr>
          <w:rFonts w:eastAsia="Arial" w:cs="Arial"/>
        </w:rPr>
      </w:pPr>
      <w:r>
        <w:rPr>
          <w:rFonts w:eastAsia="Arial" w:cs="Arial"/>
          <w:b/>
          <w:bCs/>
        </w:rPr>
        <w:t xml:space="preserve">Reserved. </w:t>
      </w:r>
    </w:p>
    <w:p w14:paraId="00DBB5CA" w14:textId="0763CD91"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lastRenderedPageBreak/>
        <w:t xml:space="preserve">Nondiscrimination. </w:t>
      </w:r>
      <w:r w:rsidRPr="00392CEC">
        <w:rPr>
          <w:rFonts w:eastAsia="Arial" w:cs="Arial"/>
        </w:rPr>
        <w:t xml:space="preserve">Under the Elliott-Larsen Civil Rights Act, 1976 PA 453, MCL 37.2101, </w:t>
      </w:r>
      <w:r w:rsidRPr="00392CEC">
        <w:rPr>
          <w:rFonts w:eastAsia="Arial" w:cs="Arial"/>
          <w:i/>
          <w:iCs/>
        </w:rPr>
        <w:t>et seq</w:t>
      </w:r>
      <w:r w:rsidRPr="00392CEC">
        <w:rPr>
          <w:rFonts w:eastAsia="Arial" w:cs="Arial"/>
        </w:rPr>
        <w:t xml:space="preserve">., the Persons with Disabilities Civil Rights Act, 1976 PA 220, MCL 37.1101, </w:t>
      </w:r>
      <w:r w:rsidRPr="00392CEC">
        <w:rPr>
          <w:rFonts w:eastAsia="Arial" w:cs="Arial"/>
          <w:i/>
          <w:iCs/>
        </w:rPr>
        <w:t>et seq</w:t>
      </w:r>
      <w:r w:rsidRPr="00392CEC">
        <w:rPr>
          <w:rFonts w:eastAsia="Arial" w:cs="Arial"/>
        </w:rPr>
        <w:t>.</w:t>
      </w:r>
      <w:r w:rsidR="00C538BE">
        <w:rPr>
          <w:rFonts w:eastAsia="Arial" w:cs="Arial"/>
        </w:rPr>
        <w:t xml:space="preserve">, and Executive Directive 2019-09, </w:t>
      </w:r>
      <w:r w:rsidRPr="00392CEC">
        <w:rPr>
          <w:rFonts w:eastAsia="Arial" w:cs="Arial"/>
        </w:rPr>
        <w:t xml:space="preserve"> Contractor and its subcontractors agree </w:t>
      </w:r>
      <w:r w:rsidRPr="00392CEC">
        <w:rPr>
          <w:rFonts w:eastAsia="Arial" w:cs="Arial"/>
          <w:color w:val="000000"/>
          <w:shd w:val="clear" w:color="auto" w:fill="FFFFFF"/>
        </w:rPr>
        <w:t>not to discriminate against an employee or applicant for employment with respect to hire, tenure, terms, conditions, or privileges of employment, or a matter directly or indirectly related to employment, because of race, color, religion, national origin, age, sex, height, weight, marital status, partisan considerations, any mental or physical disability, or genetic information that is unrelated to the person’s ability to perform the duties of a particular job or position. Breach of this covenant is a material breach of this Contract.</w:t>
      </w:r>
    </w:p>
    <w:p w14:paraId="07D9C88C"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53"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3"/>
    </w:p>
    <w:p w14:paraId="48EF653F" w14:textId="25BD4A9E"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54"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4"/>
    </w:p>
    <w:p w14:paraId="230C04AF"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A71697">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9F7772">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makes a determination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6C1402" w:rsidRDefault="00392CEC" w:rsidP="00A71697">
      <w:pPr>
        <w:numPr>
          <w:ilvl w:val="0"/>
          <w:numId w:val="1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p w14:paraId="55AF1BFD" w14:textId="77777777" w:rsidR="006C1402" w:rsidRDefault="006C1402" w:rsidP="006C1402">
      <w:pPr>
        <w:spacing w:before="120" w:after="240" w:line="240" w:lineRule="auto"/>
        <w:rPr>
          <w:rFonts w:eastAsia="Arial" w:cs="Arial"/>
        </w:rPr>
      </w:pPr>
    </w:p>
    <w:p w14:paraId="3B3EFBA9" w14:textId="77777777" w:rsidR="006C1402" w:rsidRPr="00392CEC" w:rsidRDefault="006C1402" w:rsidP="006C1402">
      <w:pPr>
        <w:spacing w:before="120" w:after="240" w:line="240" w:lineRule="auto"/>
        <w:rPr>
          <w:rFonts w:eastAsia="Arial" w:cs="Arial"/>
        </w:rPr>
      </w:pP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E479A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9F7772">
            <w:pPr>
              <w:rPr>
                <w:rFonts w:ascii="Aptos" w:hAnsi="Aptos" w:cs="Arial"/>
              </w:rPr>
            </w:pPr>
            <w:r w:rsidRPr="00392CEC">
              <w:rPr>
                <w:rFonts w:ascii="Aptos" w:hAnsi="Aptos" w:cs="Arial"/>
              </w:rPr>
              <w:lastRenderedPageBreak/>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9F7772">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E479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9F7772">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9F7772">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E479A2">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19C38484" w:rsidR="00F8155B" w:rsidRPr="0095104A" w:rsidRDefault="0095104A" w:rsidP="00535CC9">
            <w:pPr>
              <w:spacing w:after="120"/>
              <w:rPr>
                <w:rFonts w:ascii="Aptos" w:hAnsi="Aptos" w:cs="Arial"/>
                <w:bCs w:val="0"/>
              </w:rPr>
            </w:pPr>
            <w:r w:rsidRPr="0095104A">
              <w:rPr>
                <w:rFonts w:ascii="Aptos" w:hAnsi="Aptos" w:cs="Arial"/>
                <w:bCs w:val="0"/>
              </w:rPr>
              <w:t>Schedule B</w:t>
            </w:r>
          </w:p>
        </w:tc>
        <w:tc>
          <w:tcPr>
            <w:tcW w:w="5040" w:type="dxa"/>
            <w:tcBorders>
              <w:left w:val="single" w:sz="4" w:space="0" w:color="auto"/>
            </w:tcBorders>
          </w:tcPr>
          <w:p w14:paraId="58996A9B" w14:textId="54AD44AC" w:rsidR="00392CEC" w:rsidRPr="00392CEC" w:rsidRDefault="0095104A" w:rsidP="00105DE4">
            <w:pPr>
              <w:spacing w:after="24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 xml:space="preserve">Pricing </w:t>
            </w:r>
          </w:p>
        </w:tc>
      </w:tr>
      <w:tr w:rsidR="00F8155B" w:rsidRPr="00392CEC" w14:paraId="471D235B" w14:textId="77777777" w:rsidTr="00E479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AB0A3A8" w14:textId="67B0277A" w:rsidR="00F8155B" w:rsidRPr="00392CEC" w:rsidRDefault="0095104A" w:rsidP="00535CC9">
            <w:pPr>
              <w:spacing w:after="120"/>
              <w:rPr>
                <w:rFonts w:cs="Arial"/>
                <w:highlight w:val="green"/>
              </w:rPr>
            </w:pPr>
            <w:r w:rsidRPr="0095104A">
              <w:rPr>
                <w:rFonts w:cs="Arial"/>
              </w:rPr>
              <w:t>Attachment A</w:t>
            </w:r>
          </w:p>
        </w:tc>
        <w:tc>
          <w:tcPr>
            <w:tcW w:w="5040" w:type="dxa"/>
            <w:tcBorders>
              <w:left w:val="single" w:sz="4" w:space="0" w:color="auto"/>
            </w:tcBorders>
          </w:tcPr>
          <w:p w14:paraId="75833F37" w14:textId="35E39891" w:rsidR="00F8155B" w:rsidRPr="00392CEC" w:rsidRDefault="0095104A" w:rsidP="00105DE4">
            <w:pPr>
              <w:spacing w:after="240"/>
              <w:cnfStyle w:val="000000100000" w:firstRow="0" w:lastRow="0" w:firstColumn="0" w:lastColumn="0" w:oddVBand="0" w:evenVBand="0" w:oddHBand="1" w:evenHBand="0" w:firstRowFirstColumn="0" w:firstRowLastColumn="0" w:lastRowFirstColumn="0" w:lastRowLastColumn="0"/>
              <w:rPr>
                <w:rFonts w:cs="Arial"/>
              </w:rPr>
            </w:pPr>
            <w:r>
              <w:rPr>
                <w:rFonts w:cs="Arial"/>
              </w:rPr>
              <w:t>Evaluator Questions</w:t>
            </w:r>
          </w:p>
        </w:tc>
      </w:tr>
    </w:tbl>
    <w:p w14:paraId="3D4BF0EC" w14:textId="77777777" w:rsidR="00392CEC" w:rsidRPr="00392CEC" w:rsidRDefault="00392CEC" w:rsidP="00A71697">
      <w:pPr>
        <w:numPr>
          <w:ilvl w:val="0"/>
          <w:numId w:val="16"/>
        </w:numPr>
        <w:spacing w:before="120" w:after="120" w:line="240" w:lineRule="auto"/>
        <w:ind w:left="288"/>
        <w:rPr>
          <w:rFonts w:eastAsia="Arial" w:cs="Arial"/>
        </w:rPr>
      </w:pPr>
      <w:bookmarkStart w:id="55" w:name="_Hlk103265017"/>
      <w:r w:rsidRPr="00392CEC">
        <w:rPr>
          <w:rFonts w:eastAsia="Arial" w:cs="Arial"/>
          <w:b/>
          <w:bCs/>
        </w:rPr>
        <w:t xml:space="preserve">Entire Agreement and Order of Precedence. </w:t>
      </w:r>
      <w:r w:rsidRPr="00392CEC">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5"/>
    <w:p w14:paraId="256670B7"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A71697">
      <w:pPr>
        <w:numPr>
          <w:ilvl w:val="0"/>
          <w:numId w:val="16"/>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413ACACF" w14:textId="77777777" w:rsidR="000C0B88" w:rsidRPr="00392CEC" w:rsidRDefault="000C0B88" w:rsidP="000C0B88">
      <w:pPr>
        <w:spacing w:after="0" w:line="240" w:lineRule="auto"/>
        <w:ind w:left="288"/>
        <w:rPr>
          <w:rFonts w:eastAsia="Arial" w:cs="Arial"/>
        </w:rPr>
      </w:pPr>
    </w:p>
    <w:p w14:paraId="630CD859" w14:textId="77777777" w:rsidR="000C0B88" w:rsidRDefault="000C0B88" w:rsidP="00A71697">
      <w:pPr>
        <w:numPr>
          <w:ilvl w:val="0"/>
          <w:numId w:val="16"/>
        </w:numPr>
        <w:spacing w:after="0" w:line="240" w:lineRule="auto"/>
        <w:ind w:left="288"/>
        <w:rPr>
          <w:rFonts w:eastAsia="Arial" w:cs="Arial"/>
        </w:rPr>
      </w:pPr>
      <w:bookmarkStart w:id="56" w:name="_Hlk218779093"/>
      <w:bookmarkEnd w:id="43"/>
      <w:r w:rsidRPr="006038DA">
        <w:rPr>
          <w:rFonts w:asciiTheme="minorHAnsi" w:eastAsia="Arial" w:hAnsiTheme="minorHAnsi" w:cs="Arial"/>
          <w:b/>
          <w:bCs/>
        </w:rPr>
        <w:t>Accessibility Requirement.</w:t>
      </w:r>
      <w:r w:rsidRPr="006038DA">
        <w:rPr>
          <w:rFonts w:asciiTheme="minorHAnsi" w:eastAsia="Arial" w:hAnsiTheme="minorHAnsi" w:cs="Arial"/>
        </w:rPr>
        <w:t xml:space="preserve"> </w:t>
      </w:r>
      <w:r w:rsidRPr="002D4BFA">
        <w:rPr>
          <w:rFonts w:asciiTheme="minorHAnsi" w:eastAsia="Arial" w:hAnsiTheme="minorHAnsi" w:cs="Arial"/>
        </w:rPr>
        <w:t xml:space="preserve">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29" w:history="1">
        <w:r w:rsidRPr="002D4BFA">
          <w:rPr>
            <w:rFonts w:asciiTheme="minorHAnsi" w:hAnsiTheme="minorHAnsi"/>
          </w:rPr>
          <w:t>https://www.michigan.gov/standards</w:t>
        </w:r>
      </w:hyperlink>
      <w:r w:rsidRPr="002D4BFA">
        <w:rPr>
          <w:rFonts w:asciiTheme="minorHAnsi" w:eastAsia="Arial" w:hAnsiTheme="minorHAnsi" w:cs="Arial"/>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56"/>
    </w:p>
    <w:p w14:paraId="1E6C6D43" w14:textId="77777777" w:rsidR="003F5D82" w:rsidRPr="008D70F7" w:rsidRDefault="003F5D82" w:rsidP="003F5D82">
      <w:pPr>
        <w:pStyle w:val="HeaderTab"/>
        <w:rPr>
          <w:szCs w:val="40"/>
        </w:rPr>
      </w:pPr>
      <w:r w:rsidRPr="008D70F7">
        <w:rPr>
          <w:szCs w:val="40"/>
        </w:rPr>
        <w:lastRenderedPageBreak/>
        <w:t>Federal Provisions AddenduM</w:t>
      </w:r>
    </w:p>
    <w:p w14:paraId="1B4F1CE1" w14:textId="77777777" w:rsidR="00FC66DF" w:rsidRDefault="00FC66DF" w:rsidP="00FC66DF">
      <w:pPr>
        <w:pStyle w:val="BodyTextIndent"/>
        <w:spacing w:before="120"/>
        <w:ind w:left="0"/>
        <w:rPr>
          <w:rFonts w:asciiTheme="minorHAnsi" w:hAnsiTheme="minorHAnsi" w:cstheme="minorHAnsi"/>
          <w:sz w:val="22"/>
        </w:rPr>
      </w:pPr>
      <w:bookmarkStart w:id="57" w:name="_Hlk219893755"/>
      <w:r w:rsidRPr="00C33F7B">
        <w:rPr>
          <w:rFonts w:asciiTheme="minorHAnsi" w:eastAsia="Calibri" w:hAnsiTheme="minorHAnsi" w:cs="Arial"/>
          <w:sz w:val="22"/>
        </w:rPr>
        <w:t>Contractor acknowledges and agrees that the State may utilize funds obtained from the federal government which</w:t>
      </w:r>
      <w:r w:rsidRPr="00C33F7B">
        <w:rPr>
          <w:rFonts w:asciiTheme="minorHAnsi" w:hAnsiTheme="minorHAnsi"/>
          <w:sz w:val="22"/>
        </w:rPr>
        <w:t xml:space="preserve"> may have additional contractual requirements.</w:t>
      </w:r>
      <w:r>
        <w:rPr>
          <w:rFonts w:asciiTheme="minorHAnsi" w:hAnsiTheme="minorHAnsi"/>
          <w:sz w:val="22"/>
        </w:rPr>
        <w:t xml:space="preserve"> </w:t>
      </w:r>
      <w:r w:rsidRPr="00C33F7B">
        <w:rPr>
          <w:rFonts w:asciiTheme="minorHAnsi" w:hAnsiTheme="minorHAnsi" w:cstheme="minorHAnsi"/>
          <w:sz w:val="22"/>
        </w:rPr>
        <w:t xml:space="preserve">Contractor agrees that, if the State determines that federal rules or regulations require the appendage of specific contractual language to this Contract related to specific types of federal funding, including but not limited to </w:t>
      </w:r>
      <w:hyperlink r:id="rId30" w:history="1">
        <w:r w:rsidRPr="00C33F7B">
          <w:rPr>
            <w:rStyle w:val="Hyperlink"/>
            <w:rFonts w:asciiTheme="minorHAnsi" w:hAnsiTheme="minorHAnsi"/>
            <w:sz w:val="22"/>
          </w:rPr>
          <w:t>Title 2 of the Code of Federal Regulations (C.F.R.) Part 200</w:t>
        </w:r>
      </w:hyperlink>
      <w:r w:rsidRPr="00C33F7B">
        <w:rPr>
          <w:rFonts w:asciiTheme="minorHAnsi" w:hAnsiTheme="minorHAnsi"/>
          <w:sz w:val="22"/>
        </w:rPr>
        <w:t xml:space="preserve"> and </w:t>
      </w:r>
      <w:hyperlink r:id="rId31" w:history="1">
        <w:r w:rsidRPr="00C33F7B">
          <w:rPr>
            <w:rStyle w:val="Hyperlink"/>
            <w:rFonts w:asciiTheme="minorHAnsi" w:hAnsiTheme="minorHAnsi"/>
            <w:sz w:val="22"/>
          </w:rPr>
          <w:t>Appendix II to Part 200 – Contract Provisions for Non-Federal Entity Contracts Under Federal Awards</w:t>
        </w:r>
      </w:hyperlink>
      <w:r w:rsidRPr="00C33F7B">
        <w:rPr>
          <w:rFonts w:asciiTheme="minorHAnsi" w:hAnsiTheme="minorHAnsi" w:cstheme="minorHAnsi"/>
          <w:sz w:val="22"/>
        </w:rPr>
        <w:t xml:space="preserve">, Contractor agrees to, through a Contract Change Notice, append such required contractual language to this Contract </w:t>
      </w:r>
      <w:r w:rsidRPr="00C33F7B">
        <w:rPr>
          <w:rFonts w:asciiTheme="minorHAnsi" w:eastAsia="Times New Roman" w:hAnsiTheme="minorHAnsi" w:cs="Arial"/>
          <w:sz w:val="22"/>
        </w:rPr>
        <w:t>if necessary to keep the State and Contractor in compliance with federal funding requirements</w:t>
      </w:r>
      <w:r w:rsidRPr="00C33F7B">
        <w:rPr>
          <w:rFonts w:asciiTheme="minorHAnsi" w:hAnsiTheme="minorHAnsi" w:cstheme="minorHAnsi"/>
          <w:sz w:val="22"/>
        </w:rPr>
        <w:t xml:space="preserve"> and comply with the terms set forth therein.</w:t>
      </w:r>
    </w:p>
    <w:p w14:paraId="4513975D" w14:textId="77777777" w:rsidR="00FC66DF" w:rsidRPr="00C33F7B" w:rsidRDefault="00FC66DF" w:rsidP="00FC66DF">
      <w:pPr>
        <w:spacing w:before="120" w:after="120" w:line="240" w:lineRule="auto"/>
        <w:rPr>
          <w:rFonts w:asciiTheme="minorHAnsi" w:eastAsia="Calibri" w:hAnsiTheme="minorHAnsi" w:cs="Arial"/>
        </w:rPr>
      </w:pPr>
      <w:r w:rsidRPr="00C33F7B">
        <w:rPr>
          <w:rFonts w:asciiTheme="minorHAnsi" w:eastAsia="Calibri" w:hAnsiTheme="minorHAnsi" w:cs="Arial"/>
        </w:rPr>
        <w:t>This addendum applies to purchases that will be paid for in whole or in part with funds obtained from the federal government. The provisions below are required, and the language is not negotiable.</w:t>
      </w:r>
      <w:r>
        <w:rPr>
          <w:rFonts w:asciiTheme="minorHAnsi" w:eastAsia="Calibri" w:hAnsiTheme="minorHAnsi" w:cs="Arial"/>
        </w:rPr>
        <w:t xml:space="preserve"> </w:t>
      </w:r>
      <w:r w:rsidRPr="00C33F7B">
        <w:rPr>
          <w:rFonts w:asciiTheme="minorHAnsi" w:eastAsia="Times New Roman" w:hAnsiTheme="minorHAnsi" w:cs="Arial"/>
        </w:rPr>
        <w:t>Contractor agrees to comply with all obligations under federal rules or regulations for such funding, including but not limited to the provisions contained in this addendum.</w:t>
      </w:r>
      <w:r>
        <w:rPr>
          <w:rFonts w:asciiTheme="minorHAnsi" w:eastAsia="Times New Roman" w:hAnsiTheme="minorHAnsi" w:cs="Arial"/>
        </w:rPr>
        <w:t xml:space="preserve"> </w:t>
      </w:r>
      <w:r w:rsidRPr="00C33F7B">
        <w:rPr>
          <w:rFonts w:asciiTheme="minorHAnsi" w:eastAsia="Calibri" w:hAnsiTheme="minorHAnsi" w:cs="Arial"/>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C33F7B">
        <w:rPr>
          <w:rFonts w:asciiTheme="minorHAnsi" w:eastAsia="Times New Roman" w:hAnsiTheme="minorHAnsi" w:cs="Arial"/>
        </w:rPr>
        <w:t xml:space="preserve">Further, Contractor agrees to, through a Contract Change Notice, append or modify </w:t>
      </w:r>
      <w:r w:rsidRPr="00C33F7B">
        <w:rPr>
          <w:rFonts w:asciiTheme="minorHAnsi" w:hAnsiTheme="minorHAnsi" w:cstheme="minorHAnsi"/>
        </w:rPr>
        <w:t>specific federal provisions to this Contract</w:t>
      </w:r>
      <w:r w:rsidRPr="00C33F7B">
        <w:rPr>
          <w:rFonts w:asciiTheme="minorHAnsi" w:eastAsia="Times New Roman" w:hAnsiTheme="minorHAnsi" w:cs="Arial"/>
        </w:rPr>
        <w:t xml:space="preserve">, if reasonably necessary to keep the State and Contractor in compliance with federal funding requirements, </w:t>
      </w:r>
      <w:r w:rsidRPr="00C33F7B">
        <w:rPr>
          <w:rFonts w:asciiTheme="minorHAnsi" w:hAnsiTheme="minorHAnsi" w:cstheme="minorHAnsi"/>
        </w:rPr>
        <w:t>and comply with the terms set forth therein.</w:t>
      </w:r>
      <w:r>
        <w:rPr>
          <w:rFonts w:asciiTheme="minorHAnsi" w:hAnsiTheme="minorHAnsi" w:cstheme="minorHAnsi"/>
        </w:rPr>
        <w:t xml:space="preserve"> </w:t>
      </w:r>
      <w:r w:rsidRPr="00C33F7B">
        <w:rPr>
          <w:rFonts w:asciiTheme="minorHAnsi" w:eastAsia="Calibri" w:hAnsiTheme="minorHAnsi" w:cs="Arial"/>
        </w:rPr>
        <w:t>Hyperlinks are provided for convenience only; broken hyperlinks will not relieve Contractor from compliance with the law.</w:t>
      </w:r>
    </w:p>
    <w:p w14:paraId="1BA2AA6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A. Equal Employment Opportunity</w:t>
      </w:r>
    </w:p>
    <w:p w14:paraId="4A6FB5D7" w14:textId="77777777" w:rsidR="00FC66DF" w:rsidRPr="00C33F7B" w:rsidRDefault="00FC66DF" w:rsidP="00FC66DF">
      <w:pPr>
        <w:spacing w:before="120" w:after="120" w:line="240" w:lineRule="auto"/>
        <w:ind w:left="360"/>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2" w:history="1">
        <w:r w:rsidRPr="00C33F7B">
          <w:rPr>
            <w:rFonts w:asciiTheme="minorHAnsi" w:eastAsia="Calibri" w:hAnsiTheme="minorHAnsi" w:cs="Arial"/>
            <w:color w:val="0000FF"/>
            <w:u w:val="single"/>
          </w:rPr>
          <w:t>41 CFR Part 60-1.3</w:t>
        </w:r>
      </w:hyperlink>
      <w:r w:rsidRPr="00C33F7B">
        <w:rPr>
          <w:rFonts w:asciiTheme="minorHAnsi" w:hAnsiTheme="minorHAnsi"/>
        </w:rPr>
        <w:t>.</w:t>
      </w:r>
    </w:p>
    <w:p w14:paraId="3A9FC81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B. Davis-Bacon Act (Prevailing Wage)</w:t>
      </w:r>
    </w:p>
    <w:p w14:paraId="1ECB9257" w14:textId="77777777" w:rsidR="00FC66DF" w:rsidRPr="00C33F7B" w:rsidRDefault="00FC66DF" w:rsidP="00FC66DF">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3"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w:t>
      </w:r>
      <w:r w:rsidRPr="00C33F7B">
        <w:rPr>
          <w:rFonts w:asciiTheme="minorHAnsi" w:hAnsiTheme="minorHAnsi"/>
        </w:rPr>
        <w:t>.</w:t>
      </w:r>
    </w:p>
    <w:p w14:paraId="02B9DCBD"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C. Copeland “Anti-Kickback” Act</w:t>
      </w:r>
    </w:p>
    <w:p w14:paraId="2F55FCED" w14:textId="77777777" w:rsidR="00FC66DF" w:rsidRPr="00C33F7B" w:rsidRDefault="00FC66DF" w:rsidP="00FC66DF">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4"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 where the Davis-Bacon Act applies</w:t>
      </w:r>
      <w:r w:rsidRPr="00C33F7B">
        <w:rPr>
          <w:rFonts w:asciiTheme="minorHAnsi" w:hAnsiTheme="minorHAnsi"/>
        </w:rPr>
        <w:t>.</w:t>
      </w:r>
    </w:p>
    <w:p w14:paraId="10D4E7C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D. Contract Work Hours and Safety Standards</w:t>
      </w:r>
      <w:r w:rsidRPr="00C33F7B">
        <w:rPr>
          <w:rFonts w:asciiTheme="minorHAnsi" w:eastAsia="Calibri" w:hAnsiTheme="minorHAnsi"/>
        </w:rPr>
        <w:t xml:space="preserve"> Act</w:t>
      </w:r>
    </w:p>
    <w:p w14:paraId="52CC289D" w14:textId="77777777" w:rsidR="00FC66DF" w:rsidRPr="00C33F7B" w:rsidRDefault="00FC66DF" w:rsidP="00FC66DF">
      <w:pPr>
        <w:spacing w:before="120" w:after="120" w:line="240" w:lineRule="auto"/>
        <w:ind w:left="288"/>
        <w:rPr>
          <w:rFonts w:asciiTheme="minorHAnsi" w:hAnsiTheme="minorHAnsi"/>
        </w:rPr>
      </w:pPr>
      <w:bookmarkStart w:id="58" w:name="_Hlk108709697"/>
      <w:r w:rsidRPr="00C33F7B">
        <w:rPr>
          <w:rFonts w:asciiTheme="minorHAnsi" w:hAnsiTheme="minorHAnsi"/>
        </w:rPr>
        <w:t>The Contract does not involve the employment of mechanics or laborers.</w:t>
      </w:r>
    </w:p>
    <w:bookmarkEnd w:id="58"/>
    <w:p w14:paraId="7D3EE3C7"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E. Rights to Inventions Made Under a Contract or Agreement</w:t>
      </w:r>
    </w:p>
    <w:p w14:paraId="70B533D7" w14:textId="77777777" w:rsidR="00FC66DF" w:rsidRDefault="00FC66DF" w:rsidP="00FC66DF">
      <w:pPr>
        <w:widowControl w:val="0"/>
        <w:autoSpaceDE w:val="0"/>
        <w:autoSpaceDN w:val="0"/>
        <w:spacing w:before="120" w:after="120" w:line="240" w:lineRule="auto"/>
        <w:ind w:left="288"/>
        <w:rPr>
          <w:rFonts w:asciiTheme="minorHAnsi" w:hAnsiTheme="minorHAnsi" w:cs="Arial"/>
          <w:bCs/>
        </w:rPr>
      </w:pPr>
      <w:r w:rsidRPr="00C33F7B">
        <w:rPr>
          <w:rFonts w:asciiTheme="minorHAnsi" w:hAnsiTheme="minorHAnsi" w:cs="Arial"/>
          <w:bCs/>
        </w:rPr>
        <w:t>If this Contract is funded by a</w:t>
      </w:r>
      <w:bookmarkStart w:id="59" w:name="_Hlk108708668"/>
      <w:r w:rsidRPr="00C33F7B">
        <w:rPr>
          <w:rFonts w:asciiTheme="minorHAnsi" w:hAnsiTheme="minorHAnsi" w:cs="Arial"/>
          <w:bCs/>
        </w:rPr>
        <w:t xml:space="preserve"> federal “funding agreement” as defined under </w:t>
      </w:r>
      <w:hyperlink r:id="rId35" w:history="1">
        <w:r w:rsidRPr="00C33F7B">
          <w:rPr>
            <w:rFonts w:asciiTheme="minorHAnsi" w:hAnsiTheme="minorHAnsi" w:cs="Arial"/>
            <w:color w:val="0000FF"/>
            <w:u w:val="single"/>
          </w:rPr>
          <w:t>37 CFR §401.2 (a)</w:t>
        </w:r>
      </w:hyperlink>
      <w:r w:rsidRPr="00C33F7B">
        <w:rPr>
          <w:rFonts w:asciiTheme="minorHAnsi" w:hAnsiTheme="minorHAnsi" w:cs="Arial"/>
          <w:bCs/>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59"/>
      <w:r w:rsidRPr="00C33F7B">
        <w:rPr>
          <w:rFonts w:asciiTheme="minorHAnsi" w:hAnsiTheme="minorHAnsi" w:cs="Arial"/>
          <w:bCs/>
        </w:rPr>
        <w:t xml:space="preserve"> the recipient or subrecipient must comply with </w:t>
      </w:r>
      <w:hyperlink r:id="rId36" w:history="1">
        <w:r w:rsidRPr="00C33F7B">
          <w:rPr>
            <w:rFonts w:asciiTheme="minorHAnsi" w:hAnsiTheme="minorHAnsi" w:cs="Arial"/>
            <w:color w:val="0000FF"/>
            <w:u w:val="single"/>
          </w:rPr>
          <w:t>37 CFR Part 401</w:t>
        </w:r>
      </w:hyperlink>
      <w:r w:rsidRPr="00C33F7B">
        <w:rPr>
          <w:rFonts w:asciiTheme="minorHAnsi" w:hAnsiTheme="minorHAnsi" w:cs="Arial"/>
          <w:bCs/>
        </w:rPr>
        <w:t>, “Rights to Inventions Made by Nonprofit Organizations and Small Business Firms Under Government Grants, Contracts and Cooperative Agreements,” and any implementing regulations issued by the awarding agency.</w:t>
      </w:r>
    </w:p>
    <w:p w14:paraId="7292A455" w14:textId="77777777" w:rsidR="00FC66DF" w:rsidRDefault="00FC66DF" w:rsidP="00FC66DF">
      <w:pPr>
        <w:widowControl w:val="0"/>
        <w:autoSpaceDE w:val="0"/>
        <w:autoSpaceDN w:val="0"/>
        <w:spacing w:before="120" w:after="120" w:line="240" w:lineRule="auto"/>
        <w:ind w:left="288"/>
        <w:rPr>
          <w:rFonts w:asciiTheme="minorHAnsi" w:hAnsiTheme="minorHAnsi" w:cs="Arial"/>
          <w:bCs/>
        </w:rPr>
      </w:pPr>
    </w:p>
    <w:p w14:paraId="7EB73A00" w14:textId="77777777" w:rsidR="00FC66DF" w:rsidRPr="00C33F7B" w:rsidRDefault="00FC66DF" w:rsidP="00FC66DF">
      <w:pPr>
        <w:widowControl w:val="0"/>
        <w:autoSpaceDE w:val="0"/>
        <w:autoSpaceDN w:val="0"/>
        <w:spacing w:before="120" w:after="120" w:line="240" w:lineRule="auto"/>
        <w:ind w:left="288"/>
        <w:rPr>
          <w:rFonts w:asciiTheme="minorHAnsi" w:hAnsiTheme="minorHAnsi" w:cs="Arial"/>
          <w:bCs/>
        </w:rPr>
      </w:pPr>
    </w:p>
    <w:p w14:paraId="56390C3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Theme="minorHAnsi" w:hAnsiTheme="minorHAnsi"/>
          <w:b w:val="0"/>
        </w:rPr>
      </w:pPr>
      <w:r w:rsidRPr="00C33F7B">
        <w:rPr>
          <w:rFonts w:asciiTheme="minorHAnsi" w:hAnsiTheme="minorHAnsi"/>
        </w:rPr>
        <w:lastRenderedPageBreak/>
        <w:t>F. Clean Air Act and the Federal Water Pollution Control</w:t>
      </w:r>
      <w:r w:rsidRPr="00C33F7B">
        <w:rPr>
          <w:rFonts w:asciiTheme="minorHAnsi" w:hAnsiTheme="minorHAnsi"/>
          <w:spacing w:val="-11"/>
        </w:rPr>
        <w:t xml:space="preserve"> </w:t>
      </w:r>
      <w:r w:rsidRPr="00C33F7B">
        <w:rPr>
          <w:rFonts w:asciiTheme="minorHAnsi" w:hAnsiTheme="minorHAnsi"/>
        </w:rPr>
        <w:t>Act</w:t>
      </w:r>
    </w:p>
    <w:p w14:paraId="659630FB" w14:textId="77777777" w:rsidR="00FC66DF" w:rsidRPr="00C33F7B" w:rsidRDefault="00FC66DF" w:rsidP="00FC66DF">
      <w:pPr>
        <w:spacing w:before="120" w:after="120" w:line="240" w:lineRule="auto"/>
        <w:ind w:left="288"/>
        <w:rPr>
          <w:rFonts w:asciiTheme="minorHAnsi" w:hAnsiTheme="minorHAnsi" w:cs="Arial"/>
        </w:rPr>
      </w:pPr>
      <w:r w:rsidRPr="00C33F7B">
        <w:rPr>
          <w:rFonts w:asciiTheme="minorHAnsi" w:hAnsiTheme="minorHAnsi" w:cs="Arial"/>
        </w:rPr>
        <w:t xml:space="preserve">If this </w:t>
      </w:r>
      <w:r w:rsidRPr="00C33F7B">
        <w:rPr>
          <w:rFonts w:asciiTheme="minorHAnsi" w:hAnsiTheme="minorHAnsi" w:cs="Arial"/>
          <w:bCs/>
        </w:rPr>
        <w:t>Contract</w:t>
      </w:r>
      <w:r w:rsidRPr="00C33F7B">
        <w:rPr>
          <w:rFonts w:asciiTheme="minorHAnsi" w:hAnsiTheme="minorHAnsi" w:cs="Arial"/>
        </w:rPr>
        <w:t xml:space="preserve"> is </w:t>
      </w:r>
      <w:r w:rsidRPr="00C33F7B">
        <w:rPr>
          <w:rFonts w:asciiTheme="minorHAnsi" w:hAnsiTheme="minorHAnsi" w:cs="Arial"/>
          <w:b/>
        </w:rPr>
        <w:t>in excess of $150,000,</w:t>
      </w:r>
      <w:r w:rsidRPr="00C33F7B">
        <w:rPr>
          <w:rFonts w:asciiTheme="minorHAnsi" w:hAnsiTheme="minorHAnsi" w:cs="Arial"/>
        </w:rPr>
        <w:t xml:space="preserve"> the Contractor must comply with all applicable standards, orders, and regulations issued under the Clean Air Act (</w:t>
      </w:r>
      <w:hyperlink r:id="rId37" w:history="1">
        <w:r w:rsidRPr="00C33F7B">
          <w:rPr>
            <w:rFonts w:asciiTheme="minorHAnsi" w:hAnsiTheme="minorHAnsi" w:cs="Arial"/>
            <w:color w:val="0000FF"/>
            <w:u w:val="single"/>
          </w:rPr>
          <w:t>42 USC 7401-7671q</w:t>
        </w:r>
      </w:hyperlink>
      <w:r w:rsidRPr="00C33F7B">
        <w:rPr>
          <w:rFonts w:asciiTheme="minorHAnsi" w:hAnsiTheme="minorHAnsi" w:cs="Arial"/>
        </w:rPr>
        <w:t>) and the Federal Water Pollution Control Act (</w:t>
      </w:r>
      <w:hyperlink r:id="rId38" w:history="1">
        <w:r w:rsidRPr="00C33F7B">
          <w:rPr>
            <w:rFonts w:asciiTheme="minorHAnsi" w:hAnsiTheme="minorHAnsi" w:cs="Arial"/>
            <w:color w:val="0000FF"/>
            <w:u w:val="single"/>
          </w:rPr>
          <w:t>33 USC 1251-1387</w:t>
        </w:r>
      </w:hyperlink>
      <w:r w:rsidRPr="00C33F7B">
        <w:rPr>
          <w:rFonts w:asciiTheme="minorHAnsi" w:hAnsiTheme="minorHAnsi" w:cs="Arial"/>
        </w:rPr>
        <w:t xml:space="preserve">), and </w:t>
      </w:r>
      <w:r w:rsidRPr="00C33F7B">
        <w:rPr>
          <w:rFonts w:asciiTheme="minorHAnsi" w:eastAsia="Calibri" w:hAnsiTheme="minorHAnsi" w:cs="Arial"/>
        </w:rPr>
        <w:t>during performance of this Contract the Contractor agrees as follows:</w:t>
      </w:r>
    </w:p>
    <w:p w14:paraId="4DE20452" w14:textId="77777777" w:rsidR="00FC66DF" w:rsidRPr="00C33F7B" w:rsidRDefault="00FC66DF" w:rsidP="0077793E">
      <w:pPr>
        <w:pStyle w:val="ListParagraph"/>
        <w:widowControl w:val="0"/>
        <w:numPr>
          <w:ilvl w:val="0"/>
          <w:numId w:val="41"/>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Clean Air Act</w:t>
      </w:r>
    </w:p>
    <w:p w14:paraId="72CC9048" w14:textId="77777777" w:rsidR="00FC66DF" w:rsidRPr="00C33F7B" w:rsidRDefault="00FC66DF" w:rsidP="0077793E">
      <w:pPr>
        <w:pStyle w:val="ListParagraph"/>
        <w:widowControl w:val="0"/>
        <w:numPr>
          <w:ilvl w:val="1"/>
          <w:numId w:val="41"/>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w:t>
      </w:r>
      <w:r w:rsidRPr="00C33F7B">
        <w:rPr>
          <w:rFonts w:asciiTheme="minorHAnsi" w:hAnsiTheme="minorHAnsi" w:cs="Arial"/>
          <w:spacing w:val="-13"/>
        </w:rPr>
        <w:t xml:space="preserve"> </w:t>
      </w:r>
      <w:r w:rsidRPr="00C33F7B">
        <w:rPr>
          <w:rFonts w:asciiTheme="minorHAnsi" w:hAnsiTheme="minorHAnsi" w:cs="Arial"/>
        </w:rPr>
        <w:t>Contractor</w:t>
      </w:r>
      <w:r w:rsidRPr="00C33F7B">
        <w:rPr>
          <w:rFonts w:asciiTheme="minorHAnsi" w:hAnsiTheme="minorHAnsi" w:cs="Arial"/>
          <w:spacing w:val="-13"/>
        </w:rPr>
        <w:t xml:space="preserve"> </w:t>
      </w:r>
      <w:r w:rsidRPr="00C33F7B">
        <w:rPr>
          <w:rFonts w:asciiTheme="minorHAnsi" w:hAnsiTheme="minorHAnsi" w:cs="Arial"/>
        </w:rPr>
        <w:t>agrees</w:t>
      </w:r>
      <w:r w:rsidRPr="00C33F7B">
        <w:rPr>
          <w:rFonts w:asciiTheme="minorHAnsi" w:hAnsiTheme="minorHAnsi" w:cs="Arial"/>
          <w:spacing w:val="-12"/>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comply</w:t>
      </w:r>
      <w:r w:rsidRPr="00C33F7B">
        <w:rPr>
          <w:rFonts w:asciiTheme="minorHAnsi" w:hAnsiTheme="minorHAnsi" w:cs="Arial"/>
          <w:spacing w:val="-19"/>
        </w:rPr>
        <w:t xml:space="preserve"> </w:t>
      </w:r>
      <w:r w:rsidRPr="00C33F7B">
        <w:rPr>
          <w:rFonts w:asciiTheme="minorHAnsi" w:hAnsiTheme="minorHAnsi" w:cs="Arial"/>
        </w:rPr>
        <w:t>with</w:t>
      </w:r>
      <w:r w:rsidRPr="00C33F7B">
        <w:rPr>
          <w:rFonts w:asciiTheme="minorHAnsi" w:hAnsiTheme="minorHAnsi" w:cs="Arial"/>
          <w:spacing w:val="-12"/>
        </w:rPr>
        <w:t xml:space="preserve"> </w:t>
      </w:r>
      <w:r w:rsidRPr="00C33F7B">
        <w:rPr>
          <w:rFonts w:asciiTheme="minorHAnsi" w:hAnsiTheme="minorHAnsi" w:cs="Arial"/>
        </w:rPr>
        <w:t>all</w:t>
      </w:r>
      <w:r w:rsidRPr="00C33F7B">
        <w:rPr>
          <w:rFonts w:asciiTheme="minorHAnsi" w:hAnsiTheme="minorHAnsi" w:cs="Arial"/>
          <w:spacing w:val="-11"/>
        </w:rPr>
        <w:t xml:space="preserve"> </w:t>
      </w:r>
      <w:r w:rsidRPr="00C33F7B">
        <w:rPr>
          <w:rFonts w:asciiTheme="minorHAnsi" w:hAnsiTheme="minorHAnsi" w:cs="Arial"/>
        </w:rPr>
        <w:t>applicable</w:t>
      </w:r>
      <w:r w:rsidRPr="00C33F7B">
        <w:rPr>
          <w:rFonts w:asciiTheme="minorHAnsi" w:hAnsiTheme="minorHAnsi" w:cs="Arial"/>
          <w:spacing w:val="-10"/>
        </w:rPr>
        <w:t xml:space="preserve"> </w:t>
      </w:r>
      <w:r w:rsidRPr="00C33F7B">
        <w:rPr>
          <w:rFonts w:asciiTheme="minorHAnsi" w:hAnsiTheme="minorHAnsi" w:cs="Arial"/>
        </w:rPr>
        <w:t>standards, orders</w:t>
      </w:r>
      <w:r w:rsidRPr="00C33F7B">
        <w:rPr>
          <w:rFonts w:asciiTheme="minorHAnsi" w:hAnsiTheme="minorHAnsi" w:cs="Arial"/>
          <w:spacing w:val="-6"/>
        </w:rPr>
        <w:t xml:space="preserve"> </w:t>
      </w:r>
      <w:r w:rsidRPr="00C33F7B">
        <w:rPr>
          <w:rFonts w:asciiTheme="minorHAnsi" w:hAnsiTheme="minorHAnsi" w:cs="Arial"/>
        </w:rPr>
        <w:t>or</w:t>
      </w:r>
      <w:r w:rsidRPr="00C33F7B">
        <w:rPr>
          <w:rFonts w:asciiTheme="minorHAnsi" w:hAnsiTheme="minorHAnsi" w:cs="Arial"/>
          <w:spacing w:val="-10"/>
        </w:rPr>
        <w:t xml:space="preserve"> </w:t>
      </w:r>
      <w:r w:rsidRPr="00C33F7B">
        <w:rPr>
          <w:rFonts w:asciiTheme="minorHAnsi" w:hAnsiTheme="minorHAnsi" w:cs="Arial"/>
        </w:rPr>
        <w:t>regulations</w:t>
      </w:r>
      <w:r w:rsidRPr="00C33F7B">
        <w:rPr>
          <w:rFonts w:asciiTheme="minorHAnsi" w:hAnsiTheme="minorHAnsi" w:cs="Arial"/>
          <w:spacing w:val="-12"/>
        </w:rPr>
        <w:t xml:space="preserve"> </w:t>
      </w:r>
      <w:r w:rsidRPr="00C33F7B">
        <w:rPr>
          <w:rFonts w:asciiTheme="minorHAnsi" w:hAnsiTheme="minorHAnsi" w:cs="Arial"/>
        </w:rPr>
        <w:t>issued</w:t>
      </w:r>
      <w:r w:rsidRPr="00C33F7B">
        <w:rPr>
          <w:rFonts w:asciiTheme="minorHAnsi" w:hAnsiTheme="minorHAnsi" w:cs="Arial"/>
          <w:spacing w:val="-8"/>
        </w:rPr>
        <w:t xml:space="preserve"> </w:t>
      </w:r>
      <w:r w:rsidRPr="00C33F7B">
        <w:rPr>
          <w:rFonts w:asciiTheme="minorHAnsi" w:hAnsiTheme="minorHAnsi" w:cs="Arial"/>
        </w:rPr>
        <w:t>pursuant</w:t>
      </w:r>
      <w:r w:rsidRPr="00C33F7B">
        <w:rPr>
          <w:rFonts w:asciiTheme="minorHAnsi" w:hAnsiTheme="minorHAnsi" w:cs="Arial"/>
          <w:spacing w:val="-7"/>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the</w:t>
      </w:r>
      <w:r w:rsidRPr="00C33F7B">
        <w:rPr>
          <w:rFonts w:asciiTheme="minorHAnsi" w:hAnsiTheme="minorHAnsi" w:cs="Arial"/>
          <w:spacing w:val="-7"/>
        </w:rPr>
        <w:t xml:space="preserve"> </w:t>
      </w:r>
      <w:r w:rsidRPr="00C33F7B">
        <w:rPr>
          <w:rFonts w:asciiTheme="minorHAnsi" w:hAnsiTheme="minorHAnsi" w:cs="Arial"/>
        </w:rPr>
        <w:t>Clean</w:t>
      </w:r>
      <w:r w:rsidRPr="00C33F7B">
        <w:rPr>
          <w:rFonts w:asciiTheme="minorHAnsi" w:hAnsiTheme="minorHAnsi" w:cs="Arial"/>
          <w:spacing w:val="-6"/>
        </w:rPr>
        <w:t xml:space="preserve"> </w:t>
      </w:r>
      <w:r w:rsidRPr="00C33F7B">
        <w:rPr>
          <w:rFonts w:asciiTheme="minorHAnsi" w:hAnsiTheme="minorHAnsi" w:cs="Arial"/>
        </w:rPr>
        <w:t>Air</w:t>
      </w:r>
      <w:r w:rsidRPr="00C33F7B">
        <w:rPr>
          <w:rFonts w:asciiTheme="minorHAnsi" w:hAnsiTheme="minorHAnsi" w:cs="Arial"/>
          <w:spacing w:val="-9"/>
        </w:rPr>
        <w:t xml:space="preserve"> </w:t>
      </w:r>
      <w:r w:rsidRPr="00C33F7B">
        <w:rPr>
          <w:rFonts w:asciiTheme="minorHAnsi" w:hAnsiTheme="minorHAnsi" w:cs="Arial"/>
        </w:rPr>
        <w:t>Act,</w:t>
      </w:r>
      <w:r w:rsidRPr="00C33F7B">
        <w:rPr>
          <w:rFonts w:asciiTheme="minorHAnsi" w:hAnsiTheme="minorHAnsi" w:cs="Arial"/>
          <w:spacing w:val="-9"/>
        </w:rPr>
        <w:t xml:space="preserve"> </w:t>
      </w:r>
      <w:r w:rsidRPr="00C33F7B">
        <w:rPr>
          <w:rFonts w:asciiTheme="minorHAnsi" w:hAnsiTheme="minorHAnsi" w:cs="Arial"/>
        </w:rPr>
        <w:t>as amended, 42 U.S.C. § 7401 et seq.</w:t>
      </w:r>
    </w:p>
    <w:p w14:paraId="2CC819D6" w14:textId="77777777" w:rsidR="00FC66DF" w:rsidRPr="00C33F7B" w:rsidRDefault="00FC66DF" w:rsidP="0077793E">
      <w:pPr>
        <w:pStyle w:val="ListParagraph"/>
        <w:widowControl w:val="0"/>
        <w:numPr>
          <w:ilvl w:val="1"/>
          <w:numId w:val="41"/>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w:t>
      </w:r>
      <w:r w:rsidRPr="00C33F7B">
        <w:rPr>
          <w:rFonts w:asciiTheme="minorHAnsi" w:hAnsiTheme="minorHAnsi" w:cs="Arial"/>
          <w:spacing w:val="-15"/>
        </w:rPr>
        <w:t xml:space="preserve"> </w:t>
      </w:r>
      <w:r w:rsidRPr="00C33F7B">
        <w:rPr>
          <w:rFonts w:asciiTheme="minorHAnsi" w:hAnsiTheme="minorHAnsi" w:cs="Arial"/>
        </w:rPr>
        <w:t>and</w:t>
      </w:r>
      <w:r w:rsidRPr="00C33F7B">
        <w:rPr>
          <w:rFonts w:asciiTheme="minorHAnsi" w:hAnsiTheme="minorHAnsi" w:cs="Arial"/>
          <w:spacing w:val="-15"/>
        </w:rPr>
        <w:t xml:space="preserve"> </w:t>
      </w:r>
      <w:r w:rsidRPr="00C33F7B">
        <w:rPr>
          <w:rFonts w:asciiTheme="minorHAnsi" w:hAnsiTheme="minorHAnsi" w:cs="Arial"/>
        </w:rPr>
        <w:t>the</w:t>
      </w:r>
      <w:r w:rsidRPr="00C33F7B">
        <w:rPr>
          <w:rFonts w:asciiTheme="minorHAnsi" w:hAnsiTheme="minorHAnsi" w:cs="Arial"/>
          <w:spacing w:val="-15"/>
        </w:rPr>
        <w:t xml:space="preserve"> </w:t>
      </w:r>
      <w:r w:rsidRPr="00C33F7B">
        <w:rPr>
          <w:rFonts w:asciiTheme="minorHAnsi" w:hAnsiTheme="minorHAnsi" w:cs="Arial"/>
        </w:rPr>
        <w:t>appropriate</w:t>
      </w:r>
      <w:r w:rsidRPr="00C33F7B">
        <w:rPr>
          <w:rFonts w:asciiTheme="minorHAnsi" w:hAnsiTheme="minorHAnsi" w:cs="Arial"/>
          <w:spacing w:val="-12"/>
        </w:rPr>
        <w:t xml:space="preserve"> </w:t>
      </w:r>
      <w:r w:rsidRPr="00C33F7B">
        <w:rPr>
          <w:rFonts w:asciiTheme="minorHAnsi" w:hAnsiTheme="minorHAnsi" w:cs="Arial"/>
        </w:rPr>
        <w:t>Environmental</w:t>
      </w:r>
      <w:r w:rsidRPr="00C33F7B">
        <w:rPr>
          <w:rFonts w:asciiTheme="minorHAnsi" w:hAnsiTheme="minorHAnsi" w:cs="Arial"/>
          <w:spacing w:val="-15"/>
        </w:rPr>
        <w:t xml:space="preserve"> </w:t>
      </w:r>
      <w:r w:rsidRPr="00C33F7B">
        <w:rPr>
          <w:rFonts w:asciiTheme="minorHAnsi" w:hAnsiTheme="minorHAnsi" w:cs="Arial"/>
        </w:rPr>
        <w:t>Protection</w:t>
      </w:r>
      <w:r w:rsidRPr="00C33F7B">
        <w:rPr>
          <w:rFonts w:asciiTheme="minorHAnsi" w:hAnsiTheme="minorHAnsi" w:cs="Arial"/>
          <w:spacing w:val="-14"/>
        </w:rPr>
        <w:t xml:space="preserve"> </w:t>
      </w:r>
      <w:r w:rsidRPr="00C33F7B">
        <w:rPr>
          <w:rFonts w:asciiTheme="minorHAnsi" w:hAnsiTheme="minorHAnsi" w:cs="Arial"/>
        </w:rPr>
        <w:t>Agency Regional</w:t>
      </w:r>
      <w:r w:rsidRPr="00C33F7B">
        <w:rPr>
          <w:rFonts w:asciiTheme="minorHAnsi" w:hAnsiTheme="minorHAnsi" w:cs="Arial"/>
          <w:spacing w:val="-4"/>
        </w:rPr>
        <w:t xml:space="preserve"> </w:t>
      </w:r>
      <w:r w:rsidRPr="00C33F7B">
        <w:rPr>
          <w:rFonts w:asciiTheme="minorHAnsi" w:hAnsiTheme="minorHAnsi" w:cs="Arial"/>
        </w:rPr>
        <w:t>Office.</w:t>
      </w:r>
    </w:p>
    <w:p w14:paraId="1393EE01" w14:textId="77777777" w:rsidR="00FC66DF" w:rsidRPr="00C33F7B" w:rsidRDefault="00FC66DF" w:rsidP="0077793E">
      <w:pPr>
        <w:pStyle w:val="ListParagraph"/>
        <w:widowControl w:val="0"/>
        <w:numPr>
          <w:ilvl w:val="1"/>
          <w:numId w:val="41"/>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8"/>
        </w:rPr>
        <w:t xml:space="preserve"> </w:t>
      </w:r>
      <w:r w:rsidRPr="00C33F7B">
        <w:rPr>
          <w:rFonts w:asciiTheme="minorHAnsi" w:hAnsiTheme="minorHAnsi" w:cs="Arial"/>
        </w:rPr>
        <w:t>exceeding</w:t>
      </w:r>
      <w:r w:rsidRPr="00C33F7B">
        <w:rPr>
          <w:rFonts w:asciiTheme="minorHAnsi" w:hAnsiTheme="minorHAnsi" w:cs="Arial"/>
          <w:spacing w:val="-11"/>
        </w:rPr>
        <w:t xml:space="preserve"> </w:t>
      </w:r>
      <w:r w:rsidRPr="00C33F7B">
        <w:rPr>
          <w:rFonts w:asciiTheme="minorHAnsi" w:hAnsiTheme="minorHAnsi" w:cs="Arial"/>
        </w:rPr>
        <w:t>$150,000</w:t>
      </w:r>
      <w:r w:rsidRPr="00C33F7B">
        <w:rPr>
          <w:rFonts w:asciiTheme="minorHAnsi" w:hAnsiTheme="minorHAnsi" w:cs="Arial"/>
          <w:spacing w:val="-8"/>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7"/>
        </w:rPr>
        <w:t xml:space="preserve"> </w:t>
      </w:r>
      <w:r w:rsidRPr="00C33F7B">
        <w:rPr>
          <w:rFonts w:asciiTheme="minorHAnsi" w:hAnsiTheme="minorHAnsi" w:cs="Arial"/>
        </w:rPr>
        <w:t>whole</w:t>
      </w:r>
      <w:r w:rsidRPr="00C33F7B">
        <w:rPr>
          <w:rFonts w:asciiTheme="minorHAnsi" w:hAnsiTheme="minorHAnsi" w:cs="Arial"/>
          <w:spacing w:val="-10"/>
        </w:rPr>
        <w:t xml:space="preserve"> </w:t>
      </w:r>
      <w:r w:rsidRPr="00C33F7B">
        <w:rPr>
          <w:rFonts w:asciiTheme="minorHAnsi" w:hAnsiTheme="minorHAnsi" w:cs="Arial"/>
        </w:rPr>
        <w:t>or</w:t>
      </w:r>
      <w:r w:rsidRPr="00C33F7B">
        <w:rPr>
          <w:rFonts w:asciiTheme="minorHAnsi" w:hAnsiTheme="minorHAnsi" w:cs="Arial"/>
          <w:spacing w:val="-7"/>
        </w:rPr>
        <w:t xml:space="preserve"> </w:t>
      </w:r>
      <w:r w:rsidRPr="00C33F7B">
        <w:rPr>
          <w:rFonts w:asciiTheme="minorHAnsi" w:hAnsiTheme="minorHAnsi" w:cs="Arial"/>
        </w:rPr>
        <w:t>in</w:t>
      </w:r>
      <w:r w:rsidRPr="00C33F7B">
        <w:rPr>
          <w:rFonts w:asciiTheme="minorHAnsi" w:hAnsiTheme="minorHAnsi" w:cs="Arial"/>
          <w:spacing w:val="-6"/>
        </w:rPr>
        <w:t xml:space="preserve"> </w:t>
      </w:r>
      <w:r w:rsidRPr="00C33F7B">
        <w:rPr>
          <w:rFonts w:asciiTheme="minorHAnsi" w:hAnsiTheme="minorHAnsi" w:cs="Arial"/>
        </w:rPr>
        <w:t>part with Federal assistance provided by</w:t>
      </w:r>
      <w:r w:rsidRPr="00C33F7B">
        <w:rPr>
          <w:rFonts w:asciiTheme="minorHAnsi" w:hAnsiTheme="minorHAnsi" w:cs="Arial"/>
          <w:spacing w:val="-25"/>
        </w:rPr>
        <w:t xml:space="preserve"> </w:t>
      </w:r>
      <w:r w:rsidRPr="00C33F7B">
        <w:rPr>
          <w:rFonts w:asciiTheme="minorHAnsi" w:hAnsiTheme="minorHAnsi" w:cs="Arial"/>
        </w:rPr>
        <w:t>FEMA or the applicable federal awarding agency.</w:t>
      </w:r>
    </w:p>
    <w:p w14:paraId="2D1E45E0" w14:textId="77777777" w:rsidR="00FC66DF" w:rsidRPr="00C33F7B" w:rsidRDefault="00FC66DF" w:rsidP="0077793E">
      <w:pPr>
        <w:pStyle w:val="ListParagraph"/>
        <w:widowControl w:val="0"/>
        <w:numPr>
          <w:ilvl w:val="0"/>
          <w:numId w:val="41"/>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Federal Water Pollution Control Act</w:t>
      </w:r>
    </w:p>
    <w:p w14:paraId="7D6B6DF9" w14:textId="77777777" w:rsidR="00FC66DF" w:rsidRPr="00C33F7B" w:rsidRDefault="00FC66DF" w:rsidP="0077793E">
      <w:pPr>
        <w:pStyle w:val="ListParagraph"/>
        <w:widowControl w:val="0"/>
        <w:numPr>
          <w:ilvl w:val="1"/>
          <w:numId w:val="41"/>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comply with all applicable</w:t>
      </w:r>
      <w:r w:rsidRPr="00C33F7B">
        <w:rPr>
          <w:rFonts w:asciiTheme="minorHAnsi" w:hAnsiTheme="minorHAnsi" w:cs="Arial"/>
          <w:spacing w:val="-43"/>
        </w:rPr>
        <w:t xml:space="preserve"> </w:t>
      </w:r>
      <w:r w:rsidRPr="00C33F7B">
        <w:rPr>
          <w:rFonts w:asciiTheme="minorHAnsi" w:hAnsiTheme="minorHAnsi" w:cs="Arial"/>
        </w:rPr>
        <w:t>standards, orders, or regulations issued pursuant to the Federal Water Pollution Control Act, as amended, 33 U.S.C. 1251 et seq.</w:t>
      </w:r>
    </w:p>
    <w:p w14:paraId="1D66F43A" w14:textId="77777777" w:rsidR="00FC66DF" w:rsidRPr="00C33F7B" w:rsidRDefault="00FC66DF" w:rsidP="0077793E">
      <w:pPr>
        <w:pStyle w:val="ListParagraph"/>
        <w:widowControl w:val="0"/>
        <w:numPr>
          <w:ilvl w:val="1"/>
          <w:numId w:val="41"/>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 and the appropriate Environmental Protection Agency Regional</w:t>
      </w:r>
      <w:r w:rsidRPr="00C33F7B">
        <w:rPr>
          <w:rFonts w:asciiTheme="minorHAnsi" w:hAnsiTheme="minorHAnsi" w:cs="Arial"/>
          <w:spacing w:val="-4"/>
        </w:rPr>
        <w:t xml:space="preserve"> </w:t>
      </w:r>
      <w:r w:rsidRPr="00C33F7B">
        <w:rPr>
          <w:rFonts w:asciiTheme="minorHAnsi" w:hAnsiTheme="minorHAnsi" w:cs="Arial"/>
        </w:rPr>
        <w:t>Office.</w:t>
      </w:r>
    </w:p>
    <w:p w14:paraId="11B417D6" w14:textId="77777777" w:rsidR="00FC66DF" w:rsidRPr="00C33F7B" w:rsidRDefault="00FC66DF" w:rsidP="0077793E">
      <w:pPr>
        <w:pStyle w:val="ListParagraph"/>
        <w:widowControl w:val="0"/>
        <w:numPr>
          <w:ilvl w:val="1"/>
          <w:numId w:val="41"/>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4"/>
        </w:rPr>
        <w:t xml:space="preserve"> </w:t>
      </w:r>
      <w:r w:rsidRPr="00C33F7B">
        <w:rPr>
          <w:rFonts w:asciiTheme="minorHAnsi" w:hAnsiTheme="minorHAnsi" w:cs="Arial"/>
        </w:rPr>
        <w:t>exceeding</w:t>
      </w:r>
      <w:r w:rsidRPr="00C33F7B">
        <w:rPr>
          <w:rFonts w:asciiTheme="minorHAnsi" w:hAnsiTheme="minorHAnsi" w:cs="Arial"/>
          <w:spacing w:val="-4"/>
        </w:rPr>
        <w:t xml:space="preserve"> </w:t>
      </w:r>
      <w:r w:rsidRPr="00C33F7B">
        <w:rPr>
          <w:rFonts w:asciiTheme="minorHAnsi" w:hAnsiTheme="minorHAnsi" w:cs="Arial"/>
        </w:rPr>
        <w:t>$150,000</w:t>
      </w:r>
      <w:r w:rsidRPr="00C33F7B">
        <w:rPr>
          <w:rFonts w:asciiTheme="minorHAnsi" w:hAnsiTheme="minorHAnsi" w:cs="Arial"/>
          <w:spacing w:val="-4"/>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3"/>
        </w:rPr>
        <w:t xml:space="preserve"> </w:t>
      </w:r>
      <w:r w:rsidRPr="00C33F7B">
        <w:rPr>
          <w:rFonts w:asciiTheme="minorHAnsi" w:hAnsiTheme="minorHAnsi" w:cs="Arial"/>
        </w:rPr>
        <w:t>whole</w:t>
      </w:r>
      <w:r w:rsidRPr="00C33F7B">
        <w:rPr>
          <w:rFonts w:asciiTheme="minorHAnsi" w:hAnsiTheme="minorHAnsi" w:cs="Arial"/>
          <w:spacing w:val="-3"/>
        </w:rPr>
        <w:t xml:space="preserve"> </w:t>
      </w:r>
      <w:r w:rsidRPr="00C33F7B">
        <w:rPr>
          <w:rFonts w:asciiTheme="minorHAnsi" w:hAnsiTheme="minorHAnsi" w:cs="Arial"/>
        </w:rPr>
        <w:t>or</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26"/>
        </w:rPr>
        <w:t xml:space="preserve"> </w:t>
      </w:r>
      <w:r w:rsidRPr="00C33F7B">
        <w:rPr>
          <w:rFonts w:asciiTheme="minorHAnsi" w:hAnsiTheme="minorHAnsi" w:cs="Arial"/>
        </w:rPr>
        <w:t>part with Federal assistance provided by</w:t>
      </w:r>
      <w:r w:rsidRPr="00C33F7B">
        <w:rPr>
          <w:rFonts w:asciiTheme="minorHAnsi" w:hAnsiTheme="minorHAnsi" w:cs="Arial"/>
          <w:spacing w:val="-32"/>
        </w:rPr>
        <w:t xml:space="preserve"> </w:t>
      </w:r>
      <w:r w:rsidRPr="00C33F7B">
        <w:rPr>
          <w:rFonts w:asciiTheme="minorHAnsi" w:hAnsiTheme="minorHAnsi" w:cs="Arial"/>
        </w:rPr>
        <w:t>FEMA or the applicable federal awarding agency.</w:t>
      </w:r>
    </w:p>
    <w:p w14:paraId="45031A26"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b w:val="0"/>
        </w:rPr>
      </w:pPr>
      <w:r w:rsidRPr="00C33F7B">
        <w:rPr>
          <w:rFonts w:asciiTheme="minorHAnsi" w:hAnsiTheme="minorHAnsi"/>
        </w:rPr>
        <w:t>G. Debarment and Suspension</w:t>
      </w:r>
    </w:p>
    <w:p w14:paraId="230F007E" w14:textId="77777777" w:rsidR="00FC66DF" w:rsidRPr="00C33F7B" w:rsidRDefault="00FC66DF" w:rsidP="00FC66DF">
      <w:pPr>
        <w:spacing w:before="120" w:after="120" w:line="240" w:lineRule="auto"/>
        <w:ind w:left="288"/>
        <w:rPr>
          <w:rFonts w:asciiTheme="minorHAnsi" w:hAnsiTheme="minorHAnsi" w:cs="Arial"/>
        </w:rPr>
      </w:pPr>
      <w:r w:rsidRPr="00C33F7B">
        <w:rPr>
          <w:rFonts w:asciiTheme="minorHAnsi" w:hAnsiTheme="minorHAnsi" w:cs="Arial"/>
        </w:rPr>
        <w:t xml:space="preserve">A “contract award” (see </w:t>
      </w:r>
      <w:hyperlink r:id="rId39" w:history="1">
        <w:r w:rsidRPr="00C33F7B">
          <w:rPr>
            <w:rFonts w:asciiTheme="minorHAnsi" w:hAnsiTheme="minorHAnsi" w:cs="Arial"/>
            <w:color w:val="0000FF"/>
            <w:u w:val="single"/>
          </w:rPr>
          <w:t>2 CFR 180.220</w:t>
        </w:r>
      </w:hyperlink>
      <w:r w:rsidRPr="00C33F7B">
        <w:rPr>
          <w:rFonts w:asciiTheme="minorHAnsi" w:hAnsiTheme="minorHAnsi" w:cs="Arial"/>
        </w:rPr>
        <w:t xml:space="preserve">) must not be made to parties listed on the government-wide exclusions in the </w:t>
      </w:r>
      <w:hyperlink r:id="rId40" w:history="1">
        <w:r w:rsidRPr="00C33F7B">
          <w:rPr>
            <w:rFonts w:asciiTheme="minorHAnsi" w:hAnsiTheme="minorHAnsi" w:cs="Arial"/>
            <w:color w:val="0000FF"/>
            <w:u w:val="single"/>
          </w:rPr>
          <w:t>System for Award Management</w:t>
        </w:r>
      </w:hyperlink>
      <w:r w:rsidRPr="00C33F7B">
        <w:rPr>
          <w:rFonts w:asciiTheme="minorHAnsi" w:hAnsiTheme="minorHAnsi" w:cs="Arial"/>
        </w:rPr>
        <w:t xml:space="preserve"> (SAM), in accordance with the OMB guidelines at </w:t>
      </w:r>
      <w:hyperlink r:id="rId41" w:history="1">
        <w:r w:rsidRPr="00C33F7B">
          <w:rPr>
            <w:rFonts w:asciiTheme="minorHAnsi" w:hAnsiTheme="minorHAnsi" w:cs="Arial"/>
            <w:color w:val="0000FF"/>
            <w:u w:val="single"/>
          </w:rPr>
          <w:t>2 CFR 180</w:t>
        </w:r>
      </w:hyperlink>
      <w:r w:rsidRPr="00C33F7B">
        <w:rPr>
          <w:rFonts w:asciiTheme="minorHAnsi" w:hAnsiTheme="minorHAnsi" w:cs="Arial"/>
        </w:rPr>
        <w:t xml:space="preserve"> that implement </w:t>
      </w:r>
      <w:hyperlink r:id="rId42" w:history="1">
        <w:r w:rsidRPr="00C33F7B">
          <w:rPr>
            <w:rFonts w:asciiTheme="minorHAnsi" w:hAnsiTheme="minorHAnsi" w:cs="Arial"/>
            <w:color w:val="0000FF"/>
            <w:u w:val="single"/>
          </w:rPr>
          <w:t>Executive Orders 12549</w:t>
        </w:r>
      </w:hyperlink>
      <w:r w:rsidRPr="00C33F7B">
        <w:rPr>
          <w:rFonts w:asciiTheme="minorHAnsi" w:hAnsiTheme="minorHAnsi" w:cs="Arial"/>
        </w:rPr>
        <w:t xml:space="preserve"> (</w:t>
      </w:r>
      <w:hyperlink r:id="rId43" w:history="1">
        <w:r w:rsidRPr="00C33F7B">
          <w:rPr>
            <w:rFonts w:asciiTheme="minorHAnsi" w:eastAsia="Calibri" w:hAnsiTheme="minorHAnsi" w:cs="Arial"/>
            <w:color w:val="0000FF"/>
            <w:u w:val="single"/>
            <w:lang w:val="en"/>
          </w:rPr>
          <w:t>51 FR 6370; February 21, 1986</w:t>
        </w:r>
      </w:hyperlink>
      <w:r w:rsidRPr="00C33F7B">
        <w:rPr>
          <w:rFonts w:asciiTheme="minorHAnsi" w:hAnsiTheme="minorHAnsi" w:cs="Arial"/>
        </w:rPr>
        <w:t>) and 12689 (</w:t>
      </w:r>
      <w:hyperlink r:id="rId44" w:history="1">
        <w:r w:rsidRPr="00C33F7B">
          <w:rPr>
            <w:rFonts w:asciiTheme="minorHAnsi" w:hAnsiTheme="minorHAnsi" w:cs="Arial"/>
            <w:color w:val="0000FF"/>
            <w:u w:val="single"/>
          </w:rPr>
          <w:t>54 FR 34131; August 18, 1989</w:t>
        </w:r>
      </w:hyperlink>
      <w:r w:rsidRPr="00C33F7B">
        <w:rPr>
          <w:rFonts w:asciiTheme="minorHAnsi" w:hAnsiTheme="minorHAnsi" w:cs="Arial"/>
        </w:rPr>
        <w:t xml:space="preserve">), “Debarment and Suspension.” SAM Exclusions contains the names of parties debarred, suspended, or otherwise excluded by agencies, as well as parties declared ineligible under statutory or regulatory authority other than </w:t>
      </w:r>
      <w:hyperlink r:id="rId45" w:history="1">
        <w:r w:rsidRPr="00C33F7B">
          <w:rPr>
            <w:rFonts w:asciiTheme="minorHAnsi" w:hAnsiTheme="minorHAnsi" w:cs="Arial"/>
            <w:color w:val="0000FF"/>
            <w:u w:val="single"/>
          </w:rPr>
          <w:t>Executive Order 12549</w:t>
        </w:r>
      </w:hyperlink>
      <w:r w:rsidRPr="00C33F7B">
        <w:rPr>
          <w:rFonts w:asciiTheme="minorHAnsi" w:hAnsiTheme="minorHAnsi" w:cs="Arial"/>
        </w:rPr>
        <w:t>.</w:t>
      </w:r>
    </w:p>
    <w:p w14:paraId="1192AFB4" w14:textId="77777777" w:rsidR="00FC66DF" w:rsidRPr="00C33F7B" w:rsidRDefault="00FC66DF" w:rsidP="0077793E">
      <w:pPr>
        <w:pStyle w:val="ListParagraph"/>
        <w:numPr>
          <w:ilvl w:val="0"/>
          <w:numId w:val="40"/>
        </w:numPr>
        <w:spacing w:before="120" w:after="120" w:line="240" w:lineRule="auto"/>
        <w:ind w:left="648"/>
        <w:contextualSpacing w:val="0"/>
        <w:rPr>
          <w:rFonts w:asciiTheme="minorHAnsi" w:hAnsiTheme="minorHAnsi"/>
        </w:rPr>
      </w:pPr>
      <w:r w:rsidRPr="00C33F7B">
        <w:rPr>
          <w:rFonts w:asciiTheme="minorHAnsi" w:hAnsiTheme="minorHAnsi"/>
        </w:rPr>
        <w:t>This Contract is a covered transaction for purposes of 2 C.F.R. Part 180 and 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8"/>
        </w:rPr>
        <w:t xml:space="preserve"> </w:t>
      </w:r>
      <w:r w:rsidRPr="00C33F7B">
        <w:rPr>
          <w:rFonts w:asciiTheme="minorHAnsi" w:hAnsiTheme="minorHAnsi"/>
        </w:rPr>
        <w:t>Part</w:t>
      </w:r>
      <w:r w:rsidRPr="00C33F7B">
        <w:rPr>
          <w:rFonts w:asciiTheme="minorHAnsi" w:hAnsiTheme="minorHAnsi"/>
          <w:spacing w:val="-6"/>
        </w:rPr>
        <w:t xml:space="preserve"> </w:t>
      </w:r>
      <w:r w:rsidRPr="00C33F7B">
        <w:rPr>
          <w:rFonts w:asciiTheme="minorHAnsi" w:hAnsiTheme="minorHAnsi"/>
        </w:rPr>
        <w:t>3000. As</w:t>
      </w:r>
      <w:r w:rsidRPr="00C33F7B">
        <w:rPr>
          <w:rFonts w:asciiTheme="minorHAnsi" w:hAnsiTheme="minorHAnsi"/>
          <w:spacing w:val="-6"/>
        </w:rPr>
        <w:t xml:space="preserve"> </w:t>
      </w:r>
      <w:r w:rsidRPr="00C33F7B">
        <w:rPr>
          <w:rFonts w:asciiTheme="minorHAnsi" w:hAnsiTheme="minorHAnsi"/>
        </w:rPr>
        <w:t>such,</w:t>
      </w:r>
      <w:r w:rsidRPr="00C33F7B">
        <w:rPr>
          <w:rFonts w:asciiTheme="minorHAnsi" w:hAnsiTheme="minorHAnsi"/>
          <w:spacing w:val="-6"/>
        </w:rPr>
        <w:t xml:space="preserve"> </w:t>
      </w:r>
      <w:r w:rsidRPr="00C33F7B">
        <w:rPr>
          <w:rFonts w:asciiTheme="minorHAnsi" w:hAnsiTheme="minorHAnsi"/>
        </w:rPr>
        <w:t>the</w:t>
      </w:r>
      <w:r w:rsidRPr="00C33F7B">
        <w:rPr>
          <w:rFonts w:asciiTheme="minorHAnsi" w:hAnsiTheme="minorHAnsi"/>
          <w:spacing w:val="-6"/>
        </w:rPr>
        <w:t xml:space="preserve"> C</w:t>
      </w:r>
      <w:r w:rsidRPr="00C33F7B">
        <w:rPr>
          <w:rFonts w:asciiTheme="minorHAnsi" w:hAnsiTheme="minorHAnsi"/>
        </w:rPr>
        <w:t>ontractor</w:t>
      </w:r>
      <w:r w:rsidRPr="00C33F7B">
        <w:rPr>
          <w:rFonts w:asciiTheme="minorHAnsi" w:hAnsiTheme="minorHAnsi"/>
          <w:spacing w:val="-10"/>
        </w:rPr>
        <w:t xml:space="preserve"> </w:t>
      </w:r>
      <w:r w:rsidRPr="00C33F7B">
        <w:rPr>
          <w:rFonts w:asciiTheme="minorHAnsi" w:hAnsiTheme="minorHAnsi"/>
        </w:rPr>
        <w:t>is</w:t>
      </w:r>
      <w:r w:rsidRPr="00C33F7B">
        <w:rPr>
          <w:rFonts w:asciiTheme="minorHAnsi" w:hAnsiTheme="minorHAnsi"/>
          <w:spacing w:val="-8"/>
        </w:rPr>
        <w:t xml:space="preserve"> </w:t>
      </w:r>
      <w:r w:rsidRPr="00C33F7B">
        <w:rPr>
          <w:rFonts w:asciiTheme="minorHAnsi" w:hAnsiTheme="minorHAnsi"/>
        </w:rPr>
        <w:t>required</w:t>
      </w:r>
      <w:r w:rsidRPr="00C33F7B">
        <w:rPr>
          <w:rFonts w:asciiTheme="minorHAnsi" w:hAnsiTheme="minorHAnsi"/>
          <w:spacing w:val="-7"/>
        </w:rPr>
        <w:t xml:space="preserve"> </w:t>
      </w:r>
      <w:r w:rsidRPr="00C33F7B">
        <w:rPr>
          <w:rFonts w:asciiTheme="minorHAnsi" w:hAnsiTheme="minorHAnsi"/>
        </w:rPr>
        <w:t>to</w:t>
      </w:r>
      <w:r w:rsidRPr="00C33F7B">
        <w:rPr>
          <w:rFonts w:asciiTheme="minorHAnsi" w:hAnsiTheme="minorHAnsi"/>
          <w:spacing w:val="-8"/>
        </w:rPr>
        <w:t xml:space="preserve"> </w:t>
      </w:r>
      <w:r w:rsidRPr="00C33F7B">
        <w:rPr>
          <w:rFonts w:asciiTheme="minorHAnsi" w:hAnsiTheme="minorHAnsi"/>
        </w:rPr>
        <w:t>verify</w:t>
      </w:r>
      <w:r w:rsidRPr="00C33F7B">
        <w:rPr>
          <w:rFonts w:asciiTheme="minorHAnsi" w:hAnsiTheme="minorHAnsi"/>
          <w:spacing w:val="-17"/>
        </w:rPr>
        <w:t xml:space="preserve"> </w:t>
      </w:r>
      <w:r w:rsidRPr="00C33F7B">
        <w:rPr>
          <w:rFonts w:asciiTheme="minorHAnsi" w:hAnsiTheme="minorHAnsi"/>
        </w:rPr>
        <w:t>that</w:t>
      </w:r>
      <w:r w:rsidRPr="00C33F7B">
        <w:rPr>
          <w:rFonts w:asciiTheme="minorHAnsi" w:hAnsiTheme="minorHAnsi"/>
          <w:spacing w:val="-5"/>
        </w:rPr>
        <w:t xml:space="preserve"> </w:t>
      </w:r>
      <w:r w:rsidRPr="00C33F7B">
        <w:rPr>
          <w:rFonts w:asciiTheme="minorHAnsi" w:hAnsiTheme="minorHAnsi"/>
        </w:rPr>
        <w:t>none</w:t>
      </w:r>
      <w:r w:rsidRPr="00C33F7B">
        <w:rPr>
          <w:rFonts w:asciiTheme="minorHAnsi" w:hAnsiTheme="minorHAnsi"/>
          <w:spacing w:val="-9"/>
        </w:rPr>
        <w:t xml:space="preserve"> </w:t>
      </w:r>
      <w:r w:rsidRPr="00C33F7B">
        <w:rPr>
          <w:rFonts w:asciiTheme="minorHAnsi" w:hAnsiTheme="minorHAnsi"/>
        </w:rPr>
        <w:t>of the Contractor’s principals (defined at 2 C.F.R. § 180.995) or its affiliates (defined</w:t>
      </w:r>
      <w:r w:rsidRPr="00C33F7B">
        <w:rPr>
          <w:rFonts w:asciiTheme="minorHAnsi" w:hAnsiTheme="minorHAnsi"/>
          <w:spacing w:val="-13"/>
        </w:rPr>
        <w:t xml:space="preserve"> </w:t>
      </w:r>
      <w:r w:rsidRPr="00C33F7B">
        <w:rPr>
          <w:rFonts w:asciiTheme="minorHAnsi" w:hAnsiTheme="minorHAnsi"/>
        </w:rPr>
        <w:t>at</w:t>
      </w:r>
      <w:r w:rsidRPr="00C33F7B">
        <w:rPr>
          <w:rFonts w:asciiTheme="minorHAnsi" w:hAnsiTheme="minorHAnsi"/>
          <w:spacing w:val="-12"/>
        </w:rPr>
        <w:t xml:space="preserve"> </w:t>
      </w:r>
      <w:r w:rsidRPr="00C33F7B">
        <w:rPr>
          <w:rFonts w:asciiTheme="minorHAnsi" w:hAnsiTheme="minorHAnsi"/>
        </w:rPr>
        <w:t>2</w:t>
      </w:r>
      <w:r w:rsidRPr="00C33F7B">
        <w:rPr>
          <w:rFonts w:asciiTheme="minorHAnsi" w:hAnsiTheme="minorHAnsi"/>
          <w:spacing w:val="-8"/>
        </w:rPr>
        <w:t xml:space="preserve"> </w:t>
      </w:r>
      <w:r w:rsidRPr="00C33F7B">
        <w:rPr>
          <w:rFonts w:asciiTheme="minorHAnsi" w:hAnsiTheme="minorHAnsi"/>
        </w:rPr>
        <w:t>C.F.R.</w:t>
      </w:r>
      <w:r w:rsidRPr="00C33F7B">
        <w:rPr>
          <w:rFonts w:asciiTheme="minorHAnsi" w:hAnsiTheme="minorHAnsi"/>
          <w:spacing w:val="-10"/>
        </w:rPr>
        <w:t xml:space="preserve"> </w:t>
      </w:r>
      <w:r w:rsidRPr="00C33F7B">
        <w:rPr>
          <w:rFonts w:asciiTheme="minorHAnsi" w:hAnsiTheme="minorHAnsi"/>
        </w:rPr>
        <w:t>§</w:t>
      </w:r>
      <w:r w:rsidRPr="00C33F7B">
        <w:rPr>
          <w:rFonts w:asciiTheme="minorHAnsi" w:hAnsiTheme="minorHAnsi"/>
          <w:spacing w:val="-9"/>
        </w:rPr>
        <w:t xml:space="preserve"> </w:t>
      </w:r>
      <w:r w:rsidRPr="00C33F7B">
        <w:rPr>
          <w:rFonts w:asciiTheme="minorHAnsi" w:hAnsiTheme="minorHAnsi"/>
        </w:rPr>
        <w:t>180.905)</w:t>
      </w:r>
      <w:r w:rsidRPr="00C33F7B">
        <w:rPr>
          <w:rFonts w:asciiTheme="minorHAnsi" w:hAnsiTheme="minorHAnsi"/>
          <w:spacing w:val="-6"/>
        </w:rPr>
        <w:t xml:space="preserve"> </w:t>
      </w:r>
      <w:r w:rsidRPr="00C33F7B">
        <w:rPr>
          <w:rFonts w:asciiTheme="minorHAnsi" w:hAnsiTheme="minorHAnsi"/>
        </w:rPr>
        <w:t>are</w:t>
      </w:r>
      <w:r w:rsidRPr="00C33F7B">
        <w:rPr>
          <w:rFonts w:asciiTheme="minorHAnsi" w:hAnsiTheme="minorHAnsi"/>
          <w:spacing w:val="-12"/>
        </w:rPr>
        <w:t xml:space="preserve"> </w:t>
      </w:r>
      <w:r w:rsidRPr="00C33F7B">
        <w:rPr>
          <w:rFonts w:asciiTheme="minorHAnsi" w:hAnsiTheme="minorHAnsi"/>
        </w:rPr>
        <w:t>excluded</w:t>
      </w:r>
      <w:r w:rsidRPr="00C33F7B">
        <w:rPr>
          <w:rFonts w:asciiTheme="minorHAnsi" w:hAnsiTheme="minorHAnsi"/>
          <w:spacing w:val="-13"/>
        </w:rPr>
        <w:t xml:space="preserve"> </w:t>
      </w:r>
      <w:r w:rsidRPr="00C33F7B">
        <w:rPr>
          <w:rFonts w:asciiTheme="minorHAnsi" w:hAnsiTheme="minorHAnsi"/>
        </w:rPr>
        <w:t>(defined</w:t>
      </w:r>
      <w:r w:rsidRPr="00C33F7B">
        <w:rPr>
          <w:rFonts w:asciiTheme="minorHAnsi" w:hAnsiTheme="minorHAnsi"/>
          <w:spacing w:val="-8"/>
        </w:rPr>
        <w:t xml:space="preserve"> </w:t>
      </w:r>
      <w:r w:rsidRPr="00C33F7B">
        <w:rPr>
          <w:rFonts w:asciiTheme="minorHAnsi" w:hAnsiTheme="minorHAnsi"/>
        </w:rPr>
        <w:t>at</w:t>
      </w:r>
      <w:r w:rsidRPr="00C33F7B">
        <w:rPr>
          <w:rFonts w:asciiTheme="minorHAnsi" w:hAnsiTheme="minorHAnsi"/>
          <w:spacing w:val="-11"/>
        </w:rPr>
        <w:t xml:space="preserve"> </w:t>
      </w:r>
      <w:r w:rsidRPr="00C33F7B">
        <w:rPr>
          <w:rFonts w:asciiTheme="minorHAnsi" w:hAnsiTheme="minorHAnsi"/>
        </w:rPr>
        <w:t>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4"/>
        </w:rPr>
        <w:t xml:space="preserve"> </w:t>
      </w:r>
      <w:r w:rsidRPr="00C33F7B">
        <w:rPr>
          <w:rFonts w:asciiTheme="minorHAnsi" w:hAnsiTheme="minorHAnsi"/>
        </w:rPr>
        <w:t>§</w:t>
      </w:r>
      <w:r w:rsidRPr="00C33F7B">
        <w:rPr>
          <w:rFonts w:asciiTheme="minorHAnsi" w:hAnsiTheme="minorHAnsi"/>
          <w:spacing w:val="-5"/>
        </w:rPr>
        <w:t xml:space="preserve"> </w:t>
      </w:r>
      <w:r w:rsidRPr="00C33F7B">
        <w:rPr>
          <w:rFonts w:asciiTheme="minorHAnsi" w:hAnsiTheme="minorHAnsi"/>
        </w:rPr>
        <w:t>180.940) or disqualified (defined at 2 C.F.R. §</w:t>
      </w:r>
      <w:r w:rsidRPr="00C33F7B">
        <w:rPr>
          <w:rFonts w:asciiTheme="minorHAnsi" w:hAnsiTheme="minorHAnsi"/>
          <w:spacing w:val="-12"/>
        </w:rPr>
        <w:t xml:space="preserve"> </w:t>
      </w:r>
      <w:r w:rsidRPr="00C33F7B">
        <w:rPr>
          <w:rFonts w:asciiTheme="minorHAnsi" w:hAnsiTheme="minorHAnsi"/>
        </w:rPr>
        <w:t>180.935).</w:t>
      </w:r>
    </w:p>
    <w:p w14:paraId="436B3C45" w14:textId="77777777" w:rsidR="00FC66DF" w:rsidRPr="00C33F7B" w:rsidRDefault="00FC66DF" w:rsidP="0077793E">
      <w:pPr>
        <w:pStyle w:val="ListParagraph"/>
        <w:numPr>
          <w:ilvl w:val="0"/>
          <w:numId w:val="40"/>
        </w:numPr>
        <w:spacing w:before="120" w:after="120" w:line="240" w:lineRule="auto"/>
        <w:ind w:left="648"/>
        <w:contextualSpacing w:val="0"/>
        <w:rPr>
          <w:rFonts w:asciiTheme="minorHAnsi" w:hAnsiTheme="minorHAnsi" w:cs="Arial"/>
        </w:rPr>
      </w:pPr>
      <w:r w:rsidRPr="00C33F7B">
        <w:rPr>
          <w:rFonts w:asciiTheme="minorHAnsi" w:hAnsiTheme="minorHAnsi" w:cs="Arial"/>
        </w:rPr>
        <w:t>The Contractor must comply with 2 C.F.R. Part 180, subpart C and 2 C.F.R. Part 3000, subpart C, and must include a requirement to comply with these regulations in any lower tier covered transaction it enters</w:t>
      </w:r>
      <w:r w:rsidRPr="00C33F7B">
        <w:rPr>
          <w:rFonts w:asciiTheme="minorHAnsi" w:hAnsiTheme="minorHAnsi" w:cs="Arial"/>
          <w:spacing w:val="-19"/>
        </w:rPr>
        <w:t xml:space="preserve"> </w:t>
      </w:r>
      <w:r w:rsidRPr="00C33F7B">
        <w:rPr>
          <w:rFonts w:asciiTheme="minorHAnsi" w:hAnsiTheme="minorHAnsi" w:cs="Arial"/>
        </w:rPr>
        <w:t>into.</w:t>
      </w:r>
    </w:p>
    <w:p w14:paraId="03F3FF88" w14:textId="77777777" w:rsidR="00FC66DF" w:rsidRPr="00C33F7B" w:rsidRDefault="00FC66DF" w:rsidP="0077793E">
      <w:pPr>
        <w:pStyle w:val="ListParagraph"/>
        <w:numPr>
          <w:ilvl w:val="0"/>
          <w:numId w:val="40"/>
        </w:numPr>
        <w:spacing w:before="120" w:after="120" w:line="240" w:lineRule="auto"/>
        <w:ind w:left="648"/>
        <w:contextualSpacing w:val="0"/>
        <w:rPr>
          <w:rFonts w:asciiTheme="minorHAnsi" w:hAnsiTheme="minorHAnsi" w:cs="Arial"/>
        </w:rPr>
      </w:pPr>
      <w:r w:rsidRPr="00C33F7B">
        <w:rPr>
          <w:rFonts w:asciiTheme="minorHAnsi" w:hAnsiTheme="minorHAnsi" w:cs="Arial"/>
        </w:rPr>
        <w:lastRenderedPageBreak/>
        <w:t>This</w:t>
      </w:r>
      <w:r w:rsidRPr="00C33F7B">
        <w:rPr>
          <w:rFonts w:asciiTheme="minorHAnsi" w:hAnsiTheme="minorHAnsi" w:cs="Arial"/>
          <w:spacing w:val="-13"/>
        </w:rPr>
        <w:t xml:space="preserve"> </w:t>
      </w:r>
      <w:r w:rsidRPr="00C33F7B">
        <w:rPr>
          <w:rFonts w:asciiTheme="minorHAnsi" w:hAnsiTheme="minorHAnsi" w:cs="Arial"/>
        </w:rPr>
        <w:t>certification</w:t>
      </w:r>
      <w:r w:rsidRPr="00C33F7B">
        <w:rPr>
          <w:rFonts w:asciiTheme="minorHAnsi" w:hAnsiTheme="minorHAnsi" w:cs="Arial"/>
          <w:spacing w:val="-12"/>
        </w:rPr>
        <w:t xml:space="preserve"> </w:t>
      </w:r>
      <w:r w:rsidRPr="00C33F7B">
        <w:rPr>
          <w:rFonts w:asciiTheme="minorHAnsi" w:hAnsiTheme="minorHAnsi" w:cs="Arial"/>
        </w:rPr>
        <w:t>is</w:t>
      </w:r>
      <w:r w:rsidRPr="00C33F7B">
        <w:rPr>
          <w:rFonts w:asciiTheme="minorHAnsi" w:hAnsiTheme="minorHAnsi" w:cs="Arial"/>
          <w:spacing w:val="-9"/>
        </w:rPr>
        <w:t xml:space="preserve"> </w:t>
      </w:r>
      <w:r w:rsidRPr="00C33F7B">
        <w:rPr>
          <w:rFonts w:asciiTheme="minorHAnsi" w:hAnsiTheme="minorHAnsi" w:cs="Arial"/>
        </w:rPr>
        <w:t>a</w:t>
      </w:r>
      <w:r w:rsidRPr="00C33F7B">
        <w:rPr>
          <w:rFonts w:asciiTheme="minorHAnsi" w:hAnsiTheme="minorHAnsi" w:cs="Arial"/>
          <w:spacing w:val="-12"/>
        </w:rPr>
        <w:t xml:space="preserve"> </w:t>
      </w:r>
      <w:r w:rsidRPr="00C33F7B">
        <w:rPr>
          <w:rFonts w:asciiTheme="minorHAnsi" w:hAnsiTheme="minorHAnsi" w:cs="Arial"/>
        </w:rPr>
        <w:t>material</w:t>
      </w:r>
      <w:r w:rsidRPr="00C33F7B">
        <w:rPr>
          <w:rFonts w:asciiTheme="minorHAnsi" w:hAnsiTheme="minorHAnsi" w:cs="Arial"/>
          <w:spacing w:val="-10"/>
        </w:rPr>
        <w:t xml:space="preserve"> </w:t>
      </w:r>
      <w:r w:rsidRPr="00C33F7B">
        <w:rPr>
          <w:rFonts w:asciiTheme="minorHAnsi" w:hAnsiTheme="minorHAnsi" w:cs="Arial"/>
        </w:rPr>
        <w:t>representation</w:t>
      </w:r>
      <w:r w:rsidRPr="00C33F7B">
        <w:rPr>
          <w:rFonts w:asciiTheme="minorHAnsi" w:hAnsiTheme="minorHAnsi" w:cs="Arial"/>
          <w:spacing w:val="-12"/>
        </w:rPr>
        <w:t xml:space="preserve"> </w:t>
      </w:r>
      <w:r w:rsidRPr="00C33F7B">
        <w:rPr>
          <w:rFonts w:asciiTheme="minorHAnsi" w:hAnsiTheme="minorHAnsi" w:cs="Arial"/>
        </w:rPr>
        <w:t>of</w:t>
      </w:r>
      <w:r w:rsidRPr="00C33F7B">
        <w:rPr>
          <w:rFonts w:asciiTheme="minorHAnsi" w:hAnsiTheme="minorHAnsi" w:cs="Arial"/>
          <w:spacing w:val="-10"/>
        </w:rPr>
        <w:t xml:space="preserve"> </w:t>
      </w:r>
      <w:r w:rsidRPr="00C33F7B">
        <w:rPr>
          <w:rFonts w:asciiTheme="minorHAnsi" w:hAnsiTheme="minorHAnsi" w:cs="Arial"/>
        </w:rPr>
        <w:t>fact</w:t>
      </w:r>
      <w:r w:rsidRPr="00C33F7B">
        <w:rPr>
          <w:rFonts w:asciiTheme="minorHAnsi" w:hAnsiTheme="minorHAnsi" w:cs="Arial"/>
          <w:spacing w:val="-8"/>
        </w:rPr>
        <w:t xml:space="preserve"> </w:t>
      </w:r>
      <w:r w:rsidRPr="00C33F7B">
        <w:rPr>
          <w:rFonts w:asciiTheme="minorHAnsi" w:hAnsiTheme="minorHAnsi" w:cs="Arial"/>
        </w:rPr>
        <w:t>relied</w:t>
      </w:r>
      <w:r w:rsidRPr="00C33F7B">
        <w:rPr>
          <w:rFonts w:asciiTheme="minorHAnsi" w:hAnsiTheme="minorHAnsi" w:cs="Arial"/>
          <w:spacing w:val="-10"/>
        </w:rPr>
        <w:t xml:space="preserve"> </w:t>
      </w:r>
      <w:r w:rsidRPr="00C33F7B">
        <w:rPr>
          <w:rFonts w:asciiTheme="minorHAnsi" w:hAnsiTheme="minorHAnsi" w:cs="Arial"/>
        </w:rPr>
        <w:t>upon</w:t>
      </w:r>
      <w:r w:rsidRPr="00C33F7B">
        <w:rPr>
          <w:rFonts w:asciiTheme="minorHAnsi" w:hAnsiTheme="minorHAnsi" w:cs="Arial"/>
          <w:spacing w:val="-12"/>
        </w:rPr>
        <w:t xml:space="preserve"> </w:t>
      </w:r>
      <w:r w:rsidRPr="00C33F7B">
        <w:rPr>
          <w:rFonts w:asciiTheme="minorHAnsi" w:hAnsiTheme="minorHAnsi" w:cs="Arial"/>
        </w:rPr>
        <w:t>by</w:t>
      </w:r>
      <w:r w:rsidRPr="00C33F7B">
        <w:rPr>
          <w:rFonts w:asciiTheme="minorHAnsi" w:hAnsiTheme="minorHAnsi" w:cs="Arial"/>
          <w:spacing w:val="1"/>
        </w:rPr>
        <w:t xml:space="preserve"> the State. </w:t>
      </w:r>
      <w:r w:rsidRPr="00C33F7B">
        <w:rPr>
          <w:rFonts w:asciiTheme="minorHAnsi" w:hAnsiTheme="minorHAnsi" w:cs="Arial"/>
          <w:spacing w:val="-3"/>
        </w:rPr>
        <w:t xml:space="preserve">If </w:t>
      </w:r>
      <w:r w:rsidRPr="00C33F7B">
        <w:rPr>
          <w:rFonts w:asciiTheme="minorHAnsi" w:hAnsiTheme="minorHAnsi" w:cs="Arial"/>
        </w:rPr>
        <w:t>it is later determined that the</w:t>
      </w:r>
      <w:r w:rsidRPr="00C33F7B">
        <w:rPr>
          <w:rFonts w:asciiTheme="minorHAnsi" w:hAnsiTheme="minorHAnsi" w:cs="Arial"/>
          <w:spacing w:val="-3"/>
        </w:rPr>
        <w:t xml:space="preserve"> </w:t>
      </w:r>
      <w:r w:rsidRPr="00C33F7B">
        <w:rPr>
          <w:rFonts w:asciiTheme="minorHAnsi" w:hAnsiTheme="minorHAnsi" w:cs="Arial"/>
        </w:rPr>
        <w:t>contractor</w:t>
      </w:r>
      <w:r w:rsidRPr="00C33F7B">
        <w:rPr>
          <w:rFonts w:asciiTheme="minorHAnsi" w:hAnsiTheme="minorHAnsi" w:cs="Arial"/>
          <w:spacing w:val="-3"/>
        </w:rPr>
        <w:t xml:space="preserve"> </w:t>
      </w:r>
      <w:r w:rsidRPr="00C33F7B">
        <w:rPr>
          <w:rFonts w:asciiTheme="minorHAnsi" w:hAnsiTheme="minorHAnsi" w:cs="Arial"/>
        </w:rPr>
        <w:t>did</w:t>
      </w:r>
      <w:r w:rsidRPr="00C33F7B">
        <w:rPr>
          <w:rFonts w:asciiTheme="minorHAnsi" w:hAnsiTheme="minorHAnsi" w:cs="Arial"/>
          <w:spacing w:val="-3"/>
        </w:rPr>
        <w:t xml:space="preserve"> </w:t>
      </w:r>
      <w:r w:rsidRPr="00C33F7B">
        <w:rPr>
          <w:rFonts w:asciiTheme="minorHAnsi" w:hAnsiTheme="minorHAnsi" w:cs="Arial"/>
        </w:rPr>
        <w:t>not</w:t>
      </w:r>
      <w:r w:rsidRPr="00C33F7B">
        <w:rPr>
          <w:rFonts w:asciiTheme="minorHAnsi" w:hAnsiTheme="minorHAnsi" w:cs="Arial"/>
          <w:spacing w:val="-3"/>
        </w:rPr>
        <w:t xml:space="preserve"> </w:t>
      </w:r>
      <w:r w:rsidRPr="00C33F7B">
        <w:rPr>
          <w:rFonts w:asciiTheme="minorHAnsi" w:hAnsiTheme="minorHAnsi" w:cs="Arial"/>
        </w:rPr>
        <w:t>comply</w:t>
      </w:r>
      <w:r w:rsidRPr="00C33F7B">
        <w:rPr>
          <w:rFonts w:asciiTheme="minorHAnsi" w:hAnsiTheme="minorHAnsi" w:cs="Arial"/>
          <w:spacing w:val="-3"/>
        </w:rPr>
        <w:t xml:space="preserve"> </w:t>
      </w:r>
      <w:r w:rsidRPr="00C33F7B">
        <w:rPr>
          <w:rFonts w:asciiTheme="minorHAnsi" w:hAnsiTheme="minorHAnsi" w:cs="Arial"/>
        </w:rPr>
        <w:t>with</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3"/>
        </w:rPr>
        <w:t xml:space="preserve"> </w:t>
      </w:r>
      <w:r w:rsidRPr="00C33F7B">
        <w:rPr>
          <w:rFonts w:asciiTheme="minorHAnsi" w:hAnsiTheme="minorHAnsi" w:cs="Arial"/>
        </w:rPr>
        <w:t>C.F.R.</w:t>
      </w:r>
      <w:r w:rsidRPr="00C33F7B">
        <w:rPr>
          <w:rFonts w:asciiTheme="minorHAnsi" w:hAnsiTheme="minorHAnsi" w:cs="Arial"/>
          <w:spacing w:val="-3"/>
        </w:rPr>
        <w:t xml:space="preserve"> </w:t>
      </w:r>
      <w:r w:rsidRPr="00C33F7B">
        <w:rPr>
          <w:rFonts w:asciiTheme="minorHAnsi" w:hAnsiTheme="minorHAnsi" w:cs="Arial"/>
        </w:rPr>
        <w:t>Part.</w:t>
      </w:r>
      <w:r w:rsidRPr="00C33F7B">
        <w:rPr>
          <w:rFonts w:asciiTheme="minorHAnsi" w:hAnsiTheme="minorHAnsi" w:cs="Arial"/>
          <w:spacing w:val="-3"/>
        </w:rPr>
        <w:t xml:space="preserve"> </w:t>
      </w:r>
      <w:r w:rsidRPr="00C33F7B">
        <w:rPr>
          <w:rFonts w:asciiTheme="minorHAnsi" w:hAnsiTheme="minorHAnsi" w:cs="Arial"/>
        </w:rPr>
        <w:t>180,</w:t>
      </w:r>
      <w:r w:rsidRPr="00C33F7B">
        <w:rPr>
          <w:rFonts w:asciiTheme="minorHAnsi" w:hAnsiTheme="minorHAnsi" w:cs="Arial"/>
          <w:spacing w:val="-2"/>
        </w:rPr>
        <w:t xml:space="preserve"> </w:t>
      </w:r>
      <w:r w:rsidRPr="00C33F7B">
        <w:rPr>
          <w:rFonts w:asciiTheme="minorHAnsi" w:hAnsiTheme="minorHAnsi" w:cs="Arial"/>
        </w:rPr>
        <w:t>subpart</w:t>
      </w:r>
      <w:r w:rsidRPr="00C33F7B">
        <w:rPr>
          <w:rFonts w:asciiTheme="minorHAnsi" w:hAnsiTheme="minorHAnsi" w:cs="Arial"/>
          <w:spacing w:val="-2"/>
        </w:rPr>
        <w:t xml:space="preserve"> </w:t>
      </w:r>
      <w:r w:rsidRPr="00C33F7B">
        <w:rPr>
          <w:rFonts w:asciiTheme="minorHAnsi" w:hAnsiTheme="minorHAnsi" w:cs="Arial"/>
        </w:rPr>
        <w:t>C</w:t>
      </w:r>
      <w:r w:rsidRPr="00C33F7B">
        <w:rPr>
          <w:rFonts w:asciiTheme="minorHAnsi" w:hAnsiTheme="minorHAnsi" w:cs="Arial"/>
          <w:spacing w:val="-4"/>
        </w:rPr>
        <w:t xml:space="preserve"> </w:t>
      </w:r>
      <w:r w:rsidRPr="00C33F7B">
        <w:rPr>
          <w:rFonts w:asciiTheme="minorHAnsi" w:hAnsiTheme="minorHAnsi" w:cs="Arial"/>
        </w:rPr>
        <w:t>and</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2"/>
        </w:rPr>
        <w:t xml:space="preserve"> </w:t>
      </w:r>
      <w:r w:rsidRPr="00C33F7B">
        <w:rPr>
          <w:rFonts w:asciiTheme="minorHAnsi" w:hAnsiTheme="minorHAnsi" w:cs="Arial"/>
        </w:rPr>
        <w:t>C.F.R. Part. 3000, subpart C, in addition to remedies available to the State, the Federal Government may pursue available remedies, including but not limited to suspension and/or debarment.</w:t>
      </w:r>
    </w:p>
    <w:p w14:paraId="429EBD6D" w14:textId="77777777" w:rsidR="00FC66DF" w:rsidRPr="00C33F7B" w:rsidRDefault="00FC66DF" w:rsidP="0077793E">
      <w:pPr>
        <w:pStyle w:val="ListParagraph"/>
        <w:numPr>
          <w:ilvl w:val="0"/>
          <w:numId w:val="40"/>
        </w:numPr>
        <w:spacing w:before="120" w:after="120" w:line="240" w:lineRule="auto"/>
        <w:ind w:left="648"/>
        <w:contextualSpacing w:val="0"/>
        <w:rPr>
          <w:rFonts w:asciiTheme="minorHAnsi" w:hAnsiTheme="minorHAnsi"/>
        </w:rPr>
      </w:pPr>
      <w:r w:rsidRPr="00C33F7B">
        <w:rPr>
          <w:rFonts w:asciiTheme="minorHAnsi" w:hAnsiTheme="minorHAnsi" w:cs="Arial"/>
        </w:rPr>
        <w:t xml:space="preserve">The bidder or proposer agrees to comply with the requirements </w:t>
      </w:r>
      <w:r w:rsidRPr="00C33F7B">
        <w:rPr>
          <w:rFonts w:asciiTheme="minorHAnsi" w:hAnsiTheme="minorHAnsi" w:cs="Arial"/>
          <w:spacing w:val="2"/>
        </w:rPr>
        <w:t xml:space="preserve">of 2 </w:t>
      </w:r>
      <w:r w:rsidRPr="00C33F7B">
        <w:rPr>
          <w:rFonts w:asciiTheme="minorHAnsi" w:hAnsiTheme="minorHAnsi" w:cs="Arial"/>
        </w:rPr>
        <w:t>C.F.R. Part 180, subpart C and 2 C.F.R. Part 3000, subpart C while this offer is valid and throughout the period of any contract that may arise from this offer. The bidder or proposer further agrees to include a provision requiring such compliance in its lower tier covered</w:t>
      </w:r>
      <w:r w:rsidRPr="00C33F7B">
        <w:rPr>
          <w:rFonts w:asciiTheme="minorHAnsi" w:hAnsiTheme="minorHAnsi" w:cs="Arial"/>
          <w:spacing w:val="-14"/>
        </w:rPr>
        <w:t xml:space="preserve"> </w:t>
      </w:r>
      <w:r w:rsidRPr="00C33F7B">
        <w:rPr>
          <w:rFonts w:asciiTheme="minorHAnsi" w:hAnsiTheme="minorHAnsi" w:cs="Arial"/>
        </w:rPr>
        <w:t>transactions.</w:t>
      </w:r>
    </w:p>
    <w:p w14:paraId="5ED5E134"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 xml:space="preserve">H. Byrd Anti-Lobbying Amendment, 31 U.S.C. </w:t>
      </w:r>
      <w:r w:rsidRPr="00C33F7B">
        <w:rPr>
          <w:rFonts w:asciiTheme="minorHAnsi" w:eastAsia="Calibri" w:hAnsiTheme="minorHAnsi"/>
        </w:rPr>
        <w:t>§ 1352 (as amended)</w:t>
      </w:r>
    </w:p>
    <w:p w14:paraId="4E2D633A" w14:textId="77777777" w:rsidR="00FC66DF" w:rsidRPr="00C33F7B" w:rsidRDefault="00FC66DF" w:rsidP="00FC66DF">
      <w:pPr>
        <w:spacing w:before="120" w:after="120" w:line="240" w:lineRule="auto"/>
        <w:ind w:left="288"/>
        <w:rPr>
          <w:rFonts w:asciiTheme="minorHAnsi" w:hAnsiTheme="minorHAnsi" w:cs="Arial"/>
        </w:rPr>
      </w:pPr>
      <w:r w:rsidRPr="00C33F7B">
        <w:rPr>
          <w:rFonts w:asciiTheme="minorHAnsi" w:eastAsia="Calibri" w:hAnsiTheme="minorHAnsi" w:cs="Arial"/>
        </w:rPr>
        <w:t xml:space="preserve">Contractor has applied or bid for an award of </w:t>
      </w:r>
      <w:r w:rsidRPr="00C33F7B">
        <w:rPr>
          <w:rFonts w:asciiTheme="minorHAnsi" w:eastAsia="Calibri" w:hAnsiTheme="minorHAnsi" w:cs="Arial"/>
          <w:b/>
          <w:bCs/>
        </w:rPr>
        <w:t>more than</w:t>
      </w:r>
      <w:r w:rsidRPr="00C33F7B">
        <w:rPr>
          <w:rFonts w:asciiTheme="minorHAnsi" w:eastAsia="Calibri" w:hAnsiTheme="minorHAnsi" w:cs="Arial"/>
        </w:rPr>
        <w:t xml:space="preserve"> </w:t>
      </w:r>
      <w:r w:rsidRPr="00C33F7B">
        <w:rPr>
          <w:rFonts w:asciiTheme="minorHAnsi" w:eastAsia="Calibri" w:hAnsiTheme="minorHAnsi" w:cs="Arial"/>
          <w:b/>
          <w:bCs/>
        </w:rPr>
        <w:t xml:space="preserve">$100,000 </w:t>
      </w:r>
      <w:r w:rsidRPr="00C33F7B">
        <w:rPr>
          <w:rFonts w:asciiTheme="minorHAnsi" w:eastAsia="Calibri" w:hAnsiTheme="minorHAnsi" w:cs="Arial"/>
        </w:rPr>
        <w:t xml:space="preserve">and shall file the required certification in </w:t>
      </w:r>
      <w:r w:rsidRPr="00C33F7B">
        <w:rPr>
          <w:rFonts w:asciiTheme="minorHAnsi" w:eastAsia="Calibri" w:hAnsiTheme="minorHAnsi" w:cs="Arial"/>
          <w:i/>
          <w:iCs/>
        </w:rPr>
        <w:t>Exhibit 1 – Byrd Anti-Lobbying Certification</w:t>
      </w:r>
      <w:r w:rsidRPr="00C33F7B">
        <w:rPr>
          <w:rFonts w:asciiTheme="minorHAnsi" w:eastAsia="Calibri" w:hAnsiTheme="minorHAnsi" w:cs="Arial"/>
        </w:rPr>
        <w:t xml:space="preserve"> attached to the end of this Addendum. Each tier certifies to the tier above that it will not and has not used federally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shall also disclose any lobbying with non-federal funds that takes place in connection with obtaining any federal award. Such disclosures are forwarded from tier to tier up to the recipient who in turn will forward the certification(s) to the federal awarding agency.</w:t>
      </w:r>
    </w:p>
    <w:p w14:paraId="3E44920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I. Procurement of Recovered Materials</w:t>
      </w:r>
    </w:p>
    <w:p w14:paraId="67A29D82" w14:textId="77777777" w:rsidR="00FC66DF" w:rsidRPr="00C33F7B" w:rsidRDefault="00FC66DF" w:rsidP="00FC66DF">
      <w:pPr>
        <w:spacing w:before="120" w:after="120" w:line="240" w:lineRule="auto"/>
        <w:ind w:left="288"/>
        <w:rPr>
          <w:rFonts w:asciiTheme="minorHAnsi" w:hAnsiTheme="minorHAnsi" w:cs="Arial"/>
        </w:rPr>
      </w:pPr>
      <w:r w:rsidRPr="00C33F7B">
        <w:rPr>
          <w:rFonts w:asciiTheme="minorHAnsi" w:hAnsiTheme="minorHAnsi"/>
        </w:rPr>
        <w:t xml:space="preserve">If this Contract is a procurement to purchase products or items designated by the EPA under </w:t>
      </w:r>
      <w:hyperlink r:id="rId46" w:history="1">
        <w:r w:rsidRPr="00C33F7B">
          <w:rPr>
            <w:rStyle w:val="Hyperlink"/>
            <w:rFonts w:asciiTheme="minorHAnsi" w:hAnsiTheme="minorHAnsi"/>
          </w:rPr>
          <w:t>40 C.F.R. part 247</w:t>
        </w:r>
      </w:hyperlink>
      <w:r w:rsidRPr="00C33F7B">
        <w:rPr>
          <w:rFonts w:asciiTheme="minorHAnsi" w:hAnsiTheme="minorHAnsi"/>
        </w:rPr>
        <w:t xml:space="preserve"> during the course of a fiscal year, then u</w:t>
      </w:r>
      <w:r w:rsidRPr="00C33F7B">
        <w:rPr>
          <w:rFonts w:asciiTheme="minorHAnsi" w:eastAsia="Calibri" w:hAnsiTheme="minorHAnsi" w:cs="Arial"/>
        </w:rPr>
        <w:t>nder</w:t>
      </w:r>
      <w:r w:rsidRPr="00C33F7B">
        <w:rPr>
          <w:rFonts w:asciiTheme="minorHAnsi" w:hAnsiTheme="minorHAnsi" w:cs="Arial"/>
        </w:rPr>
        <w:t xml:space="preserve"> </w:t>
      </w:r>
      <w:hyperlink r:id="rId47" w:history="1">
        <w:r w:rsidRPr="00C33F7B">
          <w:rPr>
            <w:rFonts w:asciiTheme="minorHAnsi" w:hAnsiTheme="minorHAnsi" w:cs="Arial"/>
            <w:color w:val="0000FF"/>
            <w:u w:val="single"/>
          </w:rPr>
          <w:t>2 CFR 200.323</w:t>
        </w:r>
      </w:hyperlink>
      <w:r w:rsidRPr="00C33F7B">
        <w:rPr>
          <w:rFonts w:asciiTheme="minorHAnsi" w:hAnsiTheme="minorHAnsi" w:cs="Arial"/>
        </w:rPr>
        <w:t>, Contractors</w:t>
      </w:r>
      <w:r w:rsidRPr="00C33F7B">
        <w:rPr>
          <w:rFonts w:asciiTheme="minorHAnsi" w:hAnsiTheme="minorHAnsi" w:cs="Arial"/>
          <w:b/>
        </w:rPr>
        <w:t xml:space="preserve"> </w:t>
      </w:r>
      <w:r w:rsidRPr="00C33F7B">
        <w:rPr>
          <w:rFonts w:asciiTheme="minorHAnsi" w:hAnsiTheme="minorHAnsi" w:cs="Arial"/>
        </w:rPr>
        <w:t>must comply with section 6002 of the Solid Waste Disposal Act, as amended by the Resource Conservation and Recovery Act.</w:t>
      </w:r>
    </w:p>
    <w:p w14:paraId="6481804E" w14:textId="77777777" w:rsidR="00FC66DF" w:rsidRPr="00C33F7B" w:rsidRDefault="00FC66DF" w:rsidP="0077793E">
      <w:pPr>
        <w:widowControl w:val="0"/>
        <w:numPr>
          <w:ilvl w:val="0"/>
          <w:numId w:val="37"/>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2"/>
        </w:rPr>
        <w:t xml:space="preserve"> </w:t>
      </w:r>
      <w:r w:rsidRPr="00C33F7B">
        <w:rPr>
          <w:rFonts w:asciiTheme="minorHAnsi" w:eastAsia="Calibri" w:hAnsiTheme="minorHAnsi" w:cs="Arial"/>
        </w:rPr>
        <w:t>performance</w:t>
      </w:r>
      <w:r w:rsidRPr="00C33F7B">
        <w:rPr>
          <w:rFonts w:asciiTheme="minorHAnsi" w:eastAsia="Calibri" w:hAnsiTheme="minorHAnsi" w:cs="Arial"/>
          <w:spacing w:val="-4"/>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this</w:t>
      </w:r>
      <w:r w:rsidRPr="00C33F7B">
        <w:rPr>
          <w:rFonts w:asciiTheme="minorHAnsi" w:eastAsia="Calibri" w:hAnsiTheme="minorHAnsi" w:cs="Arial"/>
          <w:spacing w:val="-3"/>
        </w:rPr>
        <w:t xml:space="preserve"> </w:t>
      </w:r>
      <w:r w:rsidRPr="00C33F7B">
        <w:rPr>
          <w:rFonts w:asciiTheme="minorHAnsi" w:eastAsia="Calibri" w:hAnsiTheme="minorHAnsi" w:cs="Arial"/>
        </w:rPr>
        <w:t>contract,</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Contractor</w:t>
      </w:r>
      <w:r w:rsidRPr="00C33F7B">
        <w:rPr>
          <w:rFonts w:asciiTheme="minorHAnsi" w:eastAsia="Calibri" w:hAnsiTheme="minorHAnsi" w:cs="Arial"/>
          <w:spacing w:val="-3"/>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make</w:t>
      </w:r>
      <w:r w:rsidRPr="00C33F7B">
        <w:rPr>
          <w:rFonts w:asciiTheme="minorHAnsi" w:eastAsia="Calibri" w:hAnsiTheme="minorHAnsi" w:cs="Arial"/>
          <w:spacing w:val="-24"/>
        </w:rPr>
        <w:t xml:space="preserve"> </w:t>
      </w:r>
      <w:r w:rsidRPr="00C33F7B">
        <w:rPr>
          <w:rFonts w:asciiTheme="minorHAnsi" w:eastAsia="Calibri" w:hAnsiTheme="minorHAnsi" w:cs="Arial"/>
        </w:rPr>
        <w:t>maximum use of products containing recovered materials that are EPA-designated items unless the product cannot be</w:t>
      </w:r>
      <w:r w:rsidRPr="00C33F7B">
        <w:rPr>
          <w:rFonts w:asciiTheme="minorHAnsi" w:eastAsia="Calibri" w:hAnsiTheme="minorHAnsi" w:cs="Arial"/>
          <w:spacing w:val="-10"/>
        </w:rPr>
        <w:t xml:space="preserve"> </w:t>
      </w:r>
      <w:r w:rsidRPr="00C33F7B">
        <w:rPr>
          <w:rFonts w:asciiTheme="minorHAnsi" w:eastAsia="Calibri" w:hAnsiTheme="minorHAnsi" w:cs="Arial"/>
        </w:rPr>
        <w:t>acquired:</w:t>
      </w:r>
    </w:p>
    <w:p w14:paraId="572428BF" w14:textId="77777777" w:rsidR="00FC66DF" w:rsidRPr="00C33F7B" w:rsidRDefault="00FC66DF" w:rsidP="0077793E">
      <w:pPr>
        <w:widowControl w:val="0"/>
        <w:numPr>
          <w:ilvl w:val="1"/>
          <w:numId w:val="39"/>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Competitively within a timeframe providing for compliance with the contract performance</w:t>
      </w:r>
      <w:r w:rsidRPr="00C33F7B">
        <w:rPr>
          <w:rFonts w:asciiTheme="minorHAnsi" w:eastAsia="Calibri" w:hAnsiTheme="minorHAnsi" w:cs="Arial"/>
          <w:spacing w:val="-13"/>
          <w:lang w:bidi="en-US"/>
        </w:rPr>
        <w:t xml:space="preserve"> </w:t>
      </w:r>
      <w:r w:rsidRPr="00C33F7B">
        <w:rPr>
          <w:rFonts w:asciiTheme="minorHAnsi" w:eastAsia="Calibri" w:hAnsiTheme="minorHAnsi" w:cs="Arial"/>
          <w:lang w:bidi="en-US"/>
        </w:rPr>
        <w:t>schedule;</w:t>
      </w:r>
    </w:p>
    <w:p w14:paraId="213BFD42" w14:textId="77777777" w:rsidR="00FC66DF" w:rsidRPr="00C33F7B" w:rsidRDefault="00FC66DF" w:rsidP="0077793E">
      <w:pPr>
        <w:widowControl w:val="0"/>
        <w:numPr>
          <w:ilvl w:val="1"/>
          <w:numId w:val="39"/>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Meeting contract performance requirements;</w:t>
      </w:r>
      <w:r w:rsidRPr="00C33F7B">
        <w:rPr>
          <w:rFonts w:asciiTheme="minorHAnsi" w:eastAsia="Calibri" w:hAnsiTheme="minorHAnsi" w:cs="Arial"/>
          <w:spacing w:val="-12"/>
          <w:lang w:bidi="en-US"/>
        </w:rPr>
        <w:t xml:space="preserve"> </w:t>
      </w:r>
      <w:r w:rsidRPr="00C33F7B">
        <w:rPr>
          <w:rFonts w:asciiTheme="minorHAnsi" w:eastAsia="Calibri" w:hAnsiTheme="minorHAnsi" w:cs="Arial"/>
          <w:lang w:bidi="en-US"/>
        </w:rPr>
        <w:t>or</w:t>
      </w:r>
    </w:p>
    <w:p w14:paraId="156F8699" w14:textId="77777777" w:rsidR="00FC66DF" w:rsidRPr="00C33F7B" w:rsidRDefault="00FC66DF" w:rsidP="0077793E">
      <w:pPr>
        <w:widowControl w:val="0"/>
        <w:numPr>
          <w:ilvl w:val="1"/>
          <w:numId w:val="39"/>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At a reasonable</w:t>
      </w:r>
      <w:r w:rsidRPr="00C33F7B">
        <w:rPr>
          <w:rFonts w:asciiTheme="minorHAnsi" w:eastAsia="Calibri" w:hAnsiTheme="minorHAnsi" w:cs="Arial"/>
          <w:spacing w:val="-11"/>
          <w:lang w:bidi="en-US"/>
        </w:rPr>
        <w:t xml:space="preserve"> </w:t>
      </w:r>
      <w:r w:rsidRPr="00C33F7B">
        <w:rPr>
          <w:rFonts w:asciiTheme="minorHAnsi" w:eastAsia="Calibri" w:hAnsiTheme="minorHAnsi" w:cs="Arial"/>
          <w:lang w:bidi="en-US"/>
        </w:rPr>
        <w:t>price.</w:t>
      </w:r>
    </w:p>
    <w:p w14:paraId="728B6934" w14:textId="77777777" w:rsidR="00FC66DF" w:rsidRPr="00C33F7B" w:rsidRDefault="00FC66DF" w:rsidP="0077793E">
      <w:pPr>
        <w:widowControl w:val="0"/>
        <w:numPr>
          <w:ilvl w:val="0"/>
          <w:numId w:val="37"/>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Information about this requirement, along with the list of EPA- designated items, is available at EPA’s Comprehensive</w:t>
      </w:r>
      <w:r w:rsidRPr="00C33F7B">
        <w:rPr>
          <w:rFonts w:asciiTheme="minorHAnsi" w:eastAsia="Calibri" w:hAnsiTheme="minorHAnsi" w:cs="Arial"/>
          <w:spacing w:val="-31"/>
        </w:rPr>
        <w:t xml:space="preserve"> </w:t>
      </w:r>
      <w:r w:rsidRPr="00C33F7B">
        <w:rPr>
          <w:rFonts w:asciiTheme="minorHAnsi" w:eastAsia="Calibri" w:hAnsiTheme="minorHAnsi" w:cs="Arial"/>
        </w:rPr>
        <w:t>Procurement Guidelines web site,</w:t>
      </w:r>
      <w:r w:rsidRPr="00C33F7B">
        <w:rPr>
          <w:rFonts w:asciiTheme="minorHAnsi" w:eastAsia="Calibri" w:hAnsiTheme="minorHAnsi" w:cs="Arial"/>
          <w:color w:val="0000FF"/>
        </w:rPr>
        <w:t xml:space="preserve"> </w:t>
      </w:r>
      <w:hyperlink r:id="rId48">
        <w:r w:rsidRPr="00C33F7B">
          <w:rPr>
            <w:rFonts w:asciiTheme="minorHAnsi" w:eastAsia="Calibri" w:hAnsiTheme="minorHAnsi" w:cs="Arial"/>
            <w:color w:val="0000FF"/>
            <w:u w:val="single" w:color="0000FF"/>
          </w:rPr>
          <w:t>https://www.epa.gov/smm/comprehensive</w:t>
        </w:r>
      </w:hyperlink>
      <w:hyperlink r:id="rId49">
        <w:r w:rsidRPr="00C33F7B">
          <w:rPr>
            <w:rFonts w:asciiTheme="minorHAnsi" w:eastAsia="Calibri" w:hAnsiTheme="minorHAnsi" w:cs="Arial"/>
            <w:color w:val="0000FF"/>
            <w:u w:val="single" w:color="0000FF"/>
          </w:rPr>
          <w:t>-</w:t>
        </w:r>
      </w:hyperlink>
      <w:hyperlink r:id="rId50">
        <w:r w:rsidRPr="00C33F7B">
          <w:rPr>
            <w:rFonts w:asciiTheme="minorHAnsi" w:eastAsia="Calibri" w:hAnsiTheme="minorHAnsi" w:cs="Arial"/>
            <w:color w:val="0000FF"/>
            <w:u w:val="single" w:color="0000FF"/>
          </w:rPr>
          <w:t xml:space="preserve"> procurement-guideline-cpg-program</w:t>
        </w:r>
        <w:r w:rsidRPr="00C33F7B">
          <w:rPr>
            <w:rFonts w:asciiTheme="minorHAnsi" w:eastAsia="Calibri" w:hAnsiTheme="minorHAnsi" w:cs="Arial"/>
          </w:rPr>
          <w:t>.</w:t>
        </w:r>
      </w:hyperlink>
    </w:p>
    <w:p w14:paraId="694FF6FC" w14:textId="77777777" w:rsidR="00FC66DF" w:rsidRPr="00C33F7B" w:rsidRDefault="00FC66DF" w:rsidP="0077793E">
      <w:pPr>
        <w:widowControl w:val="0"/>
        <w:numPr>
          <w:ilvl w:val="0"/>
          <w:numId w:val="37"/>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spacing w:val="-2"/>
        </w:rPr>
        <w:t>The</w:t>
      </w:r>
      <w:r w:rsidRPr="00C33F7B">
        <w:rPr>
          <w:rFonts w:asciiTheme="minorHAnsi" w:eastAsia="Calibri" w:hAnsiTheme="minorHAnsi" w:cs="Arial"/>
        </w:rPr>
        <w:t xml:space="preserve"> Contractor also agrees to comply with all other applicable requirements</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4"/>
        </w:rPr>
        <w:t xml:space="preserve"> </w:t>
      </w:r>
      <w:r w:rsidRPr="00C33F7B">
        <w:rPr>
          <w:rFonts w:asciiTheme="minorHAnsi" w:eastAsia="Calibri" w:hAnsiTheme="minorHAnsi" w:cs="Arial"/>
        </w:rPr>
        <w:t>Section</w:t>
      </w:r>
      <w:r w:rsidRPr="00C33F7B">
        <w:rPr>
          <w:rFonts w:asciiTheme="minorHAnsi" w:eastAsia="Calibri" w:hAnsiTheme="minorHAnsi" w:cs="Arial"/>
          <w:spacing w:val="-3"/>
        </w:rPr>
        <w:t xml:space="preserve"> </w:t>
      </w:r>
      <w:r w:rsidRPr="00C33F7B">
        <w:rPr>
          <w:rFonts w:asciiTheme="minorHAnsi" w:eastAsia="Calibri" w:hAnsiTheme="minorHAnsi" w:cs="Arial"/>
        </w:rPr>
        <w:t>6002</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Solid</w:t>
      </w:r>
      <w:r w:rsidRPr="00C33F7B">
        <w:rPr>
          <w:rFonts w:asciiTheme="minorHAnsi" w:eastAsia="Calibri" w:hAnsiTheme="minorHAnsi" w:cs="Arial"/>
          <w:spacing w:val="-4"/>
        </w:rPr>
        <w:t xml:space="preserve"> </w:t>
      </w:r>
      <w:r w:rsidRPr="00C33F7B">
        <w:rPr>
          <w:rFonts w:asciiTheme="minorHAnsi" w:eastAsia="Calibri" w:hAnsiTheme="minorHAnsi" w:cs="Arial"/>
        </w:rPr>
        <w:t>Waste</w:t>
      </w:r>
      <w:r w:rsidRPr="00C33F7B">
        <w:rPr>
          <w:rFonts w:asciiTheme="minorHAnsi" w:eastAsia="Calibri" w:hAnsiTheme="minorHAnsi" w:cs="Arial"/>
          <w:spacing w:val="-3"/>
        </w:rPr>
        <w:t xml:space="preserve"> </w:t>
      </w:r>
      <w:r w:rsidRPr="00C33F7B">
        <w:rPr>
          <w:rFonts w:asciiTheme="minorHAnsi" w:eastAsia="Calibri" w:hAnsiTheme="minorHAnsi" w:cs="Arial"/>
        </w:rPr>
        <w:t>Disposal</w:t>
      </w:r>
      <w:r w:rsidRPr="00C33F7B">
        <w:rPr>
          <w:rFonts w:asciiTheme="minorHAnsi" w:eastAsia="Calibri" w:hAnsiTheme="minorHAnsi" w:cs="Arial"/>
          <w:spacing w:val="-24"/>
        </w:rPr>
        <w:t xml:space="preserve"> </w:t>
      </w:r>
      <w:r w:rsidRPr="00C33F7B">
        <w:rPr>
          <w:rFonts w:asciiTheme="minorHAnsi" w:eastAsia="Calibri" w:hAnsiTheme="minorHAnsi" w:cs="Arial"/>
        </w:rPr>
        <w:t>Act.</w:t>
      </w:r>
    </w:p>
    <w:p w14:paraId="3BC30E91" w14:textId="77777777" w:rsidR="00FC66DF" w:rsidRPr="00C33F7B" w:rsidRDefault="00FC66DF" w:rsidP="00FC66DF">
      <w:pPr>
        <w:pStyle w:val="Paragraph"/>
        <w:numPr>
          <w:ilvl w:val="0"/>
          <w:numId w:val="0"/>
        </w:numPr>
        <w:spacing w:before="120" w:after="120" w:line="240" w:lineRule="auto"/>
        <w:contextualSpacing w:val="0"/>
        <w:rPr>
          <w:rFonts w:asciiTheme="minorHAnsi" w:hAnsiTheme="minorHAnsi"/>
        </w:rPr>
      </w:pPr>
      <w:r w:rsidRPr="00C33F7B">
        <w:rPr>
          <w:rFonts w:asciiTheme="minorHAnsi" w:eastAsia="Calibri" w:hAnsiTheme="minorHAnsi"/>
        </w:rPr>
        <w:t>J. Prohibition on Contracting for Covered Telecommunications Equipment or Services</w:t>
      </w:r>
    </w:p>
    <w:p w14:paraId="4512B587" w14:textId="77777777" w:rsidR="00FC66DF" w:rsidRPr="00C33F7B" w:rsidRDefault="00FC66DF" w:rsidP="00FC66DF">
      <w:pPr>
        <w:pStyle w:val="Paragraph"/>
        <w:numPr>
          <w:ilvl w:val="0"/>
          <w:numId w:val="0"/>
        </w:numPr>
        <w:spacing w:before="120" w:after="120" w:line="240" w:lineRule="auto"/>
        <w:ind w:left="432"/>
        <w:contextualSpacing w:val="0"/>
        <w:rPr>
          <w:rFonts w:asciiTheme="minorHAnsi" w:hAnsiTheme="minorHAnsi"/>
          <w:b w:val="0"/>
          <w:bCs w:val="0"/>
        </w:rPr>
      </w:pPr>
      <w:r w:rsidRPr="00C33F7B">
        <w:rPr>
          <w:rFonts w:asciiTheme="minorHAnsi" w:hAnsiTheme="minorHAnsi"/>
          <w:b w:val="0"/>
          <w:bCs w:val="0"/>
        </w:rPr>
        <w:t>Contractor acknowledges and agrees that</w:t>
      </w:r>
      <w:r w:rsidRPr="00C33F7B">
        <w:rPr>
          <w:rFonts w:asciiTheme="minorHAnsi" w:hAnsiTheme="minorHAnsi"/>
        </w:rPr>
        <w:t xml:space="preserve"> </w:t>
      </w:r>
      <w:hyperlink r:id="rId51" w:history="1">
        <w:r w:rsidRPr="00C33F7B">
          <w:rPr>
            <w:rStyle w:val="Hyperlink"/>
            <w:rFonts w:asciiTheme="minorHAnsi" w:hAnsiTheme="minorHAnsi"/>
            <w:b w:val="0"/>
            <w:bCs w:val="0"/>
          </w:rPr>
          <w:t>Section 889(b) of the John S. McCain National Defense Authorization Act for Fiscal Year 2019, Pub. L. No. 115-232</w:t>
        </w:r>
      </w:hyperlink>
      <w:r w:rsidRPr="00C33F7B">
        <w:rPr>
          <w:rStyle w:val="Hyperlink"/>
          <w:rFonts w:asciiTheme="minorHAnsi" w:hAnsiTheme="minorHAnsi"/>
          <w:b w:val="0"/>
          <w:bCs w:val="0"/>
        </w:rPr>
        <w:t xml:space="preserve"> (the “McCain Act”)</w:t>
      </w:r>
      <w:r w:rsidRPr="00C33F7B">
        <w:rPr>
          <w:rFonts w:asciiTheme="minorHAnsi" w:hAnsiTheme="minorHAnsi"/>
          <w:b w:val="0"/>
          <w:bCs w:val="0"/>
        </w:rPr>
        <w:t xml:space="preserve">, and </w:t>
      </w:r>
      <w:hyperlink r:id="rId52" w:history="1">
        <w:r w:rsidRPr="00C33F7B">
          <w:rPr>
            <w:rFonts w:asciiTheme="minorHAnsi" w:hAnsiTheme="minorHAnsi"/>
            <w:b w:val="0"/>
            <w:bCs w:val="0"/>
            <w:color w:val="0000FF"/>
            <w:u w:val="single"/>
          </w:rPr>
          <w:t>2 C.F.R. §200.216</w:t>
        </w:r>
      </w:hyperlink>
      <w:r w:rsidRPr="00C33F7B">
        <w:rPr>
          <w:rFonts w:asciiTheme="minorHAnsi" w:hAnsiTheme="minorHAnsi"/>
          <w:b w:val="0"/>
          <w:bCs w:val="0"/>
        </w:rPr>
        <w:t>, prohibit the obligation or expending of federal award funds on certain telecommunication products or with certain entities for national security reasons on or after August 13, 2020.</w:t>
      </w:r>
    </w:p>
    <w:p w14:paraId="79CAE89C" w14:textId="77777777" w:rsidR="00FC66DF" w:rsidRPr="00C33F7B" w:rsidRDefault="00FC66DF" w:rsidP="00FC66DF">
      <w:pPr>
        <w:pStyle w:val="Paragraph"/>
        <w:numPr>
          <w:ilvl w:val="0"/>
          <w:numId w:val="0"/>
        </w:numPr>
        <w:spacing w:before="120" w:after="120" w:line="240" w:lineRule="auto"/>
        <w:ind w:left="432"/>
        <w:contextualSpacing w:val="0"/>
        <w:rPr>
          <w:rFonts w:asciiTheme="minorHAnsi" w:hAnsiTheme="minorHAnsi"/>
          <w:b w:val="0"/>
          <w:bCs w:val="0"/>
        </w:rPr>
      </w:pPr>
      <w:r w:rsidRPr="00C33F7B" w:rsidDel="00BE0303">
        <w:rPr>
          <w:rFonts w:asciiTheme="minorHAnsi" w:hAnsiTheme="minorHAnsi"/>
          <w:b w:val="0"/>
          <w:bCs w:val="0"/>
        </w:rPr>
        <w:t>D</w:t>
      </w:r>
      <w:r w:rsidRPr="00C33F7B" w:rsidDel="00BE0303">
        <w:rPr>
          <w:rFonts w:asciiTheme="minorHAnsi" w:eastAsia="Calibri" w:hAnsiTheme="minorHAnsi"/>
          <w:b w:val="0"/>
          <w:bCs w:val="0"/>
        </w:rPr>
        <w:t>uring performance of this Contract, the Contractor agrees as follows:</w:t>
      </w:r>
    </w:p>
    <w:p w14:paraId="784AB070" w14:textId="77777777" w:rsidR="00FC66DF" w:rsidRPr="00C33F7B" w:rsidRDefault="00FC66DF" w:rsidP="0077793E">
      <w:pPr>
        <w:pStyle w:val="Paragraph"/>
        <w:numPr>
          <w:ilvl w:val="0"/>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lastRenderedPageBreak/>
        <w:t xml:space="preserve">Definitions. </w:t>
      </w:r>
      <w:r w:rsidRPr="00C33F7B">
        <w:rPr>
          <w:rFonts w:asciiTheme="minorHAnsi" w:hAnsiTheme="minorHAnsi"/>
          <w:b w:val="0"/>
          <w:bCs w:val="0"/>
        </w:rPr>
        <w:t xml:space="preserve">As used in this Section J. </w:t>
      </w:r>
      <w:r w:rsidRPr="00C33F7B">
        <w:rPr>
          <w:rFonts w:asciiTheme="minorHAnsi" w:eastAsia="Calibri" w:hAnsiTheme="minorHAnsi"/>
          <w:b w:val="0"/>
          <w:bCs w:val="0"/>
        </w:rPr>
        <w:t>Prohibition on Contracting for Covered Telecommunications Equipment or Services (“Section J”)</w:t>
      </w:r>
      <w:r w:rsidRPr="00C33F7B">
        <w:rPr>
          <w:rFonts w:asciiTheme="minorHAnsi" w:hAnsiTheme="minorHAnsi"/>
          <w:b w:val="0"/>
          <w:bCs w:val="0"/>
        </w:rPr>
        <w:t>:</w:t>
      </w:r>
    </w:p>
    <w:p w14:paraId="645FBDFC" w14:textId="77777777" w:rsidR="00FC66DF" w:rsidRPr="00C33F7B" w:rsidRDefault="00FC66DF" w:rsidP="0077793E">
      <w:pPr>
        <w:pStyle w:val="Paragraph"/>
        <w:numPr>
          <w:ilvl w:val="1"/>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 the terms “backhaul,” “critical technology,” “interconnection arrangements,” “reasonable inquiry,” “roaming,” and “substantial or essential component” have the meanings defined in 48 CFR § 4.2101;</w:t>
      </w:r>
    </w:p>
    <w:p w14:paraId="48084BC8" w14:textId="77777777" w:rsidR="00FC66DF" w:rsidRPr="00C33F7B" w:rsidRDefault="00FC66DF" w:rsidP="0077793E">
      <w:pPr>
        <w:pStyle w:val="Paragraph"/>
        <w:numPr>
          <w:ilvl w:val="1"/>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the term “covered foreign country” has the meanings defined in § 889(f)(2) of the </w:t>
      </w:r>
      <w:bookmarkStart w:id="60" w:name="_Hlk109037251"/>
      <w:r w:rsidRPr="00C33F7B">
        <w:rPr>
          <w:rFonts w:asciiTheme="minorHAnsi" w:hAnsiTheme="minorHAnsi"/>
          <w:b w:val="0"/>
          <w:bCs w:val="0"/>
        </w:rPr>
        <w:t>McCain Act</w:t>
      </w:r>
      <w:bookmarkEnd w:id="60"/>
      <w:r w:rsidRPr="00C33F7B">
        <w:rPr>
          <w:rFonts w:asciiTheme="minorHAnsi" w:hAnsiTheme="minorHAnsi"/>
          <w:b w:val="0"/>
          <w:bCs w:val="0"/>
        </w:rPr>
        <w:t>; and</w:t>
      </w:r>
    </w:p>
    <w:p w14:paraId="01500C54" w14:textId="77777777" w:rsidR="00FC66DF" w:rsidRPr="00C33F7B" w:rsidRDefault="00FC66DF" w:rsidP="0077793E">
      <w:pPr>
        <w:pStyle w:val="Paragraph"/>
        <w:numPr>
          <w:ilvl w:val="1"/>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term “covered telecommunications equipment or services” has the meaning defined in § 889(f)(3) of the McCain Act.</w:t>
      </w:r>
    </w:p>
    <w:p w14:paraId="76F5AFBB" w14:textId="77777777" w:rsidR="00FC66DF" w:rsidRPr="00C33F7B" w:rsidRDefault="00FC66DF" w:rsidP="0077793E">
      <w:pPr>
        <w:pStyle w:val="Paragraph"/>
        <w:numPr>
          <w:ilvl w:val="0"/>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Prohibitions</w:t>
      </w:r>
      <w:r w:rsidRPr="00C33F7B">
        <w:rPr>
          <w:rFonts w:asciiTheme="minorHAnsi" w:hAnsiTheme="minorHAnsi"/>
          <w:b w:val="0"/>
          <w:bCs w:val="0"/>
        </w:rPr>
        <w:t>.</w:t>
      </w:r>
    </w:p>
    <w:p w14:paraId="4A638222" w14:textId="77777777" w:rsidR="00FC66DF" w:rsidRPr="00C33F7B" w:rsidRDefault="00FC66DF" w:rsidP="0077793E">
      <w:pPr>
        <w:pStyle w:val="Paragraph"/>
        <w:numPr>
          <w:ilvl w:val="1"/>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t>Unless an exception in paragraph (c) of this Section J applies, neither the Contractor nor any of its subcontractors may use funds received under this Contract to:</w:t>
      </w:r>
    </w:p>
    <w:p w14:paraId="668438A0" w14:textId="77777777" w:rsidR="00FC66DF" w:rsidRPr="00C33F7B" w:rsidRDefault="00FC66DF" w:rsidP="0077793E">
      <w:pPr>
        <w:pStyle w:val="Paragraph"/>
        <w:numPr>
          <w:ilvl w:val="2"/>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t>Procure or obtain any equipment, system, or service that uses covered telecommunications equipment or services as a substantial or essential component of any system, or as critical technology of any system;</w:t>
      </w:r>
    </w:p>
    <w:p w14:paraId="797D5000" w14:textId="77777777" w:rsidR="00FC66DF" w:rsidRPr="00C33F7B" w:rsidRDefault="00FC66DF" w:rsidP="0077793E">
      <w:pPr>
        <w:pStyle w:val="Paragraph"/>
        <w:numPr>
          <w:ilvl w:val="2"/>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t>Enter into, extend, or renew a contract to procure or obtain any equipment, system, or service that uses covered telecommunications equipment or services as a substantial or essential component of any system, or as critical technology of any system;</w:t>
      </w:r>
    </w:p>
    <w:p w14:paraId="57731632" w14:textId="77777777" w:rsidR="00FC66DF" w:rsidRPr="00C33F7B" w:rsidRDefault="00FC66DF" w:rsidP="0077793E">
      <w:pPr>
        <w:pStyle w:val="Paragraph"/>
        <w:numPr>
          <w:ilvl w:val="2"/>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t>Enter into, extend, or renew a contract with an entity that uses any covered telecommunications equipment or services as a substantial or essential component of any system, or as critical technology as part of any system; or</w:t>
      </w:r>
    </w:p>
    <w:p w14:paraId="7527624A" w14:textId="77777777" w:rsidR="00FC66DF" w:rsidRPr="00C33F7B" w:rsidRDefault="00FC66DF" w:rsidP="0077793E">
      <w:pPr>
        <w:pStyle w:val="Paragraph"/>
        <w:numPr>
          <w:ilvl w:val="2"/>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02F2A0D4" w14:textId="77777777" w:rsidR="00FC66DF" w:rsidRPr="00C33F7B" w:rsidRDefault="00FC66DF" w:rsidP="0077793E">
      <w:pPr>
        <w:pStyle w:val="Paragraph"/>
        <w:numPr>
          <w:ilvl w:val="0"/>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Exceptions</w:t>
      </w:r>
      <w:r w:rsidRPr="00C33F7B">
        <w:rPr>
          <w:rFonts w:asciiTheme="minorHAnsi" w:hAnsiTheme="minorHAnsi"/>
          <w:b w:val="0"/>
          <w:bCs w:val="0"/>
        </w:rPr>
        <w:t>.</w:t>
      </w:r>
    </w:p>
    <w:p w14:paraId="3110A6E1" w14:textId="77777777" w:rsidR="00FC66DF" w:rsidRPr="00C33F7B" w:rsidRDefault="00FC66DF" w:rsidP="0077793E">
      <w:pPr>
        <w:pStyle w:val="Paragraph"/>
        <w:numPr>
          <w:ilvl w:val="1"/>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t>This Section J does not prohibit Contractor from providing—</w:t>
      </w:r>
    </w:p>
    <w:p w14:paraId="66DED29D" w14:textId="77777777" w:rsidR="00FC66DF" w:rsidRPr="00C33F7B" w:rsidRDefault="00FC66DF" w:rsidP="0077793E">
      <w:pPr>
        <w:pStyle w:val="Paragraph"/>
        <w:numPr>
          <w:ilvl w:val="2"/>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t>A service that connects to the facilities of a third-party, such as backhaul, roaming, or interconnection arrangements; or</w:t>
      </w:r>
    </w:p>
    <w:p w14:paraId="0D42CFD1" w14:textId="77777777" w:rsidR="00FC66DF" w:rsidRPr="00C33F7B" w:rsidRDefault="00FC66DF" w:rsidP="0077793E">
      <w:pPr>
        <w:pStyle w:val="Paragraph"/>
        <w:numPr>
          <w:ilvl w:val="2"/>
          <w:numId w:val="42"/>
        </w:numPr>
        <w:spacing w:before="120" w:after="120" w:line="240" w:lineRule="auto"/>
        <w:ind w:left="2347"/>
        <w:contextualSpacing w:val="0"/>
        <w:rPr>
          <w:rFonts w:asciiTheme="minorHAnsi" w:hAnsiTheme="minorHAnsi"/>
          <w:b w:val="0"/>
          <w:bCs w:val="0"/>
        </w:rPr>
      </w:pPr>
      <w:r w:rsidRPr="00C33F7B">
        <w:rPr>
          <w:rFonts w:asciiTheme="minorHAnsi" w:hAnsiTheme="minorHAnsi"/>
          <w:b w:val="0"/>
          <w:bCs w:val="0"/>
        </w:rPr>
        <w:t>Telecommunications equipment that cannot route or redirect user data traffic or permit visibility into any user data or packets that such equipment transmits or otherwise handles.</w:t>
      </w:r>
    </w:p>
    <w:p w14:paraId="572B454A" w14:textId="77777777" w:rsidR="00FC66DF" w:rsidRPr="00C33F7B" w:rsidRDefault="00FC66DF" w:rsidP="0077793E">
      <w:pPr>
        <w:pStyle w:val="Paragraph"/>
        <w:numPr>
          <w:ilvl w:val="0"/>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Reporting requirement</w:t>
      </w:r>
      <w:r w:rsidRPr="00C33F7B">
        <w:rPr>
          <w:rFonts w:asciiTheme="minorHAnsi" w:hAnsiTheme="minorHAnsi"/>
          <w:b w:val="0"/>
          <w:bCs w:val="0"/>
        </w:rPr>
        <w:t>.</w:t>
      </w:r>
    </w:p>
    <w:p w14:paraId="320E02D9" w14:textId="77777777" w:rsidR="00FC66DF" w:rsidRPr="00C33F7B" w:rsidRDefault="00FC66DF" w:rsidP="0077793E">
      <w:pPr>
        <w:pStyle w:val="Paragraph"/>
        <w:numPr>
          <w:ilvl w:val="1"/>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C33F7B">
        <w:rPr>
          <w:rFonts w:asciiTheme="minorHAnsi" w:hAnsiTheme="minorHAnsi"/>
          <w:b w:val="0"/>
          <w:bCs w:val="0"/>
          <w:i/>
          <w:iCs/>
        </w:rPr>
        <w:t>.</w:t>
      </w:r>
    </w:p>
    <w:p w14:paraId="5E9005F0" w14:textId="77777777" w:rsidR="00FC66DF" w:rsidRPr="00C33F7B" w:rsidRDefault="00FC66DF" w:rsidP="0077793E">
      <w:pPr>
        <w:pStyle w:val="Paragraph"/>
        <w:numPr>
          <w:ilvl w:val="1"/>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Contractor shall report the following information pursuant to paragraph (d)(1) of this Section J:</w:t>
      </w:r>
    </w:p>
    <w:p w14:paraId="5640B07D" w14:textId="77777777" w:rsidR="00FC66DF" w:rsidRPr="00C33F7B" w:rsidRDefault="00FC66DF" w:rsidP="0077793E">
      <w:pPr>
        <w:pStyle w:val="Paragraph"/>
        <w:numPr>
          <w:ilvl w:val="2"/>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lastRenderedPageBreak/>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0ABF7F42" w14:textId="77777777" w:rsidR="00FC66DF" w:rsidRPr="00C33F7B" w:rsidRDefault="00FC66DF" w:rsidP="0077793E">
      <w:pPr>
        <w:pStyle w:val="Paragraph"/>
        <w:numPr>
          <w:ilvl w:val="2"/>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rPr>
        <w:t>Within 10 business days of submitting the information in paragraph (d)(2)(i)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6F81C444" w14:textId="77777777" w:rsidR="00FC66DF" w:rsidRPr="00C33F7B" w:rsidRDefault="00FC66DF" w:rsidP="0077793E">
      <w:pPr>
        <w:pStyle w:val="Paragraph"/>
        <w:numPr>
          <w:ilvl w:val="0"/>
          <w:numId w:val="42"/>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 xml:space="preserve">Subcontracts. </w:t>
      </w:r>
      <w:r w:rsidRPr="00C33F7B">
        <w:rPr>
          <w:rFonts w:asciiTheme="minorHAnsi" w:hAnsiTheme="minorHAnsi"/>
          <w:b w:val="0"/>
          <w:bCs w:val="0"/>
        </w:rPr>
        <w:t>The Contractor shall insert the substance of this Section J, including this paragraph (e), in all subcontracts and other contractual instruments.</w:t>
      </w:r>
    </w:p>
    <w:p w14:paraId="605354DE"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cstheme="minorHAnsi"/>
        </w:rPr>
      </w:pPr>
      <w:r w:rsidRPr="00C33F7B">
        <w:rPr>
          <w:rFonts w:asciiTheme="minorHAnsi" w:eastAsia="Calibri" w:hAnsiTheme="minorHAnsi" w:cstheme="minorHAnsi"/>
        </w:rPr>
        <w:t xml:space="preserve">K. </w:t>
      </w:r>
      <w:r w:rsidRPr="00C33F7B">
        <w:rPr>
          <w:rFonts w:asciiTheme="minorHAnsi" w:hAnsiTheme="minorHAnsi" w:cstheme="minorHAnsi"/>
          <w:color w:val="000000"/>
        </w:rPr>
        <w:t>Domestic Preferences for Procurements</w:t>
      </w:r>
    </w:p>
    <w:p w14:paraId="77EBC5B3" w14:textId="77777777" w:rsidR="00FC66DF" w:rsidRPr="00C33F7B" w:rsidRDefault="00FC66DF" w:rsidP="0077793E">
      <w:pPr>
        <w:pStyle w:val="ListParagraph"/>
        <w:numPr>
          <w:ilvl w:val="0"/>
          <w:numId w:val="43"/>
        </w:numPr>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2B0C6A4D" w14:textId="77777777" w:rsidR="00FC66DF" w:rsidRPr="00C33F7B" w:rsidRDefault="00FC66DF" w:rsidP="0077793E">
      <w:pPr>
        <w:pStyle w:val="ListParagraph"/>
        <w:numPr>
          <w:ilvl w:val="0"/>
          <w:numId w:val="43"/>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For purposes of this Section K – Domestic Preferences for Procurements:</w:t>
      </w:r>
    </w:p>
    <w:p w14:paraId="1656D2A2" w14:textId="77777777" w:rsidR="00FC66DF" w:rsidRPr="00C33F7B" w:rsidRDefault="00FC66DF" w:rsidP="0077793E">
      <w:pPr>
        <w:pStyle w:val="ListParagraph"/>
        <w:numPr>
          <w:ilvl w:val="1"/>
          <w:numId w:val="44"/>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i/>
          <w:iCs/>
          <w:color w:val="000000"/>
        </w:rPr>
        <w:t xml:space="preserve">“Produced in the United States” </w:t>
      </w:r>
      <w:r w:rsidRPr="00C33F7B">
        <w:rPr>
          <w:rFonts w:asciiTheme="minorHAnsi" w:hAnsiTheme="minorHAnsi" w:cstheme="minorHAnsi"/>
          <w:color w:val="000000"/>
        </w:rPr>
        <w:t>means, for iron and steel products, that all manufacturing processes, from the initial melting stage through the application of coatings, occurred in the United States.</w:t>
      </w:r>
    </w:p>
    <w:p w14:paraId="1BDB4F58" w14:textId="77777777" w:rsidR="00FC66DF" w:rsidRPr="00C33F7B" w:rsidRDefault="00FC66DF" w:rsidP="0077793E">
      <w:pPr>
        <w:pStyle w:val="ListParagraph"/>
        <w:numPr>
          <w:ilvl w:val="1"/>
          <w:numId w:val="44"/>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eastAsiaTheme="minorHAnsi" w:hAnsiTheme="minorHAnsi" w:cstheme="minorHAnsi"/>
          <w:i/>
          <w:iCs/>
          <w:color w:val="000000"/>
        </w:rPr>
        <w:t xml:space="preserve">“Manufactured products” </w:t>
      </w:r>
      <w:r w:rsidRPr="00C33F7B">
        <w:rPr>
          <w:rFonts w:asciiTheme="minorHAnsi" w:eastAsiaTheme="minorHAnsi" w:hAnsiTheme="minorHAnsi" w:cstheme="minorHAnsi"/>
          <w:color w:val="000000"/>
        </w:rPr>
        <w:t>mean items and construction materials composed in whole or in part of non-ferrous metals such as aluminum; plastics and polymer-based products such as polyvinyl chloride pipe; aggregates such as concrete; glass, including optical fiber; and lumber.</w:t>
      </w:r>
    </w:p>
    <w:p w14:paraId="477FA92D" w14:textId="77777777" w:rsidR="00FC66DF" w:rsidRPr="00C33F7B" w:rsidRDefault="00FC66DF" w:rsidP="0077793E">
      <w:pPr>
        <w:pStyle w:val="ListParagraph"/>
        <w:numPr>
          <w:ilvl w:val="0"/>
          <w:numId w:val="43"/>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 xml:space="preserve"> Build America, Buy America Act (BABAA).</w:t>
      </w:r>
    </w:p>
    <w:p w14:paraId="078A04C2" w14:textId="77777777" w:rsidR="00FC66DF" w:rsidRPr="00C33F7B" w:rsidRDefault="00FC66DF" w:rsidP="00FC66DF">
      <w:pPr>
        <w:spacing w:before="120" w:after="120" w:line="240" w:lineRule="auto"/>
        <w:ind w:left="720"/>
        <w:rPr>
          <w:rFonts w:asciiTheme="minorHAnsi" w:eastAsia="Calibri" w:hAnsiTheme="minorHAnsi" w:cs="Arial"/>
        </w:rPr>
      </w:pPr>
      <w:r w:rsidRPr="00C33F7B">
        <w:rPr>
          <w:rFonts w:asciiTheme="minorHAnsi" w:eastAsia="Calibri" w:hAnsiTheme="minorHAnsi" w:cs="Arial"/>
        </w:rPr>
        <w:t>This Contract does not involve purchases for an infrastructure project that is subject to the domestic preference requirement in the Build America, Buy America Act.</w:t>
      </w:r>
    </w:p>
    <w:p w14:paraId="54E53F0C" w14:textId="77777777" w:rsidR="00FC66DF" w:rsidRPr="00C33F7B" w:rsidRDefault="00FC66DF" w:rsidP="00FC66DF">
      <w:pPr>
        <w:spacing w:before="120" w:after="120" w:line="240" w:lineRule="auto"/>
        <w:rPr>
          <w:rFonts w:asciiTheme="minorHAnsi" w:eastAsia="Calibri" w:hAnsiTheme="minorHAnsi" w:cstheme="minorHAnsi"/>
          <w:b/>
          <w:bCs/>
          <w:lang w:bidi="en-US"/>
        </w:rPr>
      </w:pPr>
      <w:r w:rsidRPr="00C33F7B">
        <w:rPr>
          <w:rFonts w:asciiTheme="minorHAnsi" w:eastAsia="Calibri" w:hAnsiTheme="minorHAnsi" w:cstheme="minorHAnsi"/>
          <w:b/>
          <w:bCs/>
          <w:lang w:bidi="en-US"/>
        </w:rPr>
        <w:t>L. Affirmative Socioeconomic Steps</w:t>
      </w:r>
    </w:p>
    <w:p w14:paraId="79B08E84" w14:textId="77777777" w:rsidR="00FC66DF" w:rsidRPr="00C33F7B" w:rsidRDefault="00FC66DF" w:rsidP="00FC66DF">
      <w:pPr>
        <w:pStyle w:val="BodyTextIndent"/>
        <w:spacing w:before="120"/>
        <w:ind w:left="0"/>
        <w:rPr>
          <w:rFonts w:asciiTheme="minorHAnsi" w:hAnsiTheme="minorHAnsi" w:cstheme="minorHAnsi"/>
          <w:sz w:val="22"/>
        </w:rPr>
      </w:pPr>
      <w:r w:rsidRPr="00C33F7B">
        <w:rPr>
          <w:rFonts w:asciiTheme="minorHAnsi" w:eastAsia="Calibri" w:hAnsiTheme="minorHAnsi" w:cstheme="minorHAnsi"/>
          <w:sz w:val="22"/>
          <w:lang w:bidi="en-US"/>
        </w:rPr>
        <w:t>For all contracts utilizing federal funding sources subject to</w:t>
      </w:r>
      <w:r w:rsidRPr="00C33F7B">
        <w:rPr>
          <w:rFonts w:asciiTheme="minorHAnsi" w:eastAsia="Calibri" w:hAnsiTheme="minorHAnsi" w:cs="Arial"/>
          <w:sz w:val="22"/>
        </w:rPr>
        <w:t xml:space="preserve"> </w:t>
      </w:r>
      <w:r w:rsidRPr="00C33F7B">
        <w:rPr>
          <w:rFonts w:asciiTheme="minorHAnsi" w:hAnsiTheme="minorHAnsi"/>
          <w:sz w:val="22"/>
        </w:rPr>
        <w:t xml:space="preserve">Title 2 of the Code of Federal Regulations (C.F.R.) Part 200 </w:t>
      </w:r>
      <w:r w:rsidRPr="00C33F7B">
        <w:rPr>
          <w:rFonts w:asciiTheme="minorHAnsi" w:eastAsia="Calibri" w:hAnsiTheme="minorHAnsi" w:cs="Arial"/>
          <w:sz w:val="22"/>
        </w:rPr>
        <w:t xml:space="preserve">issued on or after November 12, 2020, </w:t>
      </w:r>
      <w:r w:rsidRPr="00C33F7B">
        <w:rPr>
          <w:rFonts w:asciiTheme="minorHAnsi" w:eastAsia="Calibri" w:hAnsiTheme="minorHAnsi" w:cstheme="minorHAnsi"/>
          <w:sz w:val="22"/>
          <w:lang w:bidi="en-US"/>
        </w:rPr>
        <w:t>i</w:t>
      </w:r>
      <w:r w:rsidRPr="00C33F7B">
        <w:rPr>
          <w:rFonts w:asciiTheme="minorHAnsi" w:hAnsiTheme="minorHAnsi" w:cstheme="minorHAnsi"/>
          <w:sz w:val="22"/>
        </w:rPr>
        <w:t>f subcontracts are to be let, the prime contractor is required to take all necessary steps identified in 2 C.F.R. § 200.321(b)(1)-(5) to ensure that small and minority businesses, women’s business enterprises, and labor surplus area firms are used when possible.</w:t>
      </w:r>
    </w:p>
    <w:p w14:paraId="05585205" w14:textId="7EF81453" w:rsidR="00FC66DF" w:rsidRPr="00C33F7B" w:rsidRDefault="00FC66DF" w:rsidP="00FC66DF">
      <w:pPr>
        <w:pStyle w:val="BodyTextIndent"/>
        <w:spacing w:before="120"/>
        <w:ind w:left="0"/>
        <w:rPr>
          <w:rFonts w:asciiTheme="minorHAnsi" w:hAnsiTheme="minorHAnsi"/>
          <w:b/>
          <w:bCs/>
          <w:sz w:val="22"/>
          <w:lang w:bidi="en-US"/>
        </w:rPr>
      </w:pPr>
      <w:r w:rsidRPr="00C33F7B">
        <w:rPr>
          <w:rFonts w:asciiTheme="minorHAnsi" w:eastAsia="Calibri" w:hAnsiTheme="minorHAnsi" w:cstheme="minorHAnsi"/>
          <w:b/>
          <w:bCs/>
          <w:sz w:val="22"/>
          <w:lang w:bidi="en-US"/>
        </w:rPr>
        <w:t>M.</w:t>
      </w:r>
      <w:r>
        <w:rPr>
          <w:rFonts w:asciiTheme="minorHAnsi" w:eastAsia="Calibri" w:hAnsiTheme="minorHAnsi" w:cstheme="minorHAnsi"/>
          <w:b/>
          <w:bCs/>
          <w:sz w:val="22"/>
          <w:lang w:bidi="en-US"/>
        </w:rPr>
        <w:t xml:space="preserve"> </w:t>
      </w:r>
      <w:r w:rsidRPr="00C33F7B">
        <w:rPr>
          <w:rFonts w:asciiTheme="minorHAnsi" w:eastAsia="Calibri" w:hAnsiTheme="minorHAnsi" w:cstheme="minorHAnsi"/>
          <w:b/>
          <w:bCs/>
          <w:sz w:val="22"/>
          <w:lang w:bidi="en-US"/>
        </w:rPr>
        <w:t>Copyright and Data Rights</w:t>
      </w:r>
    </w:p>
    <w:p w14:paraId="284F4B3B" w14:textId="77777777" w:rsidR="00FC66DF" w:rsidRPr="00C33F7B" w:rsidRDefault="00FC66DF" w:rsidP="00FC66DF">
      <w:pPr>
        <w:pStyle w:val="BodyTextIndent"/>
        <w:spacing w:before="120"/>
        <w:ind w:left="0"/>
        <w:rPr>
          <w:rFonts w:asciiTheme="minorHAnsi" w:hAnsiTheme="minorHAnsi" w:cs="Arial"/>
          <w:sz w:val="22"/>
        </w:rPr>
      </w:pPr>
      <w:r w:rsidRPr="00C33F7B">
        <w:rPr>
          <w:rFonts w:asciiTheme="minorHAnsi" w:hAnsiTheme="minorHAnsi" w:cs="Arial"/>
          <w:w w:val="105"/>
          <w:sz w:val="22"/>
        </w:rPr>
        <w:t xml:space="preserve">Pursuant to 2 CFR </w:t>
      </w:r>
      <w:r w:rsidRPr="00C33F7B">
        <w:rPr>
          <w:rFonts w:asciiTheme="minorHAnsi" w:hAnsiTheme="minorHAnsi" w:cs="Arial"/>
          <w:sz w:val="22"/>
        </w:rPr>
        <w:t>§ 200.315(b), the State may copyright any work which is subject to copyright and was developed, or for which ownership was acquired, under a Federal award.</w:t>
      </w:r>
      <w:r>
        <w:rPr>
          <w:rFonts w:asciiTheme="minorHAnsi" w:hAnsiTheme="minorHAnsi" w:cs="Arial"/>
          <w:sz w:val="22"/>
        </w:rPr>
        <w:t xml:space="preserve"> </w:t>
      </w:r>
      <w:r w:rsidRPr="00C33F7B">
        <w:rPr>
          <w:rFonts w:asciiTheme="minorHAnsi" w:hAnsiTheme="minorHAnsi" w:cs="Arial"/>
          <w:sz w:val="22"/>
        </w:rPr>
        <w:t>T</w:t>
      </w:r>
      <w:r w:rsidRPr="00C33F7B">
        <w:rPr>
          <w:rFonts w:asciiTheme="minorHAnsi" w:hAnsiTheme="minorHAnsi" w:cs="Arial"/>
          <w:w w:val="105"/>
          <w:sz w:val="22"/>
        </w:rPr>
        <w:t>he</w:t>
      </w:r>
      <w:r w:rsidRPr="00C33F7B">
        <w:rPr>
          <w:rFonts w:asciiTheme="minorHAnsi" w:hAnsiTheme="minorHAnsi" w:cs="Arial"/>
          <w:spacing w:val="-11"/>
          <w:w w:val="105"/>
          <w:sz w:val="22"/>
        </w:rPr>
        <w:t xml:space="preserve"> </w:t>
      </w:r>
      <w:r w:rsidRPr="00C33F7B">
        <w:rPr>
          <w:rFonts w:asciiTheme="minorHAnsi" w:hAnsiTheme="minorHAnsi" w:cs="Arial"/>
          <w:w w:val="105"/>
          <w:sz w:val="22"/>
        </w:rPr>
        <w:t>Federal</w:t>
      </w:r>
      <w:r w:rsidRPr="00C33F7B">
        <w:rPr>
          <w:rFonts w:asciiTheme="minorHAnsi" w:hAnsiTheme="minorHAnsi" w:cs="Arial"/>
          <w:spacing w:val="-8"/>
          <w:w w:val="105"/>
          <w:sz w:val="22"/>
        </w:rPr>
        <w:t xml:space="preserve"> </w:t>
      </w:r>
      <w:r w:rsidRPr="00C33F7B">
        <w:rPr>
          <w:rFonts w:asciiTheme="minorHAnsi" w:hAnsiTheme="minorHAnsi" w:cs="Arial"/>
          <w:w w:val="105"/>
          <w:sz w:val="22"/>
        </w:rPr>
        <w:t>awarding</w:t>
      </w:r>
      <w:r w:rsidRPr="00C33F7B">
        <w:rPr>
          <w:rFonts w:asciiTheme="minorHAnsi" w:hAnsiTheme="minorHAnsi" w:cs="Arial"/>
          <w:spacing w:val="-10"/>
          <w:w w:val="105"/>
          <w:sz w:val="22"/>
        </w:rPr>
        <w:t xml:space="preserve"> </w:t>
      </w:r>
      <w:r w:rsidRPr="00C33F7B">
        <w:rPr>
          <w:rFonts w:asciiTheme="minorHAnsi" w:hAnsiTheme="minorHAnsi" w:cs="Arial"/>
          <w:w w:val="105"/>
          <w:sz w:val="22"/>
        </w:rPr>
        <w:t>agency</w:t>
      </w:r>
      <w:r w:rsidRPr="00C33F7B">
        <w:rPr>
          <w:rFonts w:asciiTheme="minorHAnsi" w:hAnsiTheme="minorHAnsi" w:cs="Arial"/>
          <w:spacing w:val="-8"/>
          <w:w w:val="105"/>
          <w:sz w:val="22"/>
        </w:rPr>
        <w:t xml:space="preserve"> </w:t>
      </w:r>
      <w:r w:rsidRPr="00C33F7B">
        <w:rPr>
          <w:rFonts w:asciiTheme="minorHAnsi" w:hAnsiTheme="minorHAnsi" w:cs="Arial"/>
          <w:w w:val="105"/>
          <w:sz w:val="22"/>
        </w:rPr>
        <w:t>reserves</w:t>
      </w:r>
      <w:r w:rsidRPr="00C33F7B">
        <w:rPr>
          <w:rFonts w:asciiTheme="minorHAnsi" w:hAnsiTheme="minorHAnsi" w:cs="Arial"/>
          <w:spacing w:val="-3"/>
          <w:w w:val="105"/>
          <w:sz w:val="22"/>
        </w:rPr>
        <w:t xml:space="preserve"> </w:t>
      </w:r>
      <w:r w:rsidRPr="00C33F7B">
        <w:rPr>
          <w:rFonts w:asciiTheme="minorHAnsi" w:hAnsiTheme="minorHAnsi" w:cs="Arial"/>
          <w:w w:val="105"/>
          <w:sz w:val="22"/>
        </w:rPr>
        <w:t>a</w:t>
      </w:r>
      <w:r w:rsidRPr="00C33F7B">
        <w:rPr>
          <w:rFonts w:asciiTheme="minorHAnsi" w:hAnsiTheme="minorHAnsi" w:cs="Arial"/>
          <w:spacing w:val="-10"/>
          <w:w w:val="105"/>
          <w:sz w:val="22"/>
        </w:rPr>
        <w:t xml:space="preserve"> </w:t>
      </w:r>
      <w:r w:rsidRPr="00C33F7B">
        <w:rPr>
          <w:rFonts w:asciiTheme="minorHAnsi" w:hAnsiTheme="minorHAnsi" w:cs="Arial"/>
          <w:w w:val="105"/>
          <w:sz w:val="22"/>
        </w:rPr>
        <w:t>royalty-free,</w:t>
      </w:r>
      <w:r w:rsidRPr="00C33F7B">
        <w:rPr>
          <w:rFonts w:asciiTheme="minorHAnsi" w:hAnsiTheme="minorHAnsi" w:cs="Arial"/>
          <w:spacing w:val="-7"/>
          <w:w w:val="105"/>
          <w:sz w:val="22"/>
        </w:rPr>
        <w:t xml:space="preserve"> </w:t>
      </w:r>
      <w:r w:rsidRPr="00C33F7B">
        <w:rPr>
          <w:rFonts w:asciiTheme="minorHAnsi" w:hAnsiTheme="minorHAnsi" w:cs="Arial"/>
          <w:w w:val="105"/>
          <w:sz w:val="22"/>
        </w:rPr>
        <w:t>nonexclusive</w:t>
      </w:r>
      <w:r w:rsidRPr="00C33F7B">
        <w:rPr>
          <w:rFonts w:asciiTheme="minorHAnsi" w:hAnsiTheme="minorHAnsi" w:cs="Arial"/>
          <w:spacing w:val="-6"/>
          <w:w w:val="105"/>
          <w:sz w:val="22"/>
        </w:rPr>
        <w:t xml:space="preserve"> </w:t>
      </w:r>
      <w:r w:rsidRPr="00C33F7B">
        <w:rPr>
          <w:rFonts w:asciiTheme="minorHAnsi" w:hAnsiTheme="minorHAnsi" w:cs="Arial"/>
          <w:w w:val="105"/>
          <w:sz w:val="22"/>
        </w:rPr>
        <w:t>and</w:t>
      </w:r>
      <w:r w:rsidRPr="00C33F7B">
        <w:rPr>
          <w:rFonts w:asciiTheme="minorHAnsi" w:hAnsiTheme="minorHAnsi" w:cs="Arial"/>
          <w:spacing w:val="-11"/>
          <w:w w:val="105"/>
          <w:sz w:val="22"/>
        </w:rPr>
        <w:t xml:space="preserve"> </w:t>
      </w:r>
      <w:r w:rsidRPr="00C33F7B">
        <w:rPr>
          <w:rFonts w:asciiTheme="minorHAnsi" w:hAnsiTheme="minorHAnsi" w:cs="Arial"/>
          <w:w w:val="105"/>
          <w:sz w:val="22"/>
        </w:rPr>
        <w:t>irrevocable</w:t>
      </w:r>
      <w:r w:rsidRPr="00C33F7B">
        <w:rPr>
          <w:rFonts w:asciiTheme="minorHAnsi" w:hAnsiTheme="minorHAnsi" w:cs="Arial"/>
          <w:spacing w:val="-9"/>
          <w:w w:val="105"/>
          <w:sz w:val="22"/>
        </w:rPr>
        <w:t xml:space="preserve"> </w:t>
      </w:r>
      <w:r w:rsidRPr="00C33F7B">
        <w:rPr>
          <w:rFonts w:asciiTheme="minorHAnsi" w:hAnsiTheme="minorHAnsi" w:cs="Arial"/>
          <w:w w:val="105"/>
          <w:sz w:val="22"/>
        </w:rPr>
        <w:t>right</w:t>
      </w:r>
      <w:r w:rsidRPr="00C33F7B">
        <w:rPr>
          <w:rFonts w:asciiTheme="minorHAnsi" w:hAnsiTheme="minorHAnsi" w:cs="Arial"/>
          <w:spacing w:val="-11"/>
          <w:w w:val="105"/>
          <w:sz w:val="22"/>
        </w:rPr>
        <w:t xml:space="preserve"> </w:t>
      </w:r>
      <w:r w:rsidRPr="00C33F7B">
        <w:rPr>
          <w:rFonts w:asciiTheme="minorHAnsi" w:hAnsiTheme="minorHAnsi" w:cs="Arial"/>
          <w:w w:val="105"/>
          <w:sz w:val="22"/>
        </w:rPr>
        <w:t>to</w:t>
      </w:r>
      <w:r w:rsidRPr="00C33F7B">
        <w:rPr>
          <w:rFonts w:asciiTheme="minorHAnsi" w:hAnsiTheme="minorHAnsi" w:cs="Arial"/>
          <w:spacing w:val="-9"/>
          <w:w w:val="105"/>
          <w:sz w:val="22"/>
        </w:rPr>
        <w:t xml:space="preserve"> </w:t>
      </w:r>
      <w:r w:rsidRPr="00C33F7B">
        <w:rPr>
          <w:rFonts w:asciiTheme="minorHAnsi" w:hAnsiTheme="minorHAnsi" w:cs="Arial"/>
          <w:w w:val="105"/>
          <w:sz w:val="22"/>
        </w:rPr>
        <w:t>reproduce,</w:t>
      </w:r>
      <w:r w:rsidRPr="00C33F7B">
        <w:rPr>
          <w:rFonts w:asciiTheme="minorHAnsi" w:hAnsiTheme="minorHAnsi" w:cs="Arial"/>
          <w:spacing w:val="-9"/>
          <w:w w:val="105"/>
          <w:sz w:val="22"/>
        </w:rPr>
        <w:t xml:space="preserve"> </w:t>
      </w:r>
      <w:r w:rsidRPr="00C33F7B">
        <w:rPr>
          <w:rFonts w:asciiTheme="minorHAnsi" w:hAnsiTheme="minorHAnsi" w:cs="Arial"/>
          <w:w w:val="105"/>
          <w:sz w:val="22"/>
        </w:rPr>
        <w:t>publish,</w:t>
      </w:r>
      <w:r w:rsidRPr="00C33F7B">
        <w:rPr>
          <w:rFonts w:asciiTheme="minorHAnsi" w:hAnsiTheme="minorHAnsi" w:cs="Arial"/>
          <w:spacing w:val="-11"/>
          <w:w w:val="105"/>
          <w:sz w:val="22"/>
        </w:rPr>
        <w:t xml:space="preserve"> </w:t>
      </w:r>
      <w:r w:rsidRPr="00C33F7B">
        <w:rPr>
          <w:rFonts w:asciiTheme="minorHAnsi" w:hAnsiTheme="minorHAnsi" w:cs="Arial"/>
          <w:w w:val="105"/>
          <w:sz w:val="22"/>
        </w:rPr>
        <w:t>or otherwise use</w:t>
      </w:r>
      <w:r w:rsidRPr="00C33F7B">
        <w:rPr>
          <w:rFonts w:asciiTheme="minorHAnsi" w:hAnsiTheme="minorHAnsi" w:cs="Arial"/>
          <w:spacing w:val="-6"/>
          <w:w w:val="105"/>
          <w:sz w:val="22"/>
        </w:rPr>
        <w:t xml:space="preserve"> </w:t>
      </w:r>
      <w:r w:rsidRPr="00C33F7B">
        <w:rPr>
          <w:rFonts w:asciiTheme="minorHAnsi" w:hAnsiTheme="minorHAnsi" w:cs="Arial"/>
          <w:w w:val="105"/>
          <w:sz w:val="22"/>
        </w:rPr>
        <w:t>the work for Federal purposes, and</w:t>
      </w:r>
      <w:r w:rsidRPr="00C33F7B">
        <w:rPr>
          <w:rFonts w:asciiTheme="minorHAnsi" w:hAnsiTheme="minorHAnsi" w:cs="Arial"/>
          <w:spacing w:val="-1"/>
          <w:w w:val="105"/>
          <w:sz w:val="22"/>
        </w:rPr>
        <w:t xml:space="preserve"> </w:t>
      </w:r>
      <w:r w:rsidRPr="00C33F7B">
        <w:rPr>
          <w:rFonts w:asciiTheme="minorHAnsi" w:hAnsiTheme="minorHAnsi" w:cs="Arial"/>
          <w:w w:val="105"/>
          <w:sz w:val="22"/>
        </w:rPr>
        <w:t>to authorize others to do so.</w:t>
      </w:r>
    </w:p>
    <w:p w14:paraId="0505DFDE"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N. Additional FEMA Contract Provisions</w:t>
      </w:r>
    </w:p>
    <w:p w14:paraId="4D69FB6C" w14:textId="77777777" w:rsidR="00FC66DF" w:rsidRPr="00C33F7B" w:rsidRDefault="00FC66DF" w:rsidP="00FC66DF">
      <w:pPr>
        <w:spacing w:before="120" w:after="120" w:line="240" w:lineRule="auto"/>
        <w:rPr>
          <w:rFonts w:asciiTheme="minorHAnsi" w:eastAsia="Calibri" w:hAnsiTheme="minorHAnsi" w:cs="Arial"/>
        </w:rPr>
      </w:pPr>
      <w:r w:rsidRPr="00C33F7B">
        <w:rPr>
          <w:rFonts w:asciiTheme="minorHAnsi" w:eastAsia="Calibri" w:hAnsiTheme="minorHAnsi" w:cs="Arial"/>
        </w:rPr>
        <w:lastRenderedPageBreak/>
        <w:t>This Contract does not involve purchases that will be paid for in whole or in part with funds obtained from the Federal Emergency Management Agency (FEMA).</w:t>
      </w:r>
    </w:p>
    <w:p w14:paraId="75DF4BC7"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bookmarkStart w:id="61" w:name="_bookmark13"/>
      <w:bookmarkEnd w:id="61"/>
      <w:r w:rsidRPr="00C33F7B">
        <w:rPr>
          <w:rFonts w:asciiTheme="minorHAnsi" w:hAnsiTheme="minorHAnsi"/>
        </w:rPr>
        <w:t>O. Other Federal Contract Provisions</w:t>
      </w:r>
    </w:p>
    <w:p w14:paraId="126B0091" w14:textId="77777777" w:rsidR="00FC66DF" w:rsidRPr="00C33F7B" w:rsidRDefault="00FC66DF" w:rsidP="00FC66DF">
      <w:pPr>
        <w:spacing w:before="120" w:after="120" w:line="240" w:lineRule="auto"/>
        <w:rPr>
          <w:rFonts w:asciiTheme="minorHAnsi" w:eastAsia="Calibri" w:hAnsiTheme="minorHAnsi" w:cs="Arial"/>
        </w:rPr>
      </w:pPr>
      <w:r w:rsidRPr="00C33F7B">
        <w:rPr>
          <w:rFonts w:asciiTheme="minorHAnsi" w:eastAsia="Calibri" w:hAnsiTheme="minorHAnsi" w:cs="Arial"/>
        </w:rPr>
        <w:t>No additional federal provisions currently apply to this Contract.</w:t>
      </w:r>
    </w:p>
    <w:p w14:paraId="2E01641D" w14:textId="77777777" w:rsidR="00FC66DF" w:rsidRPr="00C33F7B" w:rsidRDefault="00FC66DF" w:rsidP="00FC66DF">
      <w:pPr>
        <w:spacing w:before="120" w:after="120" w:line="240" w:lineRule="auto"/>
        <w:rPr>
          <w:rFonts w:asciiTheme="minorHAnsi" w:hAnsiTheme="minorHAnsi"/>
          <w:b/>
          <w:caps/>
          <w:noProof/>
          <w:spacing w:val="20"/>
        </w:rPr>
      </w:pPr>
      <w:r w:rsidRPr="00C33F7B">
        <w:rPr>
          <w:rFonts w:asciiTheme="minorHAnsi" w:hAnsiTheme="minorHAnsi"/>
          <w:b/>
          <w:caps/>
          <w:noProof/>
          <w:spacing w:val="20"/>
        </w:rPr>
        <w:br w:type="page"/>
      </w:r>
    </w:p>
    <w:p w14:paraId="066A712C" w14:textId="77777777" w:rsidR="00FC66DF" w:rsidRPr="00B41BF4" w:rsidRDefault="00FC66DF" w:rsidP="00FC66DF">
      <w:pPr>
        <w:pStyle w:val="HeaderTab"/>
        <w:spacing w:after="120"/>
        <w:rPr>
          <w:noProof/>
        </w:rPr>
      </w:pPr>
      <w:r w:rsidRPr="00B41BF4">
        <w:rPr>
          <w:noProof/>
        </w:rPr>
        <w:lastRenderedPageBreak/>
        <w:t>EXHIBIT 1</w:t>
      </w:r>
    </w:p>
    <w:p w14:paraId="3C846726" w14:textId="77777777" w:rsidR="00FC66DF" w:rsidRPr="00B41BF4" w:rsidRDefault="00FC66DF" w:rsidP="00FC66DF">
      <w:pPr>
        <w:pStyle w:val="HeaderTab"/>
        <w:rPr>
          <w:noProof/>
        </w:rPr>
      </w:pPr>
      <w:r w:rsidRPr="00B41BF4">
        <w:rPr>
          <w:noProof/>
        </w:rPr>
        <w:t>Byrd anti-lobbying certification</w:t>
      </w:r>
    </w:p>
    <w:p w14:paraId="3E75DF31" w14:textId="77777777" w:rsidR="00FC66DF" w:rsidRPr="00C33F7B" w:rsidRDefault="00FC66DF" w:rsidP="00FC66DF">
      <w:pPr>
        <w:spacing w:before="120" w:after="120" w:line="240" w:lineRule="auto"/>
        <w:rPr>
          <w:rFonts w:asciiTheme="minorHAnsi" w:eastAsia="Calibri" w:hAnsiTheme="minorHAnsi" w:cs="Arial"/>
        </w:rPr>
      </w:pPr>
      <w:r w:rsidRPr="00C33F7B">
        <w:rPr>
          <w:rFonts w:asciiTheme="minorHAnsi" w:eastAsia="Calibri" w:hAnsiTheme="minorHAnsi" w:cs="Arial"/>
        </w:rPr>
        <w:t>Contractor must complete this certification if the purchase will be paid for in whole or in part with funds obtained from the federal government and the purchase is greater than $100,000.</w:t>
      </w:r>
    </w:p>
    <w:p w14:paraId="4B003218" w14:textId="77777777" w:rsidR="00FC66DF" w:rsidRPr="00C33F7B" w:rsidRDefault="00FC66DF" w:rsidP="00FC66DF">
      <w:pPr>
        <w:spacing w:before="120" w:after="120" w:line="240" w:lineRule="auto"/>
        <w:rPr>
          <w:rFonts w:asciiTheme="minorHAnsi" w:eastAsia="Calibri" w:hAnsiTheme="minorHAnsi" w:cs="Arial"/>
          <w:b/>
          <w:lang w:bidi="en-US"/>
        </w:rPr>
      </w:pPr>
      <w:r w:rsidRPr="00C33F7B">
        <w:rPr>
          <w:rFonts w:asciiTheme="minorHAnsi" w:eastAsia="Calibri" w:hAnsiTheme="minorHAnsi" w:cs="Arial"/>
          <w:b/>
          <w:lang w:bidi="en-US"/>
        </w:rPr>
        <w:t>APPENDIX A, 44 C.F.R. PART 18 – CERTIFICATION REGARDING LOBBYING</w:t>
      </w:r>
    </w:p>
    <w:p w14:paraId="618E8DA5" w14:textId="77777777" w:rsidR="00FC66DF" w:rsidRPr="00C33F7B" w:rsidRDefault="00FC66DF" w:rsidP="00FC66DF">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Certification for Contracts, Grants, Loans, and Cooperative Agreements</w:t>
      </w:r>
    </w:p>
    <w:p w14:paraId="34DCE55C" w14:textId="77777777" w:rsidR="00FC66DF" w:rsidRPr="00C33F7B" w:rsidRDefault="00FC66DF" w:rsidP="00FC66DF">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The undersigned certifies, to the best of his or her knowledge and belief, that:</w:t>
      </w:r>
    </w:p>
    <w:p w14:paraId="1957BBE9" w14:textId="77777777" w:rsidR="00FC66DF" w:rsidRPr="00C33F7B" w:rsidRDefault="00FC66DF" w:rsidP="0077793E">
      <w:pPr>
        <w:widowControl w:val="0"/>
        <w:numPr>
          <w:ilvl w:val="0"/>
          <w:numId w:val="38"/>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rPr>
        <w:t xml:space="preserve"> </w:t>
      </w:r>
      <w:r w:rsidRPr="00C33F7B">
        <w:rPr>
          <w:rFonts w:asciiTheme="minorHAnsi" w:eastAsia="Calibri" w:hAnsiTheme="minorHAnsi" w:cs="Arial"/>
          <w:spacing w:val="5"/>
        </w:rPr>
        <w:t xml:space="preserve">of any </w:t>
      </w:r>
      <w:r w:rsidRPr="00C33F7B">
        <w:rPr>
          <w:rFonts w:asciiTheme="minorHAnsi" w:eastAsia="Calibri" w:hAnsiTheme="minorHAnsi" w:cs="Arial"/>
        </w:rPr>
        <w:t>Federal grant, the making of any Federal loan, the entering into of any cooperative agreement, and the extension, continuation, renewal, amendment, or modification of any Federal contract, grant, loan, or cooperative agreement.</w:t>
      </w:r>
    </w:p>
    <w:p w14:paraId="55D0AA0B" w14:textId="77777777" w:rsidR="00FC66DF" w:rsidRPr="00C33F7B" w:rsidRDefault="00FC66DF" w:rsidP="0077793E">
      <w:pPr>
        <w:widowControl w:val="0"/>
        <w:numPr>
          <w:ilvl w:val="0"/>
          <w:numId w:val="38"/>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rPr>
        <w:t xml:space="preserve"> </w:t>
      </w:r>
      <w:r w:rsidRPr="00C33F7B">
        <w:rPr>
          <w:rFonts w:asciiTheme="minorHAnsi" w:eastAsia="Calibri" w:hAnsiTheme="minorHAnsi" w:cs="Arial"/>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rPr>
        <w:t xml:space="preserve"> </w:t>
      </w:r>
      <w:r w:rsidRPr="00C33F7B">
        <w:rPr>
          <w:rFonts w:asciiTheme="minorHAnsi" w:eastAsia="Calibri" w:hAnsiTheme="minorHAnsi" w:cs="Arial"/>
        </w:rPr>
        <w:t>instructions.</w:t>
      </w:r>
    </w:p>
    <w:p w14:paraId="41183E04" w14:textId="77777777" w:rsidR="00FC66DF" w:rsidRPr="00C33F7B" w:rsidRDefault="00FC66DF" w:rsidP="0077793E">
      <w:pPr>
        <w:widowControl w:val="0"/>
        <w:numPr>
          <w:ilvl w:val="0"/>
          <w:numId w:val="38"/>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that</w:t>
      </w:r>
      <w:r w:rsidRPr="00C33F7B">
        <w:rPr>
          <w:rFonts w:asciiTheme="minorHAnsi" w:eastAsia="Calibri" w:hAnsiTheme="minorHAnsi" w:cs="Arial"/>
          <w:spacing w:val="-4"/>
        </w:rPr>
        <w:t xml:space="preserve"> </w:t>
      </w:r>
      <w:r w:rsidRPr="00C33F7B">
        <w:rPr>
          <w:rFonts w:asciiTheme="minorHAnsi" w:eastAsia="Calibri" w:hAnsiTheme="minorHAnsi" w:cs="Arial"/>
        </w:rPr>
        <w:t>all</w:t>
      </w:r>
      <w:r w:rsidRPr="00C33F7B">
        <w:rPr>
          <w:rFonts w:asciiTheme="minorHAnsi" w:eastAsia="Calibri" w:hAnsiTheme="minorHAnsi" w:cs="Arial"/>
          <w:spacing w:val="-4"/>
        </w:rPr>
        <w:t xml:space="preserve"> </w:t>
      </w:r>
      <w:r w:rsidRPr="00C33F7B">
        <w:rPr>
          <w:rFonts w:asciiTheme="minorHAnsi" w:eastAsia="Calibri" w:hAnsiTheme="minorHAnsi" w:cs="Arial"/>
        </w:rPr>
        <w:t>subrecipients</w:t>
      </w:r>
      <w:r w:rsidRPr="00C33F7B">
        <w:rPr>
          <w:rFonts w:asciiTheme="minorHAnsi" w:eastAsia="Calibri" w:hAnsiTheme="minorHAnsi" w:cs="Arial"/>
          <w:spacing w:val="-5"/>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certify</w:t>
      </w:r>
      <w:r w:rsidRPr="00C33F7B">
        <w:rPr>
          <w:rFonts w:asciiTheme="minorHAnsi" w:eastAsia="Calibri" w:hAnsiTheme="minorHAnsi" w:cs="Arial"/>
          <w:spacing w:val="-4"/>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disclose</w:t>
      </w:r>
      <w:r w:rsidRPr="00C33F7B">
        <w:rPr>
          <w:rFonts w:asciiTheme="minorHAnsi" w:eastAsia="Calibri" w:hAnsiTheme="minorHAnsi" w:cs="Arial"/>
          <w:spacing w:val="-35"/>
        </w:rPr>
        <w:t xml:space="preserve"> </w:t>
      </w:r>
      <w:r w:rsidRPr="00C33F7B">
        <w:rPr>
          <w:rFonts w:asciiTheme="minorHAnsi" w:eastAsia="Calibri" w:hAnsiTheme="minorHAnsi" w:cs="Arial"/>
        </w:rPr>
        <w:t>accordingly.</w:t>
      </w:r>
    </w:p>
    <w:p w14:paraId="5A0FE702" w14:textId="77777777" w:rsidR="00FC66DF" w:rsidRPr="00C33F7B" w:rsidRDefault="00FC66DF" w:rsidP="00FC66DF">
      <w:pPr>
        <w:widowControl w:val="0"/>
        <w:autoSpaceDE w:val="0"/>
        <w:autoSpaceDN w:val="0"/>
        <w:spacing w:before="120" w:after="120" w:line="240" w:lineRule="auto"/>
        <w:ind w:left="288"/>
        <w:rPr>
          <w:rFonts w:asciiTheme="minorHAnsi" w:hAnsiTheme="minorHAnsi"/>
        </w:rPr>
      </w:pPr>
      <w:r w:rsidRPr="00C33F7B">
        <w:rPr>
          <w:rFonts w:asciiTheme="minorHAnsi" w:eastAsia="Calibri" w:hAnsiTheme="minorHAnsi" w:cs="Arial"/>
          <w:lang w:bidi="en-US"/>
        </w:rPr>
        <w:t>This certification is a material representation of fact upon which reliance was placed when this transaction was made or entered into. Submission of this certification is a prerequisite for making or entering into this transaction imposed by section 1352, Title 31, U.S. C. Any person who fails to file the required certification shall be subject to a civil penalty of not less than $10,000 and not more than $100,000 for each such failure.</w:t>
      </w:r>
    </w:p>
    <w:p w14:paraId="2F1E237A" w14:textId="77777777" w:rsidR="00FC66DF" w:rsidRPr="00C33F7B" w:rsidRDefault="00FC66DF" w:rsidP="00FC66DF">
      <w:pPr>
        <w:spacing w:before="120" w:after="120" w:line="240" w:lineRule="auto"/>
        <w:rPr>
          <w:rFonts w:asciiTheme="minorHAnsi" w:hAnsiTheme="minorHAnsi"/>
        </w:rPr>
      </w:pPr>
      <w:r w:rsidRPr="00C33F7B">
        <w:rPr>
          <w:rFonts w:asciiTheme="minorHAnsi" w:hAnsiTheme="minorHAnsi"/>
        </w:rPr>
        <w:br w:type="page"/>
      </w:r>
    </w:p>
    <w:p w14:paraId="3243BA71" w14:textId="77777777" w:rsidR="00FC66DF" w:rsidRPr="00C33F7B" w:rsidRDefault="00FC66DF" w:rsidP="00FC66DF">
      <w:pPr>
        <w:widowControl w:val="0"/>
        <w:autoSpaceDE w:val="0"/>
        <w:autoSpaceDN w:val="0"/>
        <w:spacing w:before="120" w:after="360" w:line="240" w:lineRule="auto"/>
        <w:ind w:left="288"/>
        <w:rPr>
          <w:rFonts w:asciiTheme="minorHAnsi" w:eastAsia="Calibri" w:hAnsiTheme="minorHAnsi" w:cs="Arial"/>
          <w:lang w:bidi="en-US"/>
        </w:rPr>
      </w:pPr>
      <w:r w:rsidRPr="00C33F7B">
        <w:rPr>
          <w:rFonts w:asciiTheme="minorHAnsi" w:eastAsia="Calibri" w:hAnsiTheme="minorHAnsi" w:cs="Arial"/>
          <w:lang w:bidi="en-US"/>
        </w:rPr>
        <w:lastRenderedPageBreak/>
        <w:t>The</w:t>
      </w:r>
      <w:r w:rsidRPr="00C33F7B">
        <w:rPr>
          <w:rFonts w:asciiTheme="minorHAnsi" w:eastAsia="Calibri" w:hAnsiTheme="minorHAnsi" w:cs="Arial"/>
          <w:spacing w:val="-14"/>
          <w:lang w:bidi="en-US"/>
        </w:rPr>
        <w:t xml:space="preserve"> </w:t>
      </w:r>
      <w:r w:rsidRPr="00C33F7B">
        <w:rPr>
          <w:rFonts w:asciiTheme="minorHAnsi" w:eastAsia="Calibri" w:hAnsiTheme="minorHAnsi" w:cs="Arial"/>
          <w:lang w:bidi="en-US"/>
        </w:rPr>
        <w:t>Contractor</w:t>
      </w:r>
      <w:r>
        <w:rPr>
          <w:rFonts w:asciiTheme="minorHAnsi" w:eastAsia="Calibri" w:hAnsiTheme="minorHAnsi" w:cs="Arial"/>
          <w:lang w:bidi="en-US"/>
        </w:rPr>
        <w:t xml:space="preserve"> </w:t>
      </w:r>
      <w:r w:rsidRPr="00C33F7B">
        <w:rPr>
          <w:rFonts w:asciiTheme="minorHAnsi" w:eastAsia="Calibri" w:hAnsiTheme="minorHAnsi" w:cs="Arial"/>
          <w:lang w:bidi="en-US"/>
        </w:rPr>
        <w:t xml:space="preserve">certifies or affirms the truthfulness and accuracy of each statement of its certification and disclosure, if </w:t>
      </w:r>
      <w:r w:rsidRPr="00C33F7B">
        <w:rPr>
          <w:rFonts w:asciiTheme="minorHAnsi" w:eastAsia="Calibri" w:hAnsiTheme="minorHAnsi" w:cs="Arial"/>
          <w:spacing w:val="-3"/>
          <w:lang w:bidi="en-US"/>
        </w:rPr>
        <w:t xml:space="preserve">any. </w:t>
      </w:r>
      <w:r w:rsidRPr="00C33F7B">
        <w:rPr>
          <w:rFonts w:asciiTheme="minorHAnsi" w:eastAsia="Calibri" w:hAnsiTheme="minorHAnsi" w:cs="Arial"/>
          <w:lang w:bidi="en-US"/>
        </w:rPr>
        <w:t>In addition, the</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Contractor</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understands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and</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agrees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that</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the</w:t>
      </w:r>
      <w:r w:rsidRPr="00C33F7B">
        <w:rPr>
          <w:rFonts w:asciiTheme="minorHAnsi" w:eastAsia="Calibri" w:hAnsiTheme="minorHAnsi" w:cs="Arial"/>
          <w:spacing w:val="-4"/>
          <w:lang w:bidi="en-US"/>
        </w:rPr>
        <w:t xml:space="preserve"> </w:t>
      </w:r>
      <w:r w:rsidRPr="00C33F7B">
        <w:rPr>
          <w:rFonts w:asciiTheme="minorHAnsi" w:eastAsia="Calibri" w:hAnsiTheme="minorHAnsi" w:cs="Arial"/>
          <w:lang w:bidi="en-US"/>
        </w:rPr>
        <w:t>provisions</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of</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31</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U.S.C.</w:t>
      </w:r>
      <w:r w:rsidRPr="00C33F7B">
        <w:rPr>
          <w:rFonts w:asciiTheme="minorHAnsi" w:eastAsia="Calibri" w:hAnsiTheme="minorHAnsi" w:cs="Arial"/>
          <w:spacing w:val="-23"/>
          <w:lang w:bidi="en-US"/>
        </w:rPr>
        <w:t xml:space="preserve"> </w:t>
      </w:r>
      <w:r w:rsidRPr="00C33F7B">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FC66DF" w14:paraId="1A3EBBE5" w14:textId="77777777" w:rsidTr="00BA05B4">
        <w:tc>
          <w:tcPr>
            <w:tcW w:w="5130" w:type="dxa"/>
            <w:tcBorders>
              <w:top w:val="nil"/>
              <w:left w:val="nil"/>
              <w:right w:val="nil"/>
            </w:tcBorders>
          </w:tcPr>
          <w:p w14:paraId="6B544096" w14:textId="77777777" w:rsidR="00FC66DF" w:rsidRDefault="00FC66DF" w:rsidP="00BA05B4">
            <w:pPr>
              <w:keepNext/>
              <w:autoSpaceDE w:val="0"/>
              <w:autoSpaceDN w:val="0"/>
              <w:spacing w:after="120"/>
              <w:rPr>
                <w:rFonts w:eastAsia="Calibri" w:cs="Arial"/>
                <w:lang w:bidi="en-US"/>
              </w:rPr>
            </w:pPr>
            <w:r w:rsidRPr="00E43554">
              <w:rPr>
                <w:rFonts w:eastAsia="Calibri"/>
                <w:lang w:bidi="en-US"/>
              </w:rPr>
              <w:fldChar w:fldCharType="begin">
                <w:ffData>
                  <w:name w:val=""/>
                  <w:enabled/>
                  <w:calcOnExit w:val="0"/>
                  <w:textInput/>
                </w:ffData>
              </w:fldChar>
            </w:r>
            <w:r w:rsidRPr="00E43554">
              <w:rPr>
                <w:rFonts w:eastAsia="Calibri"/>
                <w:lang w:bidi="en-US"/>
              </w:rPr>
              <w:instrText xml:space="preserve"> FORMTEXT </w:instrText>
            </w:r>
            <w:r w:rsidRPr="00E43554">
              <w:rPr>
                <w:rFonts w:eastAsia="Calibri"/>
                <w:lang w:bidi="en-US"/>
              </w:rPr>
            </w:r>
            <w:r w:rsidRPr="00E43554">
              <w:rPr>
                <w:rFonts w:eastAsia="Calibri"/>
                <w:lang w:bidi="en-US"/>
              </w:rPr>
              <w:fldChar w:fldCharType="separate"/>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lang w:bidi="en-US"/>
              </w:rPr>
              <w:fldChar w:fldCharType="end"/>
            </w:r>
          </w:p>
        </w:tc>
      </w:tr>
    </w:tbl>
    <w:p w14:paraId="73BB0E57" w14:textId="77777777" w:rsidR="00FC66DF" w:rsidRDefault="00FC66DF" w:rsidP="00FC66DF">
      <w:pPr>
        <w:keepNext/>
        <w:autoSpaceDE w:val="0"/>
        <w:autoSpaceDN w:val="0"/>
        <w:spacing w:after="360" w:line="240" w:lineRule="auto"/>
        <w:ind w:right="4406"/>
        <w:rPr>
          <w:rFonts w:asciiTheme="minorHAnsi" w:eastAsia="Calibri" w:hAnsiTheme="minorHAnsi" w:cs="Arial"/>
          <w:lang w:bidi="en-US"/>
        </w:rPr>
      </w:pPr>
      <w:r>
        <w:rPr>
          <w:rFonts w:asciiTheme="minorHAnsi" w:eastAsia="Calibri" w:hAnsiTheme="minorHAnsi" w:cs="Arial"/>
          <w:lang w:bidi="en-US"/>
        </w:rPr>
        <w:t>Signature of Contractor’s Authorized Official</w:t>
      </w:r>
    </w:p>
    <w:tbl>
      <w:tblPr>
        <w:tblStyle w:val="TableGrid"/>
        <w:tblW w:w="0" w:type="auto"/>
        <w:tblLook w:val="04A0" w:firstRow="1" w:lastRow="0" w:firstColumn="1" w:lastColumn="0" w:noHBand="0" w:noVBand="1"/>
      </w:tblPr>
      <w:tblGrid>
        <w:gridCol w:w="5130"/>
      </w:tblGrid>
      <w:tr w:rsidR="00FC66DF" w14:paraId="37035E5D" w14:textId="77777777" w:rsidTr="00BA05B4">
        <w:tc>
          <w:tcPr>
            <w:tcW w:w="5130" w:type="dxa"/>
            <w:tcBorders>
              <w:top w:val="nil"/>
              <w:left w:val="nil"/>
              <w:right w:val="nil"/>
            </w:tcBorders>
          </w:tcPr>
          <w:p w14:paraId="6A220AC0" w14:textId="77777777" w:rsidR="00FC66DF" w:rsidRDefault="00FC66DF" w:rsidP="00BA05B4">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1747DDDE" w14:textId="77777777" w:rsidR="00FC66DF" w:rsidRDefault="00FC66DF" w:rsidP="00FC66DF">
      <w:pPr>
        <w:pStyle w:val="BodyTextIndent"/>
        <w:keepNext/>
        <w:spacing w:after="360"/>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FC66DF" w14:paraId="0A68C96A" w14:textId="77777777" w:rsidTr="00BA05B4">
        <w:tc>
          <w:tcPr>
            <w:tcW w:w="5130" w:type="dxa"/>
            <w:tcBorders>
              <w:top w:val="nil"/>
              <w:left w:val="nil"/>
              <w:right w:val="nil"/>
            </w:tcBorders>
          </w:tcPr>
          <w:p w14:paraId="3B175D73" w14:textId="77777777" w:rsidR="00FC66DF" w:rsidRDefault="00FC66DF" w:rsidP="00BA05B4">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7103A9AB" w14:textId="77777777" w:rsidR="00FC66DF" w:rsidRPr="00155375" w:rsidRDefault="00FC66DF" w:rsidP="00FC66DF">
      <w:pPr>
        <w:pStyle w:val="BodyTextIndent"/>
        <w:keepNext/>
        <w:ind w:left="0"/>
        <w:rPr>
          <w:rFonts w:asciiTheme="minorHAnsi" w:hAnsiTheme="minorHAnsi"/>
          <w:sz w:val="22"/>
          <w:lang w:bidi="en-US"/>
        </w:rPr>
      </w:pPr>
      <w:r>
        <w:rPr>
          <w:rFonts w:asciiTheme="minorHAnsi" w:hAnsiTheme="minorHAnsi"/>
          <w:sz w:val="22"/>
          <w:lang w:bidi="en-US"/>
        </w:rPr>
        <w:t>Date</w:t>
      </w:r>
    </w:p>
    <w:p w14:paraId="3490EDDF" w14:textId="77777777" w:rsidR="00FC66DF" w:rsidRPr="00C33F7B" w:rsidRDefault="00FC66DF" w:rsidP="00B31656">
      <w:pPr>
        <w:pStyle w:val="BodyTextIndent"/>
        <w:ind w:left="0"/>
        <w:rPr>
          <w:rFonts w:asciiTheme="minorHAnsi" w:hAnsiTheme="minorHAnsi"/>
          <w:lang w:bidi="en-US"/>
        </w:rPr>
      </w:pPr>
      <w:r w:rsidRPr="00C33F7B">
        <w:rPr>
          <w:rFonts w:asciiTheme="minorHAnsi" w:hAnsiTheme="minorHAnsi"/>
          <w:sz w:val="22"/>
          <w:lang w:bidi="en-US"/>
        </w:rPr>
        <w:br w:type="page"/>
      </w:r>
    </w:p>
    <w:bookmarkEnd w:id="57"/>
    <w:p w14:paraId="2DF6000A" w14:textId="45B68728" w:rsidR="001A5D0F" w:rsidRPr="001A5D0F" w:rsidRDefault="001A5D0F" w:rsidP="00BB0917">
      <w:pPr>
        <w:pStyle w:val="Heading1"/>
      </w:pPr>
      <w:r w:rsidRPr="001A5D0F">
        <w:lastRenderedPageBreak/>
        <w:t>S</w:t>
      </w:r>
      <w:r w:rsidR="00BB0917">
        <w:t>chedule</w:t>
      </w:r>
      <w:r w:rsidRPr="001A5D0F">
        <w:t xml:space="preserve"> A </w:t>
      </w:r>
      <w:r w:rsidR="00BB0917">
        <w:t>- Statement of Work</w:t>
      </w:r>
    </w:p>
    <w:p w14:paraId="516C508E" w14:textId="36BE198A" w:rsidR="001A5D0F" w:rsidRPr="00215C21" w:rsidRDefault="001A5D0F" w:rsidP="00215C21">
      <w:pPr>
        <w:pStyle w:val="Body"/>
        <w:jc w:val="center"/>
        <w:rPr>
          <w:b/>
          <w:bCs/>
        </w:rPr>
      </w:pPr>
      <w:r w:rsidRPr="00215C21">
        <w:rPr>
          <w:b/>
          <w:bCs/>
        </w:rPr>
        <w:t>Request for Proposal No.</w:t>
      </w:r>
      <w:r w:rsidR="00341BD0">
        <w:rPr>
          <w:b/>
          <w:bCs/>
        </w:rPr>
        <w:t xml:space="preserve"> 26000000</w:t>
      </w:r>
      <w:r w:rsidR="00D86B40">
        <w:rPr>
          <w:b/>
          <w:bCs/>
        </w:rPr>
        <w:t>1920</w:t>
      </w:r>
    </w:p>
    <w:p w14:paraId="435B3805" w14:textId="6FA8C5BF" w:rsidR="001A5D0F" w:rsidRPr="001A5D0F" w:rsidRDefault="00341BD0" w:rsidP="00215C21">
      <w:pPr>
        <w:pStyle w:val="Body"/>
        <w:jc w:val="center"/>
      </w:pPr>
      <w:r>
        <w:t xml:space="preserve">Family Preservation – </w:t>
      </w:r>
      <w:r w:rsidR="00F62F5E">
        <w:t>Family Assistance Program Services</w:t>
      </w:r>
      <w:r>
        <w:t xml:space="preserve"> </w:t>
      </w:r>
    </w:p>
    <w:p w14:paraId="1D80E8E4" w14:textId="77777777" w:rsidR="001A5D0F" w:rsidRPr="001A5D0F" w:rsidRDefault="001A5D0F" w:rsidP="00215C21">
      <w:pPr>
        <w:pStyle w:val="Body"/>
      </w:pPr>
      <w:bookmarkStart w:id="62" w:name="_Hlk53656137"/>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62"/>
    <w:p w14:paraId="5951C2AE" w14:textId="77777777" w:rsidR="001A5D0F" w:rsidRPr="001A5D0F" w:rsidRDefault="001A5D0F" w:rsidP="00647B75">
      <w:pPr>
        <w:spacing w:after="120"/>
        <w:rPr>
          <w:rFonts w:cs="Arial"/>
          <w:b/>
        </w:rPr>
      </w:pPr>
      <w:r w:rsidRPr="001A5D0F">
        <w:rPr>
          <w:rFonts w:cs="Arial"/>
          <w:b/>
        </w:rPr>
        <w:t>BACKGROUND</w:t>
      </w:r>
    </w:p>
    <w:p w14:paraId="2A108F58" w14:textId="715453DC" w:rsidR="009A6631" w:rsidRPr="00F73824" w:rsidRDefault="00F62F5E" w:rsidP="00F73824">
      <w:pPr>
        <w:pStyle w:val="Body"/>
        <w:rPr>
          <w:rFonts w:asciiTheme="minorHAnsi" w:eastAsia="Times New Roman" w:hAnsiTheme="minorHAnsi"/>
          <w:spacing w:val="-6"/>
          <w:kern w:val="0"/>
          <w14:ligatures w14:val="none"/>
        </w:rPr>
      </w:pPr>
      <w:r w:rsidRPr="00012871">
        <w:rPr>
          <w:rFonts w:asciiTheme="minorHAnsi" w:eastAsia="Times New Roman" w:hAnsiTheme="minorHAnsi"/>
          <w:spacing w:val="-6"/>
          <w:kern w:val="0"/>
          <w14:ligatures w14:val="none"/>
        </w:rPr>
        <w:t xml:space="preserve">The Family Preservation Family Assistance Program Services Contract provides direct family assistance and parenting time support to families in </w:t>
      </w:r>
      <w:r w:rsidR="00B50098">
        <w:rPr>
          <w:rFonts w:asciiTheme="minorHAnsi" w:eastAsia="Times New Roman" w:hAnsiTheme="minorHAnsi"/>
          <w:spacing w:val="-6"/>
          <w:kern w:val="0"/>
          <w14:ligatures w14:val="none"/>
        </w:rPr>
        <w:t>Lenawee</w:t>
      </w:r>
      <w:r w:rsidR="00F73824">
        <w:rPr>
          <w:rFonts w:asciiTheme="minorHAnsi" w:eastAsia="Times New Roman" w:hAnsiTheme="minorHAnsi"/>
          <w:spacing w:val="-6"/>
          <w:kern w:val="0"/>
          <w14:ligatures w14:val="none"/>
        </w:rPr>
        <w:t xml:space="preserve"> County</w:t>
      </w:r>
      <w:r w:rsidRPr="00012871">
        <w:rPr>
          <w:rFonts w:asciiTheme="minorHAnsi" w:eastAsia="Times New Roman" w:hAnsiTheme="minorHAnsi"/>
          <w:spacing w:val="-6"/>
          <w:kern w:val="0"/>
          <w14:ligatures w14:val="none"/>
        </w:rPr>
        <w:t xml:space="preserve"> that are at risk of having their children removed from their home due to child abuse and/or neglect, and/or to families that are in need of supervised visitations. These services decrease the risk of child abuse/neglect as well as foster care placement and help effectively meet the needs of </w:t>
      </w:r>
      <w:r w:rsidR="00F73824" w:rsidRPr="00012871">
        <w:rPr>
          <w:rFonts w:asciiTheme="minorHAnsi" w:eastAsia="Times New Roman" w:hAnsiTheme="minorHAnsi"/>
          <w:spacing w:val="-6"/>
          <w:kern w:val="0"/>
          <w14:ligatures w14:val="none"/>
        </w:rPr>
        <w:t>at-risk</w:t>
      </w:r>
      <w:r w:rsidRPr="00012871">
        <w:rPr>
          <w:rFonts w:asciiTheme="minorHAnsi" w:eastAsia="Times New Roman" w:hAnsiTheme="minorHAnsi"/>
          <w:spacing w:val="-6"/>
          <w:kern w:val="0"/>
          <w14:ligatures w14:val="none"/>
        </w:rPr>
        <w:t xml:space="preserve"> families.</w:t>
      </w:r>
    </w:p>
    <w:p w14:paraId="7D8F4F94" w14:textId="77777777" w:rsidR="001A5D0F" w:rsidRPr="001A5D0F" w:rsidRDefault="001A5D0F" w:rsidP="00647B75">
      <w:pPr>
        <w:spacing w:after="120"/>
        <w:rPr>
          <w:rFonts w:cs="Arial"/>
          <w:b/>
          <w:bCs/>
          <w:iCs/>
          <w:color w:val="000000"/>
        </w:rPr>
      </w:pPr>
      <w:r w:rsidRPr="001A5D0F">
        <w:rPr>
          <w:rFonts w:cs="Arial"/>
          <w:b/>
          <w:bCs/>
          <w:iCs/>
          <w:color w:val="000000"/>
        </w:rPr>
        <w:t>SCOPE</w:t>
      </w:r>
    </w:p>
    <w:p w14:paraId="48FD4332" w14:textId="04508F96" w:rsidR="00A55893" w:rsidRPr="00AC7C30" w:rsidRDefault="00A55893" w:rsidP="00A55893">
      <w:pPr>
        <w:rPr>
          <w:rFonts w:asciiTheme="minorHAnsi" w:hAnsiTheme="minorHAnsi"/>
        </w:rPr>
      </w:pPr>
      <w:r w:rsidRPr="00AC7C30">
        <w:rPr>
          <w:rFonts w:asciiTheme="minorHAnsi" w:hAnsiTheme="minorHAnsi" w:cs="Arial"/>
        </w:rPr>
        <w:t xml:space="preserve">This RFP is to procure a provider for </w:t>
      </w:r>
      <w:r>
        <w:rPr>
          <w:rFonts w:asciiTheme="minorHAnsi" w:hAnsiTheme="minorHAnsi" w:cs="Arial"/>
        </w:rPr>
        <w:t>Family Assistance Program</w:t>
      </w:r>
      <w:r w:rsidRPr="00AC7C30">
        <w:rPr>
          <w:rFonts w:asciiTheme="minorHAnsi" w:hAnsiTheme="minorHAnsi" w:cs="Arial"/>
        </w:rPr>
        <w:t xml:space="preserve"> Services </w:t>
      </w:r>
      <w:r>
        <w:rPr>
          <w:rFonts w:asciiTheme="minorHAnsi" w:hAnsiTheme="minorHAnsi" w:cs="Arial"/>
        </w:rPr>
        <w:t xml:space="preserve">which will provide modeling, demonstrations, and supervision in any of the following areas: child nurturing, home management, nutrition and support to the family including providing transportation, attending hearings and medical appointments, utilizing community resources and Infant Safe Sleep practices as necessary. The provider will also provide Parenting Time support as needed to reduce the risk of child abuse and/or neglect and out-of-home placement. </w:t>
      </w:r>
    </w:p>
    <w:p w14:paraId="00FB78D0" w14:textId="77777777" w:rsidR="001A5D0F" w:rsidRPr="001A5D0F" w:rsidRDefault="001A5D0F" w:rsidP="001A5D0F">
      <w:pPr>
        <w:pStyle w:val="Heading20"/>
        <w:rPr>
          <w:caps/>
        </w:rPr>
      </w:pPr>
      <w:r w:rsidRPr="001A5D0F">
        <w:t>Requirements</w:t>
      </w:r>
    </w:p>
    <w:p w14:paraId="4A568008" w14:textId="77777777" w:rsidR="001A5D0F" w:rsidRDefault="001A5D0F" w:rsidP="001A5D0F">
      <w:pPr>
        <w:pStyle w:val="Heading3"/>
      </w:pPr>
      <w:bookmarkStart w:id="63" w:name="_Hlk53656053"/>
      <w:r w:rsidRPr="001A5D0F">
        <w:t>General Requirements</w:t>
      </w:r>
    </w:p>
    <w:p w14:paraId="0FC88D20" w14:textId="6A0531F7" w:rsidR="00BD478A" w:rsidRPr="00922875" w:rsidRDefault="00BD478A" w:rsidP="0077793E">
      <w:pPr>
        <w:pStyle w:val="A"/>
        <w:numPr>
          <w:ilvl w:val="0"/>
          <w:numId w:val="25"/>
        </w:numPr>
        <w:rPr>
          <w:rFonts w:ascii="Aptos" w:hAnsi="Aptos"/>
          <w:b/>
          <w:bCs/>
          <w:sz w:val="22"/>
          <w:szCs w:val="22"/>
        </w:rPr>
      </w:pPr>
      <w:r w:rsidRPr="00922875">
        <w:rPr>
          <w:rFonts w:ascii="Aptos" w:hAnsi="Aptos"/>
          <w:b/>
          <w:bCs/>
          <w:sz w:val="22"/>
          <w:szCs w:val="22"/>
        </w:rPr>
        <w:t>Client Eligibility Criteria</w:t>
      </w:r>
    </w:p>
    <w:p w14:paraId="1BDAC418" w14:textId="77777777" w:rsidR="00BD478A" w:rsidRPr="00901ECC" w:rsidRDefault="00BD478A" w:rsidP="00BD478A">
      <w:pPr>
        <w:pStyle w:val="A"/>
        <w:ind w:left="1584"/>
        <w:rPr>
          <w:rFonts w:ascii="Aptos" w:hAnsi="Aptos"/>
          <w:sz w:val="22"/>
          <w:szCs w:val="22"/>
        </w:rPr>
      </w:pPr>
    </w:p>
    <w:p w14:paraId="32A17A6D" w14:textId="1FD14255" w:rsidR="00BD478A" w:rsidRDefault="003B6234" w:rsidP="00BD478A">
      <w:pPr>
        <w:pStyle w:val="1"/>
        <w:ind w:left="1368" w:hanging="360"/>
        <w:rPr>
          <w:rFonts w:ascii="Aptos" w:hAnsi="Aptos" w:cs="Arial"/>
          <w:spacing w:val="0"/>
          <w:sz w:val="22"/>
          <w:szCs w:val="22"/>
        </w:rPr>
      </w:pPr>
      <w:r>
        <w:rPr>
          <w:rFonts w:ascii="Aptos" w:hAnsi="Aptos" w:cs="Arial"/>
          <w:sz w:val="22"/>
          <w:szCs w:val="22"/>
        </w:rPr>
        <w:t>1)</w:t>
      </w:r>
      <w:r w:rsidR="00BD478A" w:rsidRPr="00901ECC">
        <w:rPr>
          <w:rFonts w:ascii="Aptos" w:hAnsi="Aptos" w:cs="Arial"/>
          <w:sz w:val="22"/>
          <w:szCs w:val="22"/>
        </w:rPr>
        <w:tab/>
      </w:r>
      <w:r w:rsidR="00BD478A" w:rsidRPr="00901ECC">
        <w:rPr>
          <w:rFonts w:ascii="Aptos" w:hAnsi="Aptos" w:cs="Arial"/>
          <w:spacing w:val="0"/>
          <w:sz w:val="22"/>
          <w:szCs w:val="22"/>
        </w:rPr>
        <w:t xml:space="preserve">Definition of Eligibility </w:t>
      </w:r>
    </w:p>
    <w:p w14:paraId="2D034514" w14:textId="77777777" w:rsidR="00F426E5" w:rsidRPr="00901ECC" w:rsidRDefault="00F426E5" w:rsidP="00BD478A">
      <w:pPr>
        <w:pStyle w:val="1"/>
        <w:ind w:left="1368" w:hanging="360"/>
        <w:rPr>
          <w:rFonts w:ascii="Aptos" w:hAnsi="Aptos" w:cs="Arial"/>
          <w:sz w:val="22"/>
          <w:szCs w:val="22"/>
        </w:rPr>
      </w:pPr>
    </w:p>
    <w:p w14:paraId="1F29B978" w14:textId="2551AC92" w:rsidR="00F426E5" w:rsidRPr="00C20DFD" w:rsidRDefault="00BD478A" w:rsidP="00F426E5">
      <w:pPr>
        <w:ind w:firstLine="1260"/>
        <w:rPr>
          <w:rFonts w:cs="Arial"/>
          <w:color w:val="FF0000"/>
        </w:rPr>
      </w:pPr>
      <w:r w:rsidRPr="00901ECC">
        <w:rPr>
          <w:rFonts w:cs="Arial"/>
        </w:rPr>
        <w:t xml:space="preserve"> </w:t>
      </w:r>
      <w:r w:rsidR="00F426E5" w:rsidRPr="00901ECC">
        <w:rPr>
          <w:rFonts w:cs="Arial"/>
        </w:rPr>
        <w:t xml:space="preserve"> </w:t>
      </w:r>
      <w:bookmarkStart w:id="64" w:name="_Hlk75508738"/>
      <w:r w:rsidR="003B6234">
        <w:rPr>
          <w:rFonts w:cs="Arial"/>
        </w:rPr>
        <w:t xml:space="preserve">a. </w:t>
      </w:r>
      <w:r w:rsidR="00F426E5" w:rsidRPr="00C20DFD">
        <w:rPr>
          <w:rFonts w:cs="Arial"/>
        </w:rPr>
        <w:t xml:space="preserve"> </w:t>
      </w:r>
      <w:bookmarkStart w:id="65" w:name="_Hlk74044004"/>
      <w:r w:rsidR="00F426E5" w:rsidRPr="00C20DFD">
        <w:rPr>
          <w:rFonts w:cs="Arial"/>
        </w:rPr>
        <w:t xml:space="preserve">For Child and Family Safety Stability and Permanency (CFSSP) Funding: </w:t>
      </w:r>
    </w:p>
    <w:p w14:paraId="1EBCFB4D" w14:textId="77777777" w:rsidR="00F426E5" w:rsidRPr="00C20DFD" w:rsidRDefault="00F426E5" w:rsidP="0077793E">
      <w:pPr>
        <w:pStyle w:val="ListParagraph"/>
        <w:numPr>
          <w:ilvl w:val="0"/>
          <w:numId w:val="45"/>
        </w:numPr>
        <w:spacing w:after="0" w:line="240" w:lineRule="auto"/>
        <w:ind w:left="1980"/>
        <w:rPr>
          <w:rFonts w:ascii="Aptos" w:eastAsia="Times New Roman" w:hAnsi="Aptos" w:cs="Arial"/>
        </w:rPr>
      </w:pPr>
      <w:r w:rsidRPr="00C20DFD">
        <w:rPr>
          <w:rFonts w:ascii="Aptos" w:eastAsia="Times New Roman" w:hAnsi="Aptos" w:cs="Arial"/>
        </w:rPr>
        <w:t>Families with an active Children’s Protective Services (CPS) investigation or open case.</w:t>
      </w:r>
    </w:p>
    <w:p w14:paraId="5301701E" w14:textId="77777777" w:rsidR="00F426E5" w:rsidRPr="00C20DFD" w:rsidRDefault="00F426E5" w:rsidP="0077793E">
      <w:pPr>
        <w:pStyle w:val="ListParagraph"/>
        <w:numPr>
          <w:ilvl w:val="0"/>
          <w:numId w:val="45"/>
        </w:numPr>
        <w:spacing w:after="0" w:line="240" w:lineRule="auto"/>
        <w:ind w:left="1980"/>
        <w:rPr>
          <w:rFonts w:ascii="Aptos" w:eastAsia="Times New Roman" w:hAnsi="Aptos" w:cs="Arial"/>
        </w:rPr>
      </w:pPr>
      <w:r w:rsidRPr="00C20DFD">
        <w:rPr>
          <w:rFonts w:ascii="Aptos" w:eastAsia="Times New Roman" w:hAnsi="Aptos" w:cs="Arial"/>
        </w:rPr>
        <w:t>Families with an open Prevention services case.</w:t>
      </w:r>
    </w:p>
    <w:p w14:paraId="7937231C" w14:textId="77777777" w:rsidR="00F426E5" w:rsidRPr="00C20DFD" w:rsidRDefault="00F426E5" w:rsidP="0077793E">
      <w:pPr>
        <w:pStyle w:val="ListParagraph"/>
        <w:numPr>
          <w:ilvl w:val="0"/>
          <w:numId w:val="45"/>
        </w:numPr>
        <w:spacing w:after="0" w:line="240" w:lineRule="auto"/>
        <w:ind w:left="1980"/>
        <w:rPr>
          <w:rFonts w:ascii="Aptos" w:eastAsia="Times New Roman" w:hAnsi="Aptos" w:cs="Arial"/>
        </w:rPr>
      </w:pPr>
      <w:r w:rsidRPr="00C20DFD">
        <w:rPr>
          <w:rFonts w:ascii="Aptos" w:eastAsia="Times New Roman" w:hAnsi="Aptos" w:cs="Arial"/>
        </w:rPr>
        <w:t>Families with minor children investigated by MDHHS CPS within the previous 18 months.</w:t>
      </w:r>
    </w:p>
    <w:p w14:paraId="534ADECF" w14:textId="77777777" w:rsidR="00F426E5" w:rsidRPr="00C20DFD" w:rsidRDefault="00F426E5" w:rsidP="0077793E">
      <w:pPr>
        <w:pStyle w:val="ListParagraph"/>
        <w:numPr>
          <w:ilvl w:val="0"/>
          <w:numId w:val="45"/>
        </w:numPr>
        <w:spacing w:after="0" w:line="240" w:lineRule="auto"/>
        <w:ind w:left="1980"/>
        <w:rPr>
          <w:rFonts w:ascii="Aptos" w:eastAsia="Times New Roman" w:hAnsi="Aptos" w:cs="Arial"/>
        </w:rPr>
      </w:pPr>
      <w:r w:rsidRPr="00C20DFD">
        <w:rPr>
          <w:rFonts w:ascii="Aptos" w:eastAsia="Times New Roman" w:hAnsi="Aptos" w:cs="Arial"/>
        </w:rPr>
        <w:t xml:space="preserve">Families that do not have a preponderance of evidence of child abuse or neglect after a CPS investigation, but there is a risk of future harm to the child. </w:t>
      </w:r>
    </w:p>
    <w:p w14:paraId="7A528BEE" w14:textId="77777777" w:rsidR="00F426E5" w:rsidRPr="00C20DFD" w:rsidRDefault="00F426E5" w:rsidP="0077793E">
      <w:pPr>
        <w:pStyle w:val="ListParagraph"/>
        <w:numPr>
          <w:ilvl w:val="0"/>
          <w:numId w:val="45"/>
        </w:numPr>
        <w:spacing w:after="0" w:line="240" w:lineRule="auto"/>
        <w:ind w:left="1980"/>
        <w:rPr>
          <w:rFonts w:ascii="Aptos" w:eastAsia="Times New Roman" w:hAnsi="Aptos" w:cs="Arial"/>
        </w:rPr>
      </w:pPr>
      <w:r w:rsidRPr="00C20DFD">
        <w:rPr>
          <w:rFonts w:ascii="Aptos" w:eastAsia="Times New Roman" w:hAnsi="Aptos" w:cs="Arial"/>
        </w:rPr>
        <w:t xml:space="preserve">Families with one or more children in a MDHHS supervised out-of-home placement (inclusive of MDHHS supervised Foster Care, Juvenile Justice and relative placement). </w:t>
      </w:r>
    </w:p>
    <w:p w14:paraId="4BCF1668" w14:textId="77777777" w:rsidR="00F426E5" w:rsidRPr="00C20DFD" w:rsidRDefault="00F426E5" w:rsidP="0077793E">
      <w:pPr>
        <w:pStyle w:val="ListParagraph"/>
        <w:numPr>
          <w:ilvl w:val="0"/>
          <w:numId w:val="45"/>
        </w:numPr>
        <w:spacing w:after="0" w:line="240" w:lineRule="auto"/>
        <w:ind w:left="1980"/>
        <w:rPr>
          <w:rFonts w:ascii="Aptos" w:eastAsia="Times New Roman" w:hAnsi="Aptos" w:cs="Arial"/>
        </w:rPr>
      </w:pPr>
      <w:r w:rsidRPr="00C20DFD">
        <w:rPr>
          <w:rFonts w:ascii="Aptos" w:eastAsia="Times New Roman" w:hAnsi="Aptos" w:cs="Arial"/>
        </w:rPr>
        <w:t>MDHHS adoptive families for whom a need for post adoptive services has been identified by MDHHS to prevent disruption or dissolution.</w:t>
      </w:r>
    </w:p>
    <w:bookmarkEnd w:id="64"/>
    <w:bookmarkEnd w:id="65"/>
    <w:p w14:paraId="629B71D1" w14:textId="77777777" w:rsidR="00F426E5" w:rsidRDefault="00F426E5" w:rsidP="00F426E5">
      <w:pPr>
        <w:pStyle w:val="1"/>
        <w:ind w:left="1368" w:hanging="360"/>
        <w:rPr>
          <w:rFonts w:ascii="Aptos" w:hAnsi="Aptos" w:cs="Arial"/>
          <w:sz w:val="22"/>
          <w:szCs w:val="22"/>
        </w:rPr>
      </w:pPr>
    </w:p>
    <w:p w14:paraId="4DC5BDC5" w14:textId="77777777" w:rsidR="005349CB" w:rsidRDefault="005349CB" w:rsidP="00F426E5">
      <w:pPr>
        <w:pStyle w:val="1"/>
        <w:ind w:left="1368" w:hanging="360"/>
        <w:rPr>
          <w:rFonts w:ascii="Aptos" w:hAnsi="Aptos" w:cs="Arial"/>
          <w:sz w:val="22"/>
          <w:szCs w:val="22"/>
        </w:rPr>
      </w:pPr>
    </w:p>
    <w:p w14:paraId="2B78CF1A" w14:textId="446B6B93" w:rsidR="00F426E5" w:rsidRDefault="003B6234" w:rsidP="00AF3FCF">
      <w:pPr>
        <w:pStyle w:val="UserInput10pt"/>
        <w:spacing w:line="240" w:lineRule="auto"/>
        <w:ind w:left="1628" w:hanging="274"/>
        <w:rPr>
          <w:rFonts w:ascii="Aptos" w:hAnsi="Aptos" w:cs="Arial"/>
          <w:b w:val="0"/>
          <w:sz w:val="22"/>
          <w:szCs w:val="22"/>
        </w:rPr>
      </w:pPr>
      <w:r>
        <w:rPr>
          <w:rFonts w:ascii="Aptos" w:hAnsi="Aptos" w:cs="Arial"/>
          <w:b w:val="0"/>
          <w:sz w:val="22"/>
          <w:szCs w:val="22"/>
        </w:rPr>
        <w:lastRenderedPageBreak/>
        <w:t>b.</w:t>
      </w:r>
      <w:r w:rsidR="00F426E5" w:rsidRPr="00863854">
        <w:rPr>
          <w:rFonts w:ascii="Aptos" w:hAnsi="Aptos" w:cs="Arial"/>
          <w:b w:val="0"/>
          <w:sz w:val="22"/>
          <w:szCs w:val="22"/>
        </w:rPr>
        <w:t xml:space="preserve"> </w:t>
      </w:r>
      <w:r w:rsidR="00F426E5" w:rsidRPr="00863854">
        <w:rPr>
          <w:rFonts w:ascii="Aptos" w:hAnsi="Aptos" w:cs="Arial"/>
          <w:b w:val="0"/>
          <w:sz w:val="22"/>
          <w:szCs w:val="22"/>
        </w:rPr>
        <w:tab/>
        <w:t>For Strong Families Safe Children (SFSC) Funding:</w:t>
      </w:r>
    </w:p>
    <w:p w14:paraId="1F13A686" w14:textId="77777777" w:rsidR="00B3671B" w:rsidRPr="00863854" w:rsidRDefault="00B3671B" w:rsidP="005349CB">
      <w:pPr>
        <w:pStyle w:val="UserInput10pt"/>
        <w:spacing w:line="240" w:lineRule="auto"/>
        <w:ind w:left="1620" w:hanging="270"/>
        <w:rPr>
          <w:rFonts w:ascii="Aptos" w:hAnsi="Aptos" w:cs="Arial"/>
          <w:b w:val="0"/>
          <w:sz w:val="22"/>
          <w:szCs w:val="22"/>
        </w:rPr>
      </w:pPr>
    </w:p>
    <w:p w14:paraId="42D6E835" w14:textId="474A7E46" w:rsidR="004B0EC6" w:rsidRPr="00863854" w:rsidRDefault="008452FF" w:rsidP="004B0EC6">
      <w:pPr>
        <w:pStyle w:val="UserInput10pt"/>
        <w:spacing w:line="240" w:lineRule="auto"/>
        <w:ind w:left="1987" w:hanging="360"/>
        <w:rPr>
          <w:rFonts w:ascii="Aptos" w:hAnsi="Aptos" w:cs="Arial"/>
          <w:b w:val="0"/>
          <w:sz w:val="22"/>
          <w:szCs w:val="22"/>
        </w:rPr>
      </w:pPr>
      <w:r>
        <w:rPr>
          <w:rFonts w:ascii="Aptos" w:hAnsi="Aptos" w:cs="Arial"/>
          <w:b w:val="0"/>
          <w:sz w:val="22"/>
          <w:szCs w:val="22"/>
        </w:rPr>
        <w:t>1.</w:t>
      </w:r>
      <w:r w:rsidRPr="00863854">
        <w:rPr>
          <w:rFonts w:ascii="Aptos" w:hAnsi="Aptos" w:cs="Arial"/>
          <w:b w:val="0"/>
          <w:sz w:val="22"/>
          <w:szCs w:val="22"/>
        </w:rPr>
        <w:tab/>
      </w:r>
      <w:r>
        <w:rPr>
          <w:rFonts w:ascii="Aptos" w:hAnsi="Aptos" w:cs="Arial"/>
          <w:b w:val="0"/>
          <w:sz w:val="22"/>
          <w:szCs w:val="22"/>
        </w:rPr>
        <w:t xml:space="preserve">Time- Limited Family Reunification Services must be provided to Parent(s) or primary caregiver(s) who are responsible for the care and supervision of minor child(ren) and who have a MDHHS supervised open case in out-of-home placement, with family reunification as the goal. </w:t>
      </w:r>
      <w:r w:rsidR="005934F5">
        <w:rPr>
          <w:rFonts w:ascii="Aptos" w:hAnsi="Aptos" w:cs="Arial"/>
          <w:b w:val="0"/>
          <w:sz w:val="22"/>
          <w:szCs w:val="22"/>
        </w:rPr>
        <w:t xml:space="preserve">Intent of funds is to mitigate barriers to reunification. In the case of a child who has been returned home, the services and activities must only be provided during the 15-month period that begins on the </w:t>
      </w:r>
      <w:r w:rsidR="00BD5B88">
        <w:rPr>
          <w:rFonts w:ascii="Aptos" w:hAnsi="Aptos" w:cs="Arial"/>
          <w:b w:val="0"/>
          <w:sz w:val="22"/>
          <w:szCs w:val="22"/>
        </w:rPr>
        <w:t>d</w:t>
      </w:r>
      <w:r w:rsidR="005934F5">
        <w:rPr>
          <w:rFonts w:ascii="Aptos" w:hAnsi="Aptos" w:cs="Arial"/>
          <w:b w:val="0"/>
          <w:sz w:val="22"/>
          <w:szCs w:val="22"/>
        </w:rPr>
        <w:t xml:space="preserve">ate that the child returns home. </w:t>
      </w:r>
    </w:p>
    <w:p w14:paraId="0F12EE92" w14:textId="77777777" w:rsidR="008452FF" w:rsidRPr="00863854" w:rsidRDefault="008452FF" w:rsidP="008452FF">
      <w:pPr>
        <w:pStyle w:val="UserInput10pt"/>
        <w:spacing w:line="240" w:lineRule="auto"/>
        <w:rPr>
          <w:rFonts w:ascii="Aptos" w:hAnsi="Aptos" w:cs="Arial"/>
          <w:b w:val="0"/>
          <w:strike/>
          <w:sz w:val="22"/>
          <w:szCs w:val="22"/>
        </w:rPr>
      </w:pPr>
    </w:p>
    <w:p w14:paraId="630EAC7F" w14:textId="1432B824" w:rsidR="004B0EC6" w:rsidRPr="004B0EC6" w:rsidRDefault="008452FF" w:rsidP="004B0EC6">
      <w:pPr>
        <w:autoSpaceDE w:val="0"/>
        <w:autoSpaceDN w:val="0"/>
        <w:adjustRightInd w:val="0"/>
        <w:ind w:left="1980" w:hanging="360"/>
        <w:rPr>
          <w:rFonts w:asciiTheme="minorHAnsi" w:hAnsiTheme="minorHAnsi" w:cs="Arial"/>
        </w:rPr>
      </w:pPr>
      <w:r>
        <w:rPr>
          <w:rFonts w:cs="Arial"/>
        </w:rPr>
        <w:t>2.</w:t>
      </w:r>
      <w:r w:rsidRPr="00863854">
        <w:rPr>
          <w:rFonts w:cs="Arial"/>
        </w:rPr>
        <w:tab/>
      </w:r>
      <w:r w:rsidR="004B0EC6" w:rsidRPr="004B0EC6">
        <w:rPr>
          <w:rFonts w:asciiTheme="minorHAnsi" w:hAnsiTheme="minorHAnsi" w:cs="Arial"/>
        </w:rPr>
        <w:t>Adoption Promotion and Support Services must be provided to:</w:t>
      </w:r>
    </w:p>
    <w:p w14:paraId="39C65D07" w14:textId="3093241F" w:rsidR="004B0EC6" w:rsidRPr="00305711" w:rsidRDefault="004B0EC6" w:rsidP="004B0EC6">
      <w:pPr>
        <w:pStyle w:val="ListParagraph"/>
        <w:numPr>
          <w:ilvl w:val="0"/>
          <w:numId w:val="70"/>
        </w:numPr>
        <w:autoSpaceDE w:val="0"/>
        <w:autoSpaceDN w:val="0"/>
        <w:adjustRightInd w:val="0"/>
        <w:rPr>
          <w:rFonts w:asciiTheme="minorHAnsi" w:hAnsiTheme="minorHAnsi" w:cs="Arial"/>
        </w:rPr>
      </w:pPr>
      <w:r w:rsidRPr="00305711">
        <w:rPr>
          <w:rFonts w:asciiTheme="minorHAnsi" w:hAnsiTheme="minorHAnsi" w:cs="Arial"/>
        </w:rPr>
        <w:t xml:space="preserve">Prospective adoptive parents adopting minor child(ren) through the MDHHS foster care system when adoption is the child’s permanency goal. </w:t>
      </w:r>
    </w:p>
    <w:p w14:paraId="285BB566" w14:textId="07253FCB" w:rsidR="004B0EC6" w:rsidRPr="00305711" w:rsidRDefault="00A0408C" w:rsidP="004B0EC6">
      <w:pPr>
        <w:pStyle w:val="ListParagraph"/>
        <w:numPr>
          <w:ilvl w:val="0"/>
          <w:numId w:val="70"/>
        </w:numPr>
        <w:autoSpaceDE w:val="0"/>
        <w:autoSpaceDN w:val="0"/>
        <w:adjustRightInd w:val="0"/>
        <w:rPr>
          <w:rFonts w:asciiTheme="minorHAnsi" w:hAnsiTheme="minorHAnsi" w:cs="Arial"/>
        </w:rPr>
      </w:pPr>
      <w:r w:rsidRPr="00305711">
        <w:rPr>
          <w:rFonts w:asciiTheme="minorHAnsi" w:hAnsiTheme="minorHAnsi" w:cs="Arial"/>
        </w:rPr>
        <w:t xml:space="preserve">Adoptive parents of minor child(ren) adopted through the MDHHS foster care system when adoption has been finalized and a need for post adoption services has been identified by MDHHS. </w:t>
      </w:r>
    </w:p>
    <w:p w14:paraId="7CCD7E02" w14:textId="3D2F125B" w:rsidR="008452FF" w:rsidRPr="00464B4B" w:rsidRDefault="004B0EC6" w:rsidP="00464B4B">
      <w:pPr>
        <w:autoSpaceDE w:val="0"/>
        <w:autoSpaceDN w:val="0"/>
        <w:adjustRightInd w:val="0"/>
        <w:ind w:left="1980" w:hanging="360"/>
        <w:rPr>
          <w:rFonts w:cs="Arial"/>
        </w:rPr>
      </w:pPr>
      <w:r>
        <w:rPr>
          <w:rFonts w:cs="Arial"/>
        </w:rPr>
        <w:t xml:space="preserve">3.   </w:t>
      </w:r>
      <w:r w:rsidR="008452FF" w:rsidRPr="00863854">
        <w:rPr>
          <w:rFonts w:cs="Arial"/>
        </w:rPr>
        <w:t>Family Preservation – Placement Prevention Services must be provided to parents or primary caregivers who are responsible for the care and supervision of minor children and have an open MDHHS Children’s Protective Services investigation, a preponderance of evidence for abuse or neglect, foster care case, or delinquency case.</w:t>
      </w:r>
    </w:p>
    <w:p w14:paraId="7267FB79" w14:textId="77B29A3C" w:rsidR="008452FF" w:rsidRPr="00863854" w:rsidRDefault="004B0EC6" w:rsidP="008452FF">
      <w:pPr>
        <w:pStyle w:val="UserInput10pt"/>
        <w:spacing w:line="240" w:lineRule="auto"/>
        <w:ind w:left="1980" w:hanging="360"/>
        <w:rPr>
          <w:rFonts w:ascii="Aptos" w:hAnsi="Aptos" w:cs="Arial"/>
          <w:b w:val="0"/>
          <w:sz w:val="22"/>
          <w:szCs w:val="22"/>
        </w:rPr>
      </w:pPr>
      <w:r>
        <w:rPr>
          <w:rFonts w:ascii="Aptos" w:hAnsi="Aptos" w:cs="Arial"/>
          <w:b w:val="0"/>
          <w:sz w:val="22"/>
          <w:szCs w:val="22"/>
        </w:rPr>
        <w:t>4</w:t>
      </w:r>
      <w:r w:rsidR="008452FF">
        <w:rPr>
          <w:rFonts w:ascii="Aptos" w:hAnsi="Aptos" w:cs="Arial"/>
          <w:b w:val="0"/>
          <w:sz w:val="22"/>
          <w:szCs w:val="22"/>
        </w:rPr>
        <w:t>.</w:t>
      </w:r>
      <w:r w:rsidR="008452FF" w:rsidRPr="00863854">
        <w:rPr>
          <w:rFonts w:ascii="Aptos" w:hAnsi="Aptos" w:cs="Arial"/>
          <w:b w:val="0"/>
          <w:sz w:val="22"/>
          <w:szCs w:val="22"/>
        </w:rPr>
        <w:tab/>
        <w:t>Family Support Services must be provided to parents or primary caregiver(s) responsible for the care and supervision of minor child(ren) and have one or more of the of the following:</w:t>
      </w:r>
    </w:p>
    <w:p w14:paraId="1A274EC4" w14:textId="77777777" w:rsidR="008452FF" w:rsidRPr="00863854" w:rsidRDefault="008452FF" w:rsidP="008452FF">
      <w:pPr>
        <w:pStyle w:val="UserInput10pt"/>
        <w:spacing w:line="240" w:lineRule="auto"/>
        <w:ind w:left="2700" w:hanging="360"/>
        <w:rPr>
          <w:rFonts w:ascii="Aptos" w:hAnsi="Aptos" w:cs="Arial"/>
          <w:b w:val="0"/>
          <w:sz w:val="22"/>
          <w:szCs w:val="22"/>
        </w:rPr>
      </w:pPr>
    </w:p>
    <w:p w14:paraId="710567C7" w14:textId="77777777" w:rsidR="008452FF" w:rsidRPr="00863854" w:rsidRDefault="008452FF" w:rsidP="008452FF">
      <w:pPr>
        <w:pStyle w:val="UserInput10pt"/>
        <w:spacing w:line="240" w:lineRule="auto"/>
        <w:ind w:left="2700" w:hanging="360"/>
        <w:rPr>
          <w:rFonts w:ascii="Aptos" w:hAnsi="Aptos" w:cs="Arial"/>
          <w:b w:val="0"/>
          <w:sz w:val="22"/>
          <w:szCs w:val="22"/>
        </w:rPr>
      </w:pPr>
      <w:r>
        <w:rPr>
          <w:rFonts w:ascii="Aptos" w:hAnsi="Aptos" w:cs="Arial"/>
          <w:b w:val="0"/>
          <w:sz w:val="22"/>
          <w:szCs w:val="22"/>
        </w:rPr>
        <w:t>a</w:t>
      </w:r>
      <w:r w:rsidRPr="00863854">
        <w:rPr>
          <w:rFonts w:ascii="Aptos" w:hAnsi="Aptos" w:cs="Arial"/>
          <w:b w:val="0"/>
          <w:sz w:val="22"/>
          <w:szCs w:val="22"/>
        </w:rPr>
        <w:t>)</w:t>
      </w:r>
      <w:r w:rsidRPr="00863854">
        <w:rPr>
          <w:rFonts w:ascii="Aptos" w:hAnsi="Aptos" w:cs="Arial"/>
          <w:b w:val="0"/>
          <w:sz w:val="22"/>
          <w:szCs w:val="22"/>
        </w:rPr>
        <w:tab/>
        <w:t>An open MDHHS Child Protective Services (Category I, II, and III), foster care or delinquency case</w:t>
      </w:r>
    </w:p>
    <w:p w14:paraId="776B2E6F" w14:textId="77777777" w:rsidR="008452FF" w:rsidRPr="00863854" w:rsidRDefault="008452FF" w:rsidP="008452FF">
      <w:pPr>
        <w:pStyle w:val="UserInput10pt"/>
        <w:spacing w:line="240" w:lineRule="auto"/>
        <w:ind w:left="2700" w:hanging="360"/>
        <w:rPr>
          <w:rFonts w:ascii="Aptos" w:hAnsi="Aptos" w:cs="Arial"/>
          <w:b w:val="0"/>
          <w:sz w:val="22"/>
          <w:szCs w:val="22"/>
        </w:rPr>
      </w:pPr>
      <w:r>
        <w:rPr>
          <w:rFonts w:ascii="Aptos" w:hAnsi="Aptos" w:cs="Arial"/>
          <w:b w:val="0"/>
          <w:sz w:val="22"/>
          <w:szCs w:val="22"/>
        </w:rPr>
        <w:t>b</w:t>
      </w:r>
      <w:r w:rsidRPr="00863854">
        <w:rPr>
          <w:rFonts w:ascii="Aptos" w:hAnsi="Aptos" w:cs="Arial"/>
          <w:b w:val="0"/>
          <w:sz w:val="22"/>
          <w:szCs w:val="22"/>
        </w:rPr>
        <w:t>)</w:t>
      </w:r>
      <w:r w:rsidRPr="00863854">
        <w:rPr>
          <w:rFonts w:ascii="Aptos" w:hAnsi="Aptos" w:cs="Arial"/>
          <w:b w:val="0"/>
          <w:sz w:val="22"/>
          <w:szCs w:val="22"/>
        </w:rPr>
        <w:tab/>
        <w:t>An open case which has been closed within the past 18-months</w:t>
      </w:r>
    </w:p>
    <w:p w14:paraId="65E13CF3" w14:textId="77777777" w:rsidR="008452FF" w:rsidRPr="00863854" w:rsidRDefault="008452FF" w:rsidP="008452FF">
      <w:pPr>
        <w:pStyle w:val="UserInput10pt"/>
        <w:spacing w:line="240" w:lineRule="auto"/>
        <w:ind w:left="2700" w:hanging="360"/>
        <w:rPr>
          <w:rFonts w:ascii="Aptos" w:hAnsi="Aptos" w:cs="Arial"/>
          <w:b w:val="0"/>
          <w:sz w:val="22"/>
          <w:szCs w:val="22"/>
        </w:rPr>
      </w:pPr>
      <w:r>
        <w:rPr>
          <w:rFonts w:ascii="Aptos" w:hAnsi="Aptos" w:cs="Arial"/>
          <w:b w:val="0"/>
          <w:sz w:val="22"/>
          <w:szCs w:val="22"/>
        </w:rPr>
        <w:t>c</w:t>
      </w:r>
      <w:r w:rsidRPr="00863854">
        <w:rPr>
          <w:rFonts w:ascii="Aptos" w:hAnsi="Aptos" w:cs="Arial"/>
          <w:b w:val="0"/>
          <w:sz w:val="22"/>
          <w:szCs w:val="22"/>
        </w:rPr>
        <w:t>)</w:t>
      </w:r>
      <w:r w:rsidRPr="00863854">
        <w:rPr>
          <w:rFonts w:ascii="Aptos" w:hAnsi="Aptos" w:cs="Arial"/>
          <w:b w:val="0"/>
          <w:sz w:val="22"/>
          <w:szCs w:val="22"/>
        </w:rPr>
        <w:tab/>
        <w:t>A Child Protective Services investigation within the past 18-months</w:t>
      </w:r>
    </w:p>
    <w:p w14:paraId="0CEC3463" w14:textId="77777777" w:rsidR="008452FF" w:rsidRPr="00F426E5" w:rsidRDefault="008452FF" w:rsidP="008452FF">
      <w:pPr>
        <w:pStyle w:val="UserInput10pt"/>
        <w:spacing w:line="240" w:lineRule="auto"/>
        <w:ind w:left="2700" w:hanging="360"/>
        <w:rPr>
          <w:rFonts w:ascii="Aptos" w:hAnsi="Aptos" w:cs="Arial"/>
          <w:b w:val="0"/>
          <w:sz w:val="22"/>
          <w:szCs w:val="22"/>
        </w:rPr>
      </w:pPr>
      <w:r>
        <w:rPr>
          <w:rFonts w:ascii="Aptos" w:hAnsi="Aptos" w:cs="Arial"/>
          <w:b w:val="0"/>
          <w:sz w:val="22"/>
          <w:szCs w:val="22"/>
        </w:rPr>
        <w:t>d</w:t>
      </w:r>
      <w:r w:rsidRPr="00863854">
        <w:rPr>
          <w:rFonts w:ascii="Aptos" w:hAnsi="Aptos" w:cs="Arial"/>
          <w:b w:val="0"/>
          <w:sz w:val="22"/>
          <w:szCs w:val="22"/>
        </w:rPr>
        <w:t>)</w:t>
      </w:r>
      <w:r w:rsidRPr="00863854">
        <w:rPr>
          <w:rFonts w:ascii="Aptos" w:hAnsi="Aptos" w:cs="Arial"/>
          <w:b w:val="0"/>
          <w:sz w:val="22"/>
          <w:szCs w:val="22"/>
        </w:rPr>
        <w:tab/>
        <w:t xml:space="preserve">Three or more rejected Child Protective Services complaints </w:t>
      </w:r>
    </w:p>
    <w:p w14:paraId="5CA261FA" w14:textId="77777777" w:rsidR="008452FF" w:rsidRPr="00901ECC" w:rsidRDefault="008452FF" w:rsidP="008452FF">
      <w:pPr>
        <w:pStyle w:val="A"/>
        <w:ind w:left="1584"/>
        <w:rPr>
          <w:rFonts w:ascii="Aptos" w:hAnsi="Aptos" w:cs="Arial"/>
          <w:sz w:val="22"/>
          <w:szCs w:val="22"/>
        </w:rPr>
      </w:pPr>
    </w:p>
    <w:p w14:paraId="77E279CA" w14:textId="49265283" w:rsidR="00BD478A" w:rsidRDefault="00AF3FCF" w:rsidP="00AF3FCF">
      <w:pPr>
        <w:pStyle w:val="UserInput10pt"/>
        <w:spacing w:line="240" w:lineRule="auto"/>
        <w:ind w:firstLine="1350"/>
        <w:rPr>
          <w:rFonts w:ascii="Aptos" w:hAnsi="Aptos" w:cs="Arial"/>
          <w:b w:val="0"/>
          <w:sz w:val="22"/>
          <w:szCs w:val="22"/>
        </w:rPr>
      </w:pPr>
      <w:r>
        <w:rPr>
          <w:rFonts w:ascii="Aptos" w:hAnsi="Aptos" w:cs="Arial"/>
          <w:b w:val="0"/>
          <w:sz w:val="22"/>
          <w:szCs w:val="22"/>
        </w:rPr>
        <w:t>c. For Foster Care Supportive Visitation Funding:</w:t>
      </w:r>
    </w:p>
    <w:p w14:paraId="3C17CEA0" w14:textId="77777777" w:rsidR="00AF3FCF" w:rsidRDefault="00AF3FCF" w:rsidP="00AF3FCF">
      <w:pPr>
        <w:pStyle w:val="UserInput10pt"/>
        <w:spacing w:line="240" w:lineRule="auto"/>
        <w:ind w:firstLine="1350"/>
        <w:rPr>
          <w:rFonts w:ascii="Aptos" w:hAnsi="Aptos" w:cs="Arial"/>
          <w:b w:val="0"/>
          <w:sz w:val="22"/>
          <w:szCs w:val="22"/>
        </w:rPr>
      </w:pPr>
    </w:p>
    <w:p w14:paraId="32E2DB12" w14:textId="4CB5B6BE" w:rsidR="00AF3FCF" w:rsidRDefault="009F667A" w:rsidP="009F667A">
      <w:pPr>
        <w:pStyle w:val="UserInput10pt"/>
        <w:spacing w:line="240" w:lineRule="auto"/>
        <w:ind w:left="1987" w:hanging="360"/>
        <w:rPr>
          <w:rFonts w:ascii="Aptos" w:hAnsi="Aptos" w:cs="Arial"/>
          <w:b w:val="0"/>
          <w:sz w:val="22"/>
          <w:szCs w:val="22"/>
        </w:rPr>
      </w:pPr>
      <w:r>
        <w:rPr>
          <w:rFonts w:ascii="Aptos" w:hAnsi="Aptos" w:cs="Arial"/>
          <w:b w:val="0"/>
          <w:sz w:val="22"/>
          <w:szCs w:val="22"/>
        </w:rPr>
        <w:t xml:space="preserve">1.   </w:t>
      </w:r>
      <w:r w:rsidR="00AF3FCF">
        <w:rPr>
          <w:rFonts w:ascii="Aptos" w:hAnsi="Aptos" w:cs="Arial"/>
          <w:b w:val="0"/>
          <w:sz w:val="22"/>
          <w:szCs w:val="22"/>
        </w:rPr>
        <w:t xml:space="preserve">Support parenting time visitation for child(ren) with an open foster care case in out </w:t>
      </w:r>
      <w:r w:rsidR="00021490">
        <w:rPr>
          <w:rFonts w:ascii="Aptos" w:hAnsi="Aptos" w:cs="Arial"/>
          <w:b w:val="0"/>
          <w:sz w:val="22"/>
          <w:szCs w:val="22"/>
        </w:rPr>
        <w:t xml:space="preserve">of </w:t>
      </w:r>
      <w:r>
        <w:rPr>
          <w:rFonts w:ascii="Aptos" w:hAnsi="Aptos" w:cs="Arial"/>
          <w:b w:val="0"/>
          <w:sz w:val="22"/>
          <w:szCs w:val="22"/>
        </w:rPr>
        <w:t xml:space="preserve">      </w:t>
      </w:r>
      <w:r w:rsidR="0052358E">
        <w:rPr>
          <w:rFonts w:ascii="Aptos" w:hAnsi="Aptos" w:cs="Arial"/>
          <w:b w:val="0"/>
          <w:sz w:val="22"/>
          <w:szCs w:val="22"/>
        </w:rPr>
        <w:t>home</w:t>
      </w:r>
      <w:r w:rsidR="00AF3FCF">
        <w:rPr>
          <w:rFonts w:ascii="Aptos" w:hAnsi="Aptos" w:cs="Arial"/>
          <w:b w:val="0"/>
          <w:sz w:val="22"/>
          <w:szCs w:val="22"/>
        </w:rPr>
        <w:t xml:space="preserve"> placement with a goal of reunification. </w:t>
      </w:r>
    </w:p>
    <w:p w14:paraId="1AB63F02" w14:textId="359D0191" w:rsidR="00BD478A" w:rsidRPr="0052358E" w:rsidRDefault="00322B08" w:rsidP="0052358E">
      <w:pPr>
        <w:pStyle w:val="UserInput10pt"/>
        <w:spacing w:line="240" w:lineRule="auto"/>
        <w:rPr>
          <w:rFonts w:ascii="Aptos" w:hAnsi="Aptos" w:cs="Arial"/>
          <w:b w:val="0"/>
          <w:sz w:val="22"/>
          <w:szCs w:val="22"/>
        </w:rPr>
      </w:pPr>
      <w:r>
        <w:rPr>
          <w:rFonts w:ascii="Aptos" w:hAnsi="Aptos" w:cs="Arial"/>
          <w:b w:val="0"/>
          <w:sz w:val="22"/>
          <w:szCs w:val="22"/>
        </w:rPr>
        <w:tab/>
      </w:r>
      <w:r>
        <w:rPr>
          <w:rFonts w:ascii="Aptos" w:hAnsi="Aptos" w:cs="Arial"/>
          <w:b w:val="0"/>
          <w:sz w:val="22"/>
          <w:szCs w:val="22"/>
        </w:rPr>
        <w:tab/>
      </w:r>
    </w:p>
    <w:p w14:paraId="5C9BF7BB" w14:textId="400A1A77" w:rsidR="00BD478A" w:rsidRPr="00901ECC" w:rsidRDefault="00C42122" w:rsidP="00BD478A">
      <w:pPr>
        <w:pStyle w:val="1"/>
        <w:ind w:left="1368" w:hanging="360"/>
        <w:rPr>
          <w:rFonts w:ascii="Aptos" w:hAnsi="Aptos" w:cs="Arial"/>
          <w:sz w:val="22"/>
          <w:szCs w:val="22"/>
        </w:rPr>
      </w:pPr>
      <w:r>
        <w:rPr>
          <w:rFonts w:ascii="Aptos" w:hAnsi="Aptos" w:cs="Arial"/>
          <w:sz w:val="22"/>
          <w:szCs w:val="22"/>
        </w:rPr>
        <w:t>2)</w:t>
      </w:r>
      <w:r w:rsidR="00BD478A" w:rsidRPr="00901ECC">
        <w:rPr>
          <w:rFonts w:ascii="Aptos" w:hAnsi="Aptos" w:cs="Arial"/>
          <w:sz w:val="22"/>
          <w:szCs w:val="22"/>
        </w:rPr>
        <w:tab/>
        <w:t>Determination of Eligibility</w:t>
      </w:r>
    </w:p>
    <w:p w14:paraId="667BB020" w14:textId="77777777" w:rsidR="00BD478A" w:rsidRPr="00901ECC" w:rsidRDefault="00BD478A" w:rsidP="00BD478A">
      <w:pPr>
        <w:pStyle w:val="1"/>
        <w:ind w:left="1584"/>
        <w:rPr>
          <w:rFonts w:ascii="Aptos" w:hAnsi="Aptos" w:cs="Arial"/>
          <w:sz w:val="22"/>
          <w:szCs w:val="22"/>
        </w:rPr>
      </w:pPr>
    </w:p>
    <w:p w14:paraId="3220AABF" w14:textId="77777777" w:rsidR="00BD478A" w:rsidRPr="00F426E5" w:rsidRDefault="00BD478A" w:rsidP="00C42122">
      <w:pPr>
        <w:pStyle w:val="1"/>
        <w:ind w:hanging="360"/>
        <w:rPr>
          <w:rFonts w:ascii="Aptos" w:hAnsi="Aptos" w:cs="Arial"/>
          <w:sz w:val="22"/>
          <w:szCs w:val="22"/>
        </w:rPr>
      </w:pPr>
      <w:r w:rsidRPr="00F426E5">
        <w:rPr>
          <w:rFonts w:ascii="Aptos" w:hAnsi="Aptos" w:cs="Arial"/>
          <w:sz w:val="22"/>
          <w:szCs w:val="22"/>
        </w:rPr>
        <w:t xml:space="preserve">MDHHS determines eligibility. </w:t>
      </w:r>
    </w:p>
    <w:p w14:paraId="2A43232D" w14:textId="77777777" w:rsidR="00BD478A" w:rsidRDefault="00BD478A" w:rsidP="00BD478A">
      <w:pPr>
        <w:ind w:left="504" w:firstLine="720"/>
        <w:rPr>
          <w:rFonts w:cs="Arial"/>
          <w:b/>
          <w:bCs/>
        </w:rPr>
      </w:pPr>
    </w:p>
    <w:p w14:paraId="6BCBA748" w14:textId="77777777" w:rsidR="00AC0C79" w:rsidRDefault="00AC0C79" w:rsidP="00BD478A">
      <w:pPr>
        <w:ind w:left="504" w:firstLine="720"/>
        <w:rPr>
          <w:rFonts w:cs="Arial"/>
          <w:b/>
          <w:bCs/>
        </w:rPr>
      </w:pPr>
    </w:p>
    <w:p w14:paraId="0CE42A86" w14:textId="77777777" w:rsidR="00AC0C79" w:rsidRPr="00E04E17" w:rsidRDefault="00AC0C79" w:rsidP="00BD478A">
      <w:pPr>
        <w:ind w:left="504" w:firstLine="720"/>
        <w:rPr>
          <w:rFonts w:cs="Arial"/>
          <w:b/>
          <w:bCs/>
        </w:rPr>
      </w:pPr>
    </w:p>
    <w:p w14:paraId="6CA93B41" w14:textId="21EFC494" w:rsidR="00BD478A" w:rsidRPr="00922875" w:rsidRDefault="00BD478A" w:rsidP="0077793E">
      <w:pPr>
        <w:pStyle w:val="A"/>
        <w:numPr>
          <w:ilvl w:val="0"/>
          <w:numId w:val="25"/>
        </w:numPr>
        <w:rPr>
          <w:rFonts w:ascii="Aptos" w:hAnsi="Aptos"/>
          <w:b/>
          <w:bCs/>
          <w:sz w:val="22"/>
          <w:szCs w:val="22"/>
        </w:rPr>
      </w:pPr>
      <w:r w:rsidRPr="00922875">
        <w:rPr>
          <w:rFonts w:ascii="Aptos" w:hAnsi="Aptos"/>
          <w:b/>
          <w:bCs/>
          <w:sz w:val="22"/>
          <w:szCs w:val="22"/>
        </w:rPr>
        <w:lastRenderedPageBreak/>
        <w:t>Referral Process</w:t>
      </w:r>
    </w:p>
    <w:p w14:paraId="33531883" w14:textId="77777777" w:rsidR="00BD478A" w:rsidRPr="00E04E17" w:rsidRDefault="00BD478A" w:rsidP="00BD478A">
      <w:pPr>
        <w:pStyle w:val="A"/>
        <w:ind w:left="1584"/>
        <w:rPr>
          <w:rFonts w:ascii="Aptos" w:hAnsi="Aptos"/>
          <w:b/>
          <w:bCs/>
          <w:vanish/>
          <w:color w:val="FF0000"/>
          <w:sz w:val="22"/>
          <w:szCs w:val="22"/>
        </w:rPr>
      </w:pPr>
      <w:r w:rsidRPr="00E04E17">
        <w:rPr>
          <w:rFonts w:ascii="Aptos" w:hAnsi="Aptos"/>
          <w:b/>
          <w:bCs/>
          <w:vanish/>
          <w:color w:val="FF0000"/>
          <w:sz w:val="22"/>
          <w:szCs w:val="22"/>
        </w:rPr>
        <w:t>Use the referral process below or enter an appropriate referral process.</w:t>
      </w:r>
    </w:p>
    <w:p w14:paraId="15E022A6" w14:textId="77777777" w:rsidR="00BD478A" w:rsidRPr="00E04E17" w:rsidRDefault="00BD478A" w:rsidP="00BD478A">
      <w:pPr>
        <w:pStyle w:val="A"/>
        <w:ind w:left="1584"/>
        <w:rPr>
          <w:rFonts w:ascii="Aptos" w:hAnsi="Aptos"/>
          <w:b/>
          <w:bCs/>
          <w:sz w:val="22"/>
          <w:szCs w:val="22"/>
        </w:rPr>
      </w:pPr>
    </w:p>
    <w:p w14:paraId="529DF19A" w14:textId="36C124DD" w:rsidR="00BD478A" w:rsidRPr="00901ECC" w:rsidRDefault="00DF383C" w:rsidP="00BD478A">
      <w:pPr>
        <w:pStyle w:val="A"/>
        <w:ind w:left="1566"/>
        <w:rPr>
          <w:rFonts w:ascii="Aptos" w:hAnsi="Aptos" w:cs="Arial"/>
          <w:sz w:val="22"/>
          <w:szCs w:val="22"/>
        </w:rPr>
      </w:pPr>
      <w:r>
        <w:rPr>
          <w:rFonts w:ascii="Aptos" w:hAnsi="Aptos" w:cs="Arial"/>
          <w:sz w:val="22"/>
          <w:szCs w:val="22"/>
        </w:rPr>
        <w:t xml:space="preserve">1) </w:t>
      </w:r>
      <w:r w:rsidR="00BD478A" w:rsidRPr="00901ECC">
        <w:rPr>
          <w:rFonts w:ascii="Aptos" w:hAnsi="Aptos" w:cs="Arial"/>
          <w:sz w:val="22"/>
          <w:szCs w:val="22"/>
        </w:rPr>
        <w:t>MDHHS</w:t>
      </w:r>
    </w:p>
    <w:p w14:paraId="104A7CBC" w14:textId="77777777" w:rsidR="00BD478A" w:rsidRPr="00901ECC" w:rsidRDefault="00BD478A" w:rsidP="00BD478A">
      <w:pPr>
        <w:pStyle w:val="A"/>
        <w:ind w:left="1566"/>
        <w:rPr>
          <w:rFonts w:ascii="Aptos" w:hAnsi="Aptos" w:cs="Arial"/>
          <w:sz w:val="22"/>
          <w:szCs w:val="22"/>
        </w:rPr>
      </w:pPr>
    </w:p>
    <w:p w14:paraId="7F02DDDC" w14:textId="0353936A" w:rsidR="00A71697" w:rsidRPr="00A71697" w:rsidRDefault="00DF383C" w:rsidP="0077793E">
      <w:pPr>
        <w:pStyle w:val="ListParagraph"/>
        <w:numPr>
          <w:ilvl w:val="0"/>
          <w:numId w:val="24"/>
        </w:numPr>
        <w:ind w:left="1368" w:hanging="108"/>
        <w:rPr>
          <w:rFonts w:ascii="Aptos" w:hAnsi="Aptos" w:cs="Arial"/>
        </w:rPr>
      </w:pPr>
      <w:r>
        <w:rPr>
          <w:rFonts w:ascii="Aptos" w:hAnsi="Aptos" w:cs="Arial"/>
        </w:rPr>
        <w:t xml:space="preserve"> </w:t>
      </w:r>
      <w:r w:rsidR="00BD478A" w:rsidRPr="00901ECC">
        <w:rPr>
          <w:rFonts w:ascii="Aptos" w:hAnsi="Aptos" w:cs="Arial"/>
        </w:rPr>
        <w:t>MDHHS must identify in writing:</w:t>
      </w:r>
    </w:p>
    <w:p w14:paraId="3B13EB18" w14:textId="77777777" w:rsidR="00A71697" w:rsidRPr="009A2E95" w:rsidRDefault="00A71697" w:rsidP="0077793E">
      <w:pPr>
        <w:pStyle w:val="a0"/>
        <w:numPr>
          <w:ilvl w:val="0"/>
          <w:numId w:val="46"/>
        </w:numPr>
        <w:rPr>
          <w:rFonts w:ascii="Aptos" w:hAnsi="Aptos"/>
          <w:sz w:val="22"/>
          <w:szCs w:val="22"/>
        </w:rPr>
      </w:pPr>
      <w:r w:rsidRPr="009A2E95">
        <w:rPr>
          <w:rFonts w:ascii="Aptos" w:hAnsi="Aptos"/>
          <w:sz w:val="22"/>
          <w:szCs w:val="22"/>
        </w:rPr>
        <w:t>Date of referral</w:t>
      </w:r>
    </w:p>
    <w:p w14:paraId="062EC2F3" w14:textId="77777777" w:rsidR="00A71697" w:rsidRPr="009A2E95" w:rsidRDefault="00A71697" w:rsidP="0077793E">
      <w:pPr>
        <w:pStyle w:val="a0"/>
        <w:numPr>
          <w:ilvl w:val="0"/>
          <w:numId w:val="46"/>
        </w:numPr>
        <w:rPr>
          <w:rFonts w:ascii="Aptos" w:hAnsi="Aptos"/>
          <w:sz w:val="22"/>
          <w:szCs w:val="22"/>
        </w:rPr>
      </w:pPr>
      <w:r w:rsidRPr="009A2E95">
        <w:rPr>
          <w:rFonts w:ascii="Aptos" w:hAnsi="Aptos"/>
          <w:sz w:val="22"/>
          <w:szCs w:val="22"/>
        </w:rPr>
        <w:t>Name of each client to be provided service</w:t>
      </w:r>
    </w:p>
    <w:p w14:paraId="4AF9A5D7" w14:textId="16398F1C" w:rsidR="00A71697" w:rsidRPr="009A2E95" w:rsidRDefault="00A71697" w:rsidP="0077793E">
      <w:pPr>
        <w:pStyle w:val="a0"/>
        <w:numPr>
          <w:ilvl w:val="0"/>
          <w:numId w:val="46"/>
        </w:numPr>
        <w:rPr>
          <w:rFonts w:ascii="Aptos" w:hAnsi="Aptos"/>
          <w:sz w:val="22"/>
          <w:szCs w:val="22"/>
        </w:rPr>
      </w:pPr>
      <w:r w:rsidRPr="009A2E95">
        <w:rPr>
          <w:rFonts w:ascii="Aptos" w:hAnsi="Aptos"/>
          <w:sz w:val="22"/>
          <w:szCs w:val="22"/>
        </w:rPr>
        <w:t>Address and contact information of the referred client</w:t>
      </w:r>
      <w:r w:rsidR="00527A9D">
        <w:rPr>
          <w:rFonts w:ascii="Aptos" w:hAnsi="Aptos"/>
          <w:sz w:val="22"/>
          <w:szCs w:val="22"/>
        </w:rPr>
        <w:t>(s)</w:t>
      </w:r>
    </w:p>
    <w:p w14:paraId="665C0078" w14:textId="77777777" w:rsidR="00A71697" w:rsidRPr="009A2E95" w:rsidRDefault="00A71697" w:rsidP="0077793E">
      <w:pPr>
        <w:pStyle w:val="a0"/>
        <w:numPr>
          <w:ilvl w:val="0"/>
          <w:numId w:val="46"/>
        </w:numPr>
        <w:rPr>
          <w:rFonts w:ascii="Aptos" w:hAnsi="Aptos"/>
          <w:sz w:val="22"/>
          <w:szCs w:val="22"/>
        </w:rPr>
      </w:pPr>
      <w:r w:rsidRPr="009A2E95">
        <w:rPr>
          <w:rFonts w:ascii="Aptos" w:hAnsi="Aptos"/>
          <w:sz w:val="22"/>
          <w:szCs w:val="22"/>
        </w:rPr>
        <w:t>Reasons for referral, goals, and objectives identified by the MDHHS referring worker</w:t>
      </w:r>
    </w:p>
    <w:p w14:paraId="728AF3DA" w14:textId="77777777" w:rsidR="00A71697" w:rsidRPr="009A2E95" w:rsidRDefault="00A71697" w:rsidP="0077793E">
      <w:pPr>
        <w:pStyle w:val="a0"/>
        <w:numPr>
          <w:ilvl w:val="0"/>
          <w:numId w:val="46"/>
        </w:numPr>
        <w:rPr>
          <w:rFonts w:ascii="Aptos" w:hAnsi="Aptos"/>
          <w:sz w:val="22"/>
          <w:szCs w:val="22"/>
        </w:rPr>
      </w:pPr>
      <w:r w:rsidRPr="009A2E95">
        <w:rPr>
          <w:rFonts w:ascii="Aptos" w:hAnsi="Aptos"/>
          <w:sz w:val="22"/>
          <w:szCs w:val="22"/>
        </w:rPr>
        <w:t>MDHHS referring worker’s emergency on call phone number</w:t>
      </w:r>
    </w:p>
    <w:p w14:paraId="6107D6F8" w14:textId="77777777" w:rsidR="00BD478A" w:rsidRPr="00901ECC" w:rsidRDefault="00BD478A" w:rsidP="00BD478A">
      <w:pPr>
        <w:pStyle w:val="A"/>
        <w:ind w:left="0" w:firstLine="0"/>
        <w:rPr>
          <w:rFonts w:ascii="Aptos" w:hAnsi="Aptos" w:cs="Arial"/>
          <w:sz w:val="22"/>
          <w:szCs w:val="22"/>
        </w:rPr>
      </w:pPr>
    </w:p>
    <w:p w14:paraId="04CECB74" w14:textId="34B443BE" w:rsidR="00BD478A" w:rsidRPr="00901ECC" w:rsidRDefault="00DF383C" w:rsidP="00BD478A">
      <w:pPr>
        <w:pStyle w:val="A"/>
        <w:ind w:left="1566"/>
        <w:rPr>
          <w:rFonts w:ascii="Aptos" w:hAnsi="Aptos" w:cs="Arial"/>
          <w:sz w:val="22"/>
          <w:szCs w:val="22"/>
        </w:rPr>
      </w:pPr>
      <w:r>
        <w:rPr>
          <w:rFonts w:ascii="Aptos" w:hAnsi="Aptos" w:cs="Arial"/>
          <w:sz w:val="22"/>
          <w:szCs w:val="22"/>
        </w:rPr>
        <w:t xml:space="preserve">2) </w:t>
      </w:r>
      <w:r w:rsidR="00BD478A" w:rsidRPr="00901ECC">
        <w:rPr>
          <w:rFonts w:ascii="Aptos" w:hAnsi="Aptos" w:cs="Arial"/>
          <w:sz w:val="22"/>
          <w:szCs w:val="22"/>
        </w:rPr>
        <w:t>CONTRACTOR</w:t>
      </w:r>
    </w:p>
    <w:p w14:paraId="0C5FCF13" w14:textId="77777777" w:rsidR="00BD478A" w:rsidRPr="00901ECC" w:rsidRDefault="00BD478A" w:rsidP="00BD478A">
      <w:pPr>
        <w:pStyle w:val="A"/>
        <w:ind w:left="1566"/>
        <w:rPr>
          <w:rFonts w:ascii="Aptos" w:hAnsi="Aptos" w:cs="Arial"/>
          <w:sz w:val="22"/>
          <w:szCs w:val="22"/>
        </w:rPr>
      </w:pPr>
    </w:p>
    <w:p w14:paraId="5297CCA4" w14:textId="7C4460A1" w:rsidR="00BD478A" w:rsidRDefault="00DF383C" w:rsidP="00DF383C">
      <w:pPr>
        <w:pStyle w:val="1"/>
        <w:numPr>
          <w:ilvl w:val="0"/>
          <w:numId w:val="23"/>
        </w:numPr>
        <w:autoSpaceDE w:val="0"/>
        <w:autoSpaceDN w:val="0"/>
        <w:spacing w:after="240"/>
        <w:ind w:left="1350" w:hanging="90"/>
        <w:rPr>
          <w:rFonts w:ascii="Aptos" w:hAnsi="Aptos" w:cs="Arial"/>
          <w:sz w:val="22"/>
          <w:szCs w:val="22"/>
        </w:rPr>
      </w:pPr>
      <w:r>
        <w:rPr>
          <w:rFonts w:ascii="Aptos" w:hAnsi="Aptos" w:cs="Arial"/>
          <w:sz w:val="22"/>
          <w:szCs w:val="22"/>
        </w:rPr>
        <w:t xml:space="preserve">  </w:t>
      </w:r>
      <w:r w:rsidR="00BD478A" w:rsidRPr="00901ECC">
        <w:rPr>
          <w:rFonts w:ascii="Aptos" w:hAnsi="Aptos" w:cs="Arial"/>
          <w:sz w:val="22"/>
          <w:szCs w:val="22"/>
        </w:rPr>
        <w:t xml:space="preserve">The contractor must: </w:t>
      </w:r>
    </w:p>
    <w:p w14:paraId="139A0247" w14:textId="77777777" w:rsidR="00527A9D" w:rsidRPr="00527A9D" w:rsidRDefault="00527A9D" w:rsidP="0077793E">
      <w:pPr>
        <w:pStyle w:val="1"/>
        <w:numPr>
          <w:ilvl w:val="0"/>
          <w:numId w:val="55"/>
        </w:numPr>
        <w:autoSpaceDE w:val="0"/>
        <w:autoSpaceDN w:val="0"/>
        <w:ind w:left="1800"/>
        <w:rPr>
          <w:rFonts w:asciiTheme="minorHAnsi" w:hAnsiTheme="minorHAnsi"/>
          <w:sz w:val="22"/>
          <w:szCs w:val="22"/>
        </w:rPr>
      </w:pPr>
      <w:r w:rsidRPr="00527A9D">
        <w:rPr>
          <w:rFonts w:asciiTheme="minorHAnsi" w:hAnsiTheme="minorHAnsi"/>
          <w:sz w:val="22"/>
          <w:szCs w:val="22"/>
        </w:rPr>
        <w:t xml:space="preserve">Accept or reject written referrals from MDHHS within one business day. </w:t>
      </w:r>
    </w:p>
    <w:p w14:paraId="16561EAF" w14:textId="77777777" w:rsidR="00527A9D" w:rsidRPr="00527A9D" w:rsidRDefault="00527A9D" w:rsidP="00527A9D">
      <w:pPr>
        <w:pStyle w:val="1"/>
        <w:ind w:left="1800" w:firstLine="0"/>
        <w:rPr>
          <w:rFonts w:asciiTheme="minorHAnsi" w:hAnsiTheme="minorHAnsi"/>
          <w:sz w:val="22"/>
          <w:szCs w:val="22"/>
        </w:rPr>
      </w:pPr>
      <w:bookmarkStart w:id="66" w:name="_Hlk220325238"/>
    </w:p>
    <w:p w14:paraId="00E3DE98" w14:textId="77777777" w:rsidR="00527A9D" w:rsidRPr="00527A9D" w:rsidRDefault="00527A9D" w:rsidP="0077793E">
      <w:pPr>
        <w:pStyle w:val="1"/>
        <w:numPr>
          <w:ilvl w:val="0"/>
          <w:numId w:val="55"/>
        </w:numPr>
        <w:autoSpaceDE w:val="0"/>
        <w:autoSpaceDN w:val="0"/>
        <w:ind w:left="1800"/>
        <w:rPr>
          <w:rFonts w:asciiTheme="minorHAnsi" w:hAnsiTheme="minorHAnsi"/>
          <w:sz w:val="22"/>
          <w:szCs w:val="22"/>
        </w:rPr>
      </w:pPr>
      <w:r w:rsidRPr="00527A9D">
        <w:rPr>
          <w:rFonts w:asciiTheme="minorHAnsi" w:hAnsiTheme="minorHAnsi"/>
          <w:sz w:val="22"/>
          <w:szCs w:val="22"/>
        </w:rPr>
        <w:t>Contact with the MDHHS referring worker within five calendar days of accepting the written referral to:</w:t>
      </w:r>
    </w:p>
    <w:p w14:paraId="40DF177B" w14:textId="77777777" w:rsidR="00527A9D" w:rsidRPr="00527A9D" w:rsidRDefault="00527A9D" w:rsidP="00527A9D">
      <w:pPr>
        <w:pStyle w:val="1"/>
        <w:ind w:left="1656" w:firstLine="0"/>
        <w:rPr>
          <w:rFonts w:asciiTheme="minorHAnsi" w:hAnsiTheme="minorHAnsi"/>
          <w:sz w:val="22"/>
          <w:szCs w:val="22"/>
        </w:rPr>
      </w:pPr>
    </w:p>
    <w:p w14:paraId="49948E3E" w14:textId="77777777" w:rsidR="00527A9D" w:rsidRDefault="00527A9D" w:rsidP="00527A9D">
      <w:pPr>
        <w:pStyle w:val="1"/>
        <w:ind w:left="2070" w:hanging="270"/>
        <w:rPr>
          <w:rFonts w:asciiTheme="minorHAnsi" w:hAnsiTheme="minorHAnsi"/>
          <w:sz w:val="22"/>
          <w:szCs w:val="22"/>
        </w:rPr>
      </w:pPr>
      <w:r w:rsidRPr="00527A9D">
        <w:rPr>
          <w:rFonts w:asciiTheme="minorHAnsi" w:hAnsiTheme="minorHAnsi"/>
          <w:sz w:val="22"/>
          <w:szCs w:val="22"/>
        </w:rPr>
        <w:t>a) Service 1 of 2: Direct Family Assistance:</w:t>
      </w:r>
    </w:p>
    <w:p w14:paraId="52156DFB" w14:textId="77777777" w:rsidR="00D110FA" w:rsidRPr="00527A9D" w:rsidRDefault="00D110FA" w:rsidP="00527A9D">
      <w:pPr>
        <w:pStyle w:val="1"/>
        <w:ind w:left="2070" w:hanging="270"/>
        <w:rPr>
          <w:rFonts w:asciiTheme="minorHAnsi" w:hAnsiTheme="minorHAnsi"/>
          <w:sz w:val="22"/>
          <w:szCs w:val="22"/>
        </w:rPr>
      </w:pPr>
    </w:p>
    <w:p w14:paraId="6321CD8B" w14:textId="77777777" w:rsidR="00527A9D" w:rsidRPr="00527A9D" w:rsidRDefault="00527A9D" w:rsidP="0077793E">
      <w:pPr>
        <w:pStyle w:val="1"/>
        <w:numPr>
          <w:ilvl w:val="0"/>
          <w:numId w:val="52"/>
        </w:numPr>
        <w:autoSpaceDE w:val="0"/>
        <w:autoSpaceDN w:val="0"/>
        <w:ind w:left="2430"/>
        <w:rPr>
          <w:rFonts w:asciiTheme="minorHAnsi" w:hAnsiTheme="minorHAnsi"/>
          <w:sz w:val="22"/>
          <w:szCs w:val="22"/>
        </w:rPr>
      </w:pPr>
      <w:r w:rsidRPr="00527A9D">
        <w:rPr>
          <w:rFonts w:asciiTheme="minorHAnsi" w:hAnsiTheme="minorHAnsi"/>
          <w:sz w:val="22"/>
          <w:szCs w:val="22"/>
        </w:rPr>
        <w:t>Confirm the referral</w:t>
      </w:r>
    </w:p>
    <w:p w14:paraId="22D7325A" w14:textId="77777777" w:rsidR="00527A9D" w:rsidRPr="00527A9D" w:rsidRDefault="00527A9D" w:rsidP="0077793E">
      <w:pPr>
        <w:pStyle w:val="1"/>
        <w:numPr>
          <w:ilvl w:val="0"/>
          <w:numId w:val="52"/>
        </w:numPr>
        <w:autoSpaceDE w:val="0"/>
        <w:autoSpaceDN w:val="0"/>
        <w:ind w:left="2430"/>
        <w:rPr>
          <w:rFonts w:asciiTheme="minorHAnsi" w:hAnsiTheme="minorHAnsi"/>
          <w:sz w:val="22"/>
          <w:szCs w:val="22"/>
        </w:rPr>
      </w:pPr>
      <w:r w:rsidRPr="00527A9D">
        <w:rPr>
          <w:rFonts w:asciiTheme="minorHAnsi" w:hAnsiTheme="minorHAnsi"/>
          <w:sz w:val="22"/>
          <w:szCs w:val="22"/>
        </w:rPr>
        <w:t>Discuss case dynamics</w:t>
      </w:r>
    </w:p>
    <w:p w14:paraId="34B36CE7" w14:textId="77777777" w:rsidR="00527A9D" w:rsidRPr="00527A9D" w:rsidRDefault="00527A9D" w:rsidP="0077793E">
      <w:pPr>
        <w:pStyle w:val="1"/>
        <w:numPr>
          <w:ilvl w:val="0"/>
          <w:numId w:val="52"/>
        </w:numPr>
        <w:autoSpaceDE w:val="0"/>
        <w:autoSpaceDN w:val="0"/>
        <w:ind w:left="2430"/>
        <w:rPr>
          <w:rFonts w:asciiTheme="minorHAnsi" w:hAnsiTheme="minorHAnsi"/>
          <w:sz w:val="22"/>
          <w:szCs w:val="22"/>
        </w:rPr>
      </w:pPr>
      <w:r w:rsidRPr="00527A9D">
        <w:rPr>
          <w:rFonts w:asciiTheme="minorHAnsi" w:hAnsiTheme="minorHAnsi"/>
          <w:sz w:val="22"/>
          <w:szCs w:val="22"/>
        </w:rPr>
        <w:t>Identify family needs</w:t>
      </w:r>
    </w:p>
    <w:p w14:paraId="6265BB53" w14:textId="77777777" w:rsidR="00527A9D" w:rsidRPr="00527A9D" w:rsidRDefault="00527A9D" w:rsidP="0077793E">
      <w:pPr>
        <w:pStyle w:val="1"/>
        <w:numPr>
          <w:ilvl w:val="0"/>
          <w:numId w:val="52"/>
        </w:numPr>
        <w:autoSpaceDE w:val="0"/>
        <w:autoSpaceDN w:val="0"/>
        <w:ind w:left="2430"/>
        <w:rPr>
          <w:rFonts w:asciiTheme="minorHAnsi" w:hAnsiTheme="minorHAnsi"/>
          <w:sz w:val="22"/>
          <w:szCs w:val="22"/>
        </w:rPr>
      </w:pPr>
      <w:r w:rsidRPr="00527A9D">
        <w:rPr>
          <w:rFonts w:asciiTheme="minorHAnsi" w:hAnsiTheme="minorHAnsi"/>
          <w:sz w:val="22"/>
          <w:szCs w:val="22"/>
        </w:rPr>
        <w:t>Develop service goals and objectives</w:t>
      </w:r>
    </w:p>
    <w:p w14:paraId="73D03E15" w14:textId="77777777" w:rsidR="00527A9D" w:rsidRPr="00527A9D" w:rsidRDefault="00527A9D" w:rsidP="0077793E">
      <w:pPr>
        <w:pStyle w:val="1"/>
        <w:numPr>
          <w:ilvl w:val="0"/>
          <w:numId w:val="52"/>
        </w:numPr>
        <w:autoSpaceDE w:val="0"/>
        <w:autoSpaceDN w:val="0"/>
        <w:ind w:left="2430"/>
        <w:rPr>
          <w:rFonts w:asciiTheme="minorHAnsi" w:hAnsiTheme="minorHAnsi"/>
          <w:sz w:val="22"/>
          <w:szCs w:val="22"/>
        </w:rPr>
      </w:pPr>
      <w:r w:rsidRPr="00527A9D">
        <w:rPr>
          <w:rFonts w:asciiTheme="minorHAnsi" w:hAnsiTheme="minorHAnsi"/>
          <w:sz w:val="22"/>
          <w:szCs w:val="22"/>
        </w:rPr>
        <w:t>Establish time frames and a schedule of contact</w:t>
      </w:r>
    </w:p>
    <w:p w14:paraId="16EAB127" w14:textId="77777777" w:rsidR="00527A9D" w:rsidRPr="00527A9D" w:rsidRDefault="00527A9D" w:rsidP="00527A9D">
      <w:pPr>
        <w:pStyle w:val="1"/>
        <w:ind w:left="2160" w:firstLine="0"/>
        <w:rPr>
          <w:rFonts w:asciiTheme="minorHAnsi" w:hAnsiTheme="minorHAnsi"/>
          <w:sz w:val="22"/>
          <w:szCs w:val="22"/>
        </w:rPr>
      </w:pPr>
    </w:p>
    <w:p w14:paraId="449AF305" w14:textId="77777777" w:rsidR="00527A9D" w:rsidRDefault="00527A9D" w:rsidP="00527A9D">
      <w:pPr>
        <w:pStyle w:val="1"/>
        <w:ind w:left="2070" w:hanging="270"/>
        <w:rPr>
          <w:rFonts w:asciiTheme="minorHAnsi" w:hAnsiTheme="minorHAnsi"/>
          <w:sz w:val="22"/>
          <w:szCs w:val="22"/>
        </w:rPr>
      </w:pPr>
      <w:r w:rsidRPr="00527A9D">
        <w:rPr>
          <w:rFonts w:asciiTheme="minorHAnsi" w:hAnsiTheme="minorHAnsi"/>
          <w:sz w:val="22"/>
          <w:szCs w:val="22"/>
        </w:rPr>
        <w:t>b) Service 2 of 2: Parenting Time Support:</w:t>
      </w:r>
    </w:p>
    <w:p w14:paraId="1301F4B7" w14:textId="77777777" w:rsidR="00D110FA" w:rsidRPr="00527A9D" w:rsidRDefault="00D110FA" w:rsidP="00527A9D">
      <w:pPr>
        <w:pStyle w:val="1"/>
        <w:ind w:left="2070" w:hanging="270"/>
        <w:rPr>
          <w:rFonts w:asciiTheme="minorHAnsi" w:hAnsiTheme="minorHAnsi"/>
          <w:sz w:val="22"/>
          <w:szCs w:val="22"/>
        </w:rPr>
      </w:pPr>
    </w:p>
    <w:p w14:paraId="0769D618" w14:textId="77777777" w:rsidR="00527A9D" w:rsidRPr="00527A9D" w:rsidRDefault="00527A9D" w:rsidP="0077793E">
      <w:pPr>
        <w:pStyle w:val="1"/>
        <w:numPr>
          <w:ilvl w:val="0"/>
          <w:numId w:val="54"/>
        </w:numPr>
        <w:autoSpaceDE w:val="0"/>
        <w:autoSpaceDN w:val="0"/>
        <w:ind w:left="2430"/>
        <w:rPr>
          <w:rFonts w:asciiTheme="minorHAnsi" w:hAnsiTheme="minorHAnsi"/>
          <w:sz w:val="22"/>
          <w:szCs w:val="22"/>
        </w:rPr>
      </w:pPr>
      <w:r w:rsidRPr="00527A9D">
        <w:rPr>
          <w:rFonts w:asciiTheme="minorHAnsi" w:hAnsiTheme="minorHAnsi"/>
          <w:sz w:val="22"/>
          <w:szCs w:val="22"/>
        </w:rPr>
        <w:t>Confirm the referral</w:t>
      </w:r>
    </w:p>
    <w:p w14:paraId="024710F1" w14:textId="77777777" w:rsidR="00527A9D" w:rsidRPr="00527A9D" w:rsidRDefault="00527A9D" w:rsidP="0077793E">
      <w:pPr>
        <w:pStyle w:val="1"/>
        <w:numPr>
          <w:ilvl w:val="0"/>
          <w:numId w:val="54"/>
        </w:numPr>
        <w:autoSpaceDE w:val="0"/>
        <w:autoSpaceDN w:val="0"/>
        <w:ind w:left="2430"/>
        <w:rPr>
          <w:rFonts w:asciiTheme="minorHAnsi" w:hAnsiTheme="minorHAnsi"/>
          <w:sz w:val="22"/>
          <w:szCs w:val="22"/>
        </w:rPr>
      </w:pPr>
      <w:r w:rsidRPr="00527A9D">
        <w:rPr>
          <w:rFonts w:asciiTheme="minorHAnsi" w:hAnsiTheme="minorHAnsi"/>
          <w:sz w:val="22"/>
          <w:szCs w:val="22"/>
        </w:rPr>
        <w:t>Discuss case dynamics</w:t>
      </w:r>
    </w:p>
    <w:p w14:paraId="7B61A631" w14:textId="77777777" w:rsidR="00527A9D" w:rsidRPr="00527A9D" w:rsidRDefault="00527A9D" w:rsidP="0077793E">
      <w:pPr>
        <w:pStyle w:val="1"/>
        <w:numPr>
          <w:ilvl w:val="0"/>
          <w:numId w:val="54"/>
        </w:numPr>
        <w:autoSpaceDE w:val="0"/>
        <w:autoSpaceDN w:val="0"/>
        <w:ind w:left="2430"/>
        <w:rPr>
          <w:rFonts w:asciiTheme="minorHAnsi" w:hAnsiTheme="minorHAnsi"/>
          <w:sz w:val="22"/>
          <w:szCs w:val="22"/>
        </w:rPr>
      </w:pPr>
      <w:r w:rsidRPr="00527A9D">
        <w:rPr>
          <w:rFonts w:asciiTheme="minorHAnsi" w:hAnsiTheme="minorHAnsi"/>
          <w:sz w:val="22"/>
          <w:szCs w:val="22"/>
        </w:rPr>
        <w:t>Parenting time restrictions including who can and cannot attend parenting time, court ordered restrictions, etc.</w:t>
      </w:r>
    </w:p>
    <w:p w14:paraId="6C31B24B" w14:textId="77777777" w:rsidR="00527A9D" w:rsidRPr="00527A9D" w:rsidRDefault="00527A9D" w:rsidP="0077793E">
      <w:pPr>
        <w:pStyle w:val="1"/>
        <w:numPr>
          <w:ilvl w:val="0"/>
          <w:numId w:val="54"/>
        </w:numPr>
        <w:autoSpaceDE w:val="0"/>
        <w:autoSpaceDN w:val="0"/>
        <w:ind w:left="2430"/>
        <w:rPr>
          <w:rFonts w:asciiTheme="minorHAnsi" w:hAnsiTheme="minorHAnsi"/>
          <w:sz w:val="22"/>
          <w:szCs w:val="22"/>
        </w:rPr>
      </w:pPr>
      <w:r w:rsidRPr="00527A9D">
        <w:rPr>
          <w:rFonts w:asciiTheme="minorHAnsi" w:hAnsiTheme="minorHAnsi"/>
          <w:sz w:val="22"/>
          <w:szCs w:val="22"/>
        </w:rPr>
        <w:t>Parenting time needs</w:t>
      </w:r>
    </w:p>
    <w:p w14:paraId="2BC7B1E2" w14:textId="77777777" w:rsidR="00C42122" w:rsidRDefault="00527A9D" w:rsidP="0077793E">
      <w:pPr>
        <w:pStyle w:val="1"/>
        <w:numPr>
          <w:ilvl w:val="0"/>
          <w:numId w:val="54"/>
        </w:numPr>
        <w:autoSpaceDE w:val="0"/>
        <w:autoSpaceDN w:val="0"/>
        <w:ind w:left="2430"/>
        <w:rPr>
          <w:rFonts w:asciiTheme="minorHAnsi" w:hAnsiTheme="minorHAnsi"/>
          <w:sz w:val="22"/>
          <w:szCs w:val="22"/>
        </w:rPr>
      </w:pPr>
      <w:r w:rsidRPr="00527A9D">
        <w:rPr>
          <w:rFonts w:asciiTheme="minorHAnsi" w:hAnsiTheme="minorHAnsi"/>
          <w:sz w:val="22"/>
          <w:szCs w:val="22"/>
        </w:rPr>
        <w:t>The goals and objectives identified in the Parent Agency Treatment Plan which includes the Parenting Time Plan and schedule</w:t>
      </w:r>
      <w:bookmarkStart w:id="67" w:name="_Hlk60911526"/>
    </w:p>
    <w:p w14:paraId="422CF860" w14:textId="77777777" w:rsidR="00C42122" w:rsidRDefault="00C42122" w:rsidP="00C42122">
      <w:pPr>
        <w:pStyle w:val="1"/>
        <w:autoSpaceDE w:val="0"/>
        <w:autoSpaceDN w:val="0"/>
        <w:rPr>
          <w:rFonts w:asciiTheme="minorHAnsi" w:hAnsiTheme="minorHAnsi"/>
          <w:sz w:val="22"/>
          <w:szCs w:val="22"/>
        </w:rPr>
      </w:pPr>
    </w:p>
    <w:p w14:paraId="77007F2D" w14:textId="03BB89CC" w:rsidR="00527A9D" w:rsidRPr="00C42122" w:rsidRDefault="00C42122" w:rsidP="00C42122">
      <w:pPr>
        <w:pStyle w:val="1"/>
        <w:autoSpaceDE w:val="0"/>
        <w:autoSpaceDN w:val="0"/>
        <w:ind w:hanging="288"/>
        <w:rPr>
          <w:rFonts w:asciiTheme="minorHAnsi" w:hAnsiTheme="minorHAnsi"/>
          <w:sz w:val="22"/>
          <w:szCs w:val="22"/>
        </w:rPr>
      </w:pPr>
      <w:r>
        <w:rPr>
          <w:rFonts w:asciiTheme="minorHAnsi" w:hAnsiTheme="minorHAnsi"/>
          <w:sz w:val="22"/>
          <w:szCs w:val="22"/>
        </w:rPr>
        <w:t xml:space="preserve">3. </w:t>
      </w:r>
      <w:r w:rsidR="00527A9D" w:rsidRPr="00C42122">
        <w:rPr>
          <w:rFonts w:asciiTheme="minorHAnsi" w:hAnsiTheme="minorHAnsi"/>
          <w:sz w:val="22"/>
          <w:szCs w:val="22"/>
        </w:rPr>
        <w:t>Contact the client within seven calendar days of accepting a referral by telephone or face-to-face to:</w:t>
      </w:r>
    </w:p>
    <w:p w14:paraId="691BCD2B" w14:textId="77777777" w:rsidR="00527A9D" w:rsidRPr="00527A9D" w:rsidRDefault="00527A9D" w:rsidP="00527A9D">
      <w:pPr>
        <w:pStyle w:val="a0"/>
        <w:ind w:left="1656" w:firstLine="0"/>
        <w:rPr>
          <w:rFonts w:asciiTheme="minorHAnsi" w:hAnsiTheme="minorHAnsi"/>
          <w:sz w:val="22"/>
          <w:szCs w:val="22"/>
        </w:rPr>
      </w:pPr>
    </w:p>
    <w:p w14:paraId="6A9AD325" w14:textId="77777777" w:rsidR="00527A9D" w:rsidRPr="00527A9D" w:rsidRDefault="00527A9D" w:rsidP="0077793E">
      <w:pPr>
        <w:pStyle w:val="a0"/>
        <w:numPr>
          <w:ilvl w:val="1"/>
          <w:numId w:val="56"/>
        </w:numPr>
        <w:ind w:left="2070" w:hanging="270"/>
        <w:rPr>
          <w:rFonts w:asciiTheme="minorHAnsi" w:hAnsiTheme="minorHAnsi"/>
          <w:sz w:val="22"/>
          <w:szCs w:val="22"/>
        </w:rPr>
      </w:pPr>
      <w:r w:rsidRPr="00527A9D">
        <w:rPr>
          <w:rFonts w:asciiTheme="minorHAnsi" w:hAnsiTheme="minorHAnsi"/>
          <w:sz w:val="22"/>
          <w:szCs w:val="22"/>
        </w:rPr>
        <w:t>Explain the service</w:t>
      </w:r>
    </w:p>
    <w:p w14:paraId="50A31B31" w14:textId="77777777" w:rsidR="00527A9D" w:rsidRPr="00527A9D" w:rsidRDefault="00527A9D" w:rsidP="0077793E">
      <w:pPr>
        <w:pStyle w:val="a0"/>
        <w:numPr>
          <w:ilvl w:val="1"/>
          <w:numId w:val="56"/>
        </w:numPr>
        <w:ind w:left="2070" w:hanging="270"/>
        <w:rPr>
          <w:rFonts w:asciiTheme="minorHAnsi" w:hAnsiTheme="minorHAnsi"/>
          <w:sz w:val="22"/>
          <w:szCs w:val="22"/>
        </w:rPr>
      </w:pPr>
      <w:r w:rsidRPr="00527A9D">
        <w:rPr>
          <w:rFonts w:asciiTheme="minorHAnsi" w:hAnsiTheme="minorHAnsi"/>
          <w:sz w:val="22"/>
          <w:szCs w:val="22"/>
        </w:rPr>
        <w:t xml:space="preserve">Determine the client’s willingness to participate </w:t>
      </w:r>
    </w:p>
    <w:p w14:paraId="1C56FE18" w14:textId="77777777" w:rsidR="00527A9D" w:rsidRPr="00527A9D" w:rsidRDefault="00527A9D" w:rsidP="0077793E">
      <w:pPr>
        <w:pStyle w:val="a0"/>
        <w:numPr>
          <w:ilvl w:val="1"/>
          <w:numId w:val="56"/>
        </w:numPr>
        <w:ind w:left="2070" w:hanging="270"/>
        <w:rPr>
          <w:rFonts w:asciiTheme="minorHAnsi" w:hAnsiTheme="minorHAnsi"/>
          <w:sz w:val="22"/>
          <w:szCs w:val="22"/>
        </w:rPr>
      </w:pPr>
      <w:r w:rsidRPr="00527A9D">
        <w:rPr>
          <w:rFonts w:asciiTheme="minorHAnsi" w:hAnsiTheme="minorHAnsi"/>
          <w:sz w:val="22"/>
          <w:szCs w:val="22"/>
        </w:rPr>
        <w:t xml:space="preserve">Establish a mutually agreeable date to conduct a home visit  </w:t>
      </w:r>
    </w:p>
    <w:bookmarkEnd w:id="67"/>
    <w:p w14:paraId="505EA9A5" w14:textId="77777777" w:rsidR="00527A9D" w:rsidRPr="00527A9D" w:rsidRDefault="00527A9D" w:rsidP="00527A9D">
      <w:pPr>
        <w:pStyle w:val="a0"/>
        <w:ind w:left="2070" w:firstLine="0"/>
        <w:rPr>
          <w:rFonts w:asciiTheme="minorHAnsi" w:hAnsiTheme="minorHAnsi"/>
          <w:sz w:val="22"/>
          <w:szCs w:val="22"/>
        </w:rPr>
      </w:pPr>
    </w:p>
    <w:p w14:paraId="5A9F115B" w14:textId="1DCC54C8" w:rsidR="00527A9D" w:rsidRDefault="00527A9D" w:rsidP="00527A9D">
      <w:pPr>
        <w:pStyle w:val="a0"/>
        <w:ind w:left="1800" w:hanging="360"/>
        <w:rPr>
          <w:rFonts w:asciiTheme="minorHAnsi" w:hAnsiTheme="minorHAnsi"/>
          <w:sz w:val="22"/>
          <w:szCs w:val="22"/>
        </w:rPr>
      </w:pPr>
      <w:r w:rsidRPr="00527A9D">
        <w:rPr>
          <w:rFonts w:asciiTheme="minorHAnsi" w:hAnsiTheme="minorHAnsi"/>
          <w:sz w:val="22"/>
          <w:szCs w:val="22"/>
        </w:rPr>
        <w:t>4</w:t>
      </w:r>
      <w:r w:rsidR="00C42122">
        <w:rPr>
          <w:rFonts w:asciiTheme="minorHAnsi" w:hAnsiTheme="minorHAnsi"/>
          <w:sz w:val="22"/>
          <w:szCs w:val="22"/>
        </w:rPr>
        <w:t xml:space="preserve">. </w:t>
      </w:r>
      <w:r w:rsidR="00C42122" w:rsidRPr="00527A9D">
        <w:rPr>
          <w:rFonts w:asciiTheme="minorHAnsi" w:hAnsiTheme="minorHAnsi"/>
          <w:sz w:val="22"/>
          <w:szCs w:val="22"/>
        </w:rPr>
        <w:t xml:space="preserve"> Document</w:t>
      </w:r>
      <w:r w:rsidRPr="00527A9D">
        <w:rPr>
          <w:rFonts w:asciiTheme="minorHAnsi" w:hAnsiTheme="minorHAnsi"/>
          <w:sz w:val="22"/>
          <w:szCs w:val="22"/>
        </w:rPr>
        <w:t xml:space="preserve"> each attempt to reach the client(s). </w:t>
      </w:r>
    </w:p>
    <w:p w14:paraId="4C1013C9" w14:textId="77777777" w:rsidR="00C46DC7" w:rsidRPr="00527A9D" w:rsidRDefault="00C46DC7" w:rsidP="00527A9D">
      <w:pPr>
        <w:pStyle w:val="a0"/>
        <w:ind w:left="1800" w:hanging="360"/>
        <w:rPr>
          <w:rFonts w:asciiTheme="minorHAnsi" w:hAnsiTheme="minorHAnsi"/>
          <w:sz w:val="22"/>
          <w:szCs w:val="22"/>
        </w:rPr>
      </w:pPr>
    </w:p>
    <w:p w14:paraId="2369B7E9" w14:textId="77777777" w:rsidR="00527A9D" w:rsidRPr="00527A9D" w:rsidRDefault="00527A9D" w:rsidP="0077793E">
      <w:pPr>
        <w:pStyle w:val="a0"/>
        <w:numPr>
          <w:ilvl w:val="0"/>
          <w:numId w:val="53"/>
        </w:numPr>
        <w:rPr>
          <w:rFonts w:asciiTheme="minorHAnsi" w:hAnsiTheme="minorHAnsi"/>
          <w:sz w:val="22"/>
          <w:szCs w:val="22"/>
        </w:rPr>
      </w:pPr>
      <w:r w:rsidRPr="00527A9D">
        <w:rPr>
          <w:rFonts w:asciiTheme="minorHAnsi" w:hAnsiTheme="minorHAnsi"/>
          <w:sz w:val="22"/>
          <w:szCs w:val="22"/>
        </w:rPr>
        <w:lastRenderedPageBreak/>
        <w:t>Notify the MDHHS referring worker and withdraw the referral if unable to contact the client within seven calendar days of the referral.</w:t>
      </w:r>
    </w:p>
    <w:bookmarkEnd w:id="66"/>
    <w:p w14:paraId="2475185C" w14:textId="77777777" w:rsidR="00BD478A" w:rsidRPr="00E04E17" w:rsidRDefault="00BD478A" w:rsidP="00677FE2">
      <w:pPr>
        <w:pStyle w:val="A"/>
        <w:tabs>
          <w:tab w:val="clear" w:pos="5184"/>
        </w:tabs>
        <w:ind w:left="0" w:firstLine="0"/>
        <w:rPr>
          <w:rFonts w:ascii="Aptos" w:hAnsi="Aptos"/>
          <w:b/>
          <w:bCs/>
          <w:sz w:val="22"/>
          <w:szCs w:val="22"/>
        </w:rPr>
      </w:pPr>
    </w:p>
    <w:p w14:paraId="3B344648" w14:textId="77777777" w:rsidR="00BD478A" w:rsidRPr="00922875" w:rsidRDefault="00BD478A" w:rsidP="0077793E">
      <w:pPr>
        <w:pStyle w:val="A"/>
        <w:numPr>
          <w:ilvl w:val="0"/>
          <w:numId w:val="25"/>
        </w:numPr>
        <w:tabs>
          <w:tab w:val="clear" w:pos="5184"/>
        </w:tabs>
        <w:rPr>
          <w:rFonts w:ascii="Aptos" w:hAnsi="Aptos"/>
          <w:b/>
          <w:bCs/>
          <w:sz w:val="22"/>
          <w:szCs w:val="22"/>
        </w:rPr>
      </w:pPr>
      <w:r w:rsidRPr="00E04E17">
        <w:rPr>
          <w:rFonts w:ascii="Aptos" w:hAnsi="Aptos"/>
          <w:b/>
          <w:bCs/>
          <w:sz w:val="22"/>
          <w:szCs w:val="22"/>
        </w:rPr>
        <w:tab/>
      </w:r>
      <w:r w:rsidRPr="00922875">
        <w:rPr>
          <w:rFonts w:ascii="Aptos" w:hAnsi="Aptos"/>
          <w:b/>
          <w:bCs/>
          <w:sz w:val="22"/>
          <w:szCs w:val="22"/>
        </w:rPr>
        <w:t>Geographic Area</w:t>
      </w:r>
    </w:p>
    <w:p w14:paraId="5F790F39" w14:textId="77777777" w:rsidR="00BD478A" w:rsidRPr="00E04E17" w:rsidRDefault="00BD478A" w:rsidP="00BD478A">
      <w:pPr>
        <w:pStyle w:val="A"/>
        <w:tabs>
          <w:tab w:val="clear" w:pos="5184"/>
        </w:tabs>
        <w:ind w:left="648" w:firstLine="0"/>
        <w:rPr>
          <w:rFonts w:ascii="Aptos" w:hAnsi="Aptos"/>
          <w:b/>
          <w:bCs/>
          <w:sz w:val="22"/>
          <w:szCs w:val="22"/>
        </w:rPr>
      </w:pPr>
    </w:p>
    <w:p w14:paraId="4249DA18" w14:textId="1F046701" w:rsidR="00BD478A" w:rsidRPr="00901ECC" w:rsidRDefault="00BD478A" w:rsidP="00BD478A">
      <w:pPr>
        <w:pStyle w:val="A"/>
        <w:tabs>
          <w:tab w:val="clear" w:pos="5184"/>
        </w:tabs>
        <w:ind w:left="990" w:firstLine="0"/>
        <w:rPr>
          <w:rFonts w:ascii="Aptos" w:hAnsi="Aptos"/>
          <w:sz w:val="22"/>
          <w:szCs w:val="22"/>
        </w:rPr>
      </w:pPr>
      <w:r w:rsidRPr="00901ECC">
        <w:rPr>
          <w:rFonts w:ascii="Aptos" w:hAnsi="Aptos"/>
          <w:sz w:val="22"/>
          <w:szCs w:val="22"/>
        </w:rPr>
        <w:t xml:space="preserve">The Contractor must provide services described herein in the following geographic area: </w:t>
      </w:r>
      <w:r w:rsidR="00A130A0">
        <w:rPr>
          <w:rFonts w:ascii="Aptos" w:hAnsi="Aptos"/>
          <w:sz w:val="22"/>
          <w:szCs w:val="22"/>
        </w:rPr>
        <w:t xml:space="preserve">Lenawee </w:t>
      </w:r>
      <w:r w:rsidR="00677FE2">
        <w:rPr>
          <w:rFonts w:ascii="Aptos" w:hAnsi="Aptos"/>
          <w:sz w:val="22"/>
          <w:szCs w:val="22"/>
        </w:rPr>
        <w:t>County.</w:t>
      </w:r>
    </w:p>
    <w:p w14:paraId="2640A323" w14:textId="77777777" w:rsidR="00BD478A" w:rsidRPr="00E04E17" w:rsidRDefault="00BD478A" w:rsidP="00BD478A">
      <w:pPr>
        <w:pStyle w:val="A"/>
        <w:tabs>
          <w:tab w:val="clear" w:pos="5184"/>
        </w:tabs>
        <w:ind w:left="648" w:firstLine="0"/>
        <w:rPr>
          <w:rFonts w:ascii="Aptos" w:hAnsi="Aptos"/>
          <w:b/>
          <w:bCs/>
          <w:sz w:val="22"/>
          <w:szCs w:val="22"/>
        </w:rPr>
      </w:pPr>
    </w:p>
    <w:p w14:paraId="18BF3615" w14:textId="77777777" w:rsidR="00BD478A" w:rsidRPr="00922875" w:rsidRDefault="00BD478A" w:rsidP="0077793E">
      <w:pPr>
        <w:pStyle w:val="A"/>
        <w:numPr>
          <w:ilvl w:val="0"/>
          <w:numId w:val="25"/>
        </w:numPr>
        <w:tabs>
          <w:tab w:val="clear" w:pos="5184"/>
        </w:tabs>
        <w:rPr>
          <w:rFonts w:ascii="Aptos" w:hAnsi="Aptos"/>
          <w:b/>
          <w:bCs/>
          <w:sz w:val="22"/>
          <w:szCs w:val="22"/>
        </w:rPr>
      </w:pPr>
      <w:r w:rsidRPr="00922875">
        <w:rPr>
          <w:rFonts w:ascii="Aptos" w:hAnsi="Aptos"/>
          <w:b/>
          <w:bCs/>
          <w:sz w:val="22"/>
          <w:szCs w:val="22"/>
        </w:rPr>
        <w:t>Location of Facilities</w:t>
      </w:r>
    </w:p>
    <w:p w14:paraId="7A8A783A" w14:textId="77777777" w:rsidR="00BD478A" w:rsidRPr="00E04E17" w:rsidRDefault="00BD478A" w:rsidP="00BD478A">
      <w:pPr>
        <w:pStyle w:val="A"/>
        <w:ind w:left="1584"/>
        <w:rPr>
          <w:rFonts w:ascii="Aptos" w:hAnsi="Aptos"/>
          <w:b/>
          <w:bCs/>
          <w:sz w:val="22"/>
          <w:szCs w:val="22"/>
        </w:rPr>
      </w:pPr>
    </w:p>
    <w:p w14:paraId="2D33368B" w14:textId="77777777" w:rsidR="00BD478A" w:rsidRPr="00901ECC" w:rsidRDefault="00BD478A" w:rsidP="00BD478A">
      <w:pPr>
        <w:pStyle w:val="A"/>
        <w:ind w:left="1008" w:firstLine="0"/>
        <w:rPr>
          <w:rFonts w:ascii="Aptos" w:hAnsi="Aptos"/>
          <w:sz w:val="22"/>
          <w:szCs w:val="22"/>
        </w:rPr>
      </w:pPr>
      <w:r w:rsidRPr="00901ECC">
        <w:rPr>
          <w:rFonts w:ascii="Aptos" w:hAnsi="Aptos"/>
          <w:sz w:val="22"/>
          <w:szCs w:val="22"/>
        </w:rPr>
        <w:t>The Contractor must provide services described herein at the following location(s):</w:t>
      </w:r>
    </w:p>
    <w:p w14:paraId="20C03483" w14:textId="77777777" w:rsidR="00BD478A" w:rsidRPr="00E04E17" w:rsidRDefault="00BD478A" w:rsidP="00BD478A">
      <w:pPr>
        <w:pStyle w:val="A"/>
        <w:ind w:left="1008" w:firstLine="0"/>
        <w:rPr>
          <w:rFonts w:ascii="Aptos" w:hAnsi="Aptos"/>
          <w:b/>
          <w:bCs/>
          <w:vanish/>
          <w:color w:val="FF0000"/>
          <w:sz w:val="22"/>
          <w:szCs w:val="22"/>
        </w:rPr>
      </w:pPr>
      <w:r w:rsidRPr="00E04E17">
        <w:rPr>
          <w:rFonts w:ascii="Aptos" w:hAnsi="Aptos"/>
          <w:b/>
          <w:bCs/>
          <w:vanish/>
          <w:color w:val="FF0000"/>
          <w:sz w:val="22"/>
          <w:szCs w:val="22"/>
        </w:rPr>
        <w:t xml:space="preserve">Obtain this from section IV of the RFP, or from the contractor. If not required, </w:t>
      </w:r>
      <w:r w:rsidRPr="00E04E17">
        <w:rPr>
          <w:rFonts w:ascii="Aptos" w:eastAsia="Times" w:hAnsi="Aptos" w:cs="Arial"/>
          <w:b/>
          <w:bCs/>
          <w:vanish/>
          <w:color w:val="FF0000"/>
          <w:sz w:val="22"/>
          <w:szCs w:val="22"/>
        </w:rPr>
        <w:t xml:space="preserve">delete all language in the section, including the section title, and replace with </w:t>
      </w:r>
      <w:r w:rsidRPr="00E04E17">
        <w:rPr>
          <w:rFonts w:ascii="Aptos" w:eastAsia="Times" w:hAnsi="Aptos" w:cs="Arial"/>
          <w:b/>
          <w:bCs/>
          <w:vanish/>
          <w:color w:val="FF0000"/>
          <w:sz w:val="22"/>
          <w:szCs w:val="22"/>
          <w:u w:val="single"/>
        </w:rPr>
        <w:t>Reserved</w:t>
      </w:r>
      <w:r w:rsidRPr="00E04E17">
        <w:rPr>
          <w:rFonts w:ascii="Aptos" w:eastAsia="Times" w:hAnsi="Aptos" w:cs="Arial"/>
          <w:b/>
          <w:bCs/>
          <w:vanish/>
          <w:color w:val="FF0000"/>
          <w:sz w:val="22"/>
          <w:szCs w:val="22"/>
        </w:rPr>
        <w:t>.</w:t>
      </w:r>
    </w:p>
    <w:p w14:paraId="08AB3A0B" w14:textId="77777777" w:rsidR="00BD478A" w:rsidRPr="00E04E17" w:rsidRDefault="00BD478A" w:rsidP="00BD478A">
      <w:pPr>
        <w:pStyle w:val="A"/>
        <w:ind w:left="1584"/>
        <w:rPr>
          <w:rFonts w:ascii="Aptos" w:hAnsi="Aptos"/>
          <w:b/>
          <w:bCs/>
          <w:sz w:val="22"/>
          <w:szCs w:val="22"/>
        </w:rPr>
      </w:pPr>
    </w:p>
    <w:p w14:paraId="2BDE712B" w14:textId="77777777" w:rsidR="00BD478A" w:rsidRPr="00677FE2" w:rsidRDefault="00BD478A" w:rsidP="00BD478A">
      <w:pPr>
        <w:pStyle w:val="A"/>
        <w:ind w:left="1575"/>
        <w:rPr>
          <w:rFonts w:ascii="Aptos" w:hAnsi="Aptos"/>
          <w:sz w:val="22"/>
          <w:szCs w:val="22"/>
        </w:rPr>
      </w:pPr>
      <w:r w:rsidRPr="00677FE2">
        <w:rPr>
          <w:rFonts w:ascii="Aptos" w:hAnsi="Aptos"/>
          <w:sz w:val="22"/>
          <w:szCs w:val="22"/>
        </w:rPr>
        <w:t>Client homes and at location mutually agreed upon by the Contractor and client.</w:t>
      </w:r>
    </w:p>
    <w:p w14:paraId="0FA848CE" w14:textId="77777777" w:rsidR="00BD478A" w:rsidRPr="00E04E17" w:rsidRDefault="00BD478A" w:rsidP="00BD478A">
      <w:pPr>
        <w:pStyle w:val="A"/>
        <w:ind w:left="1575"/>
        <w:rPr>
          <w:rFonts w:ascii="Aptos" w:hAnsi="Aptos"/>
          <w:b/>
          <w:bCs/>
          <w:sz w:val="22"/>
          <w:szCs w:val="22"/>
        </w:rPr>
      </w:pPr>
    </w:p>
    <w:p w14:paraId="45FDB391" w14:textId="77777777" w:rsidR="00BD478A" w:rsidRPr="00922875" w:rsidRDefault="00BD478A" w:rsidP="0077793E">
      <w:pPr>
        <w:pStyle w:val="A"/>
        <w:numPr>
          <w:ilvl w:val="0"/>
          <w:numId w:val="25"/>
        </w:numPr>
        <w:tabs>
          <w:tab w:val="clear" w:pos="5184"/>
        </w:tabs>
        <w:rPr>
          <w:rFonts w:ascii="Aptos" w:hAnsi="Aptos"/>
          <w:b/>
          <w:bCs/>
          <w:sz w:val="22"/>
          <w:szCs w:val="22"/>
        </w:rPr>
      </w:pPr>
      <w:r w:rsidRPr="00E04E17">
        <w:rPr>
          <w:rFonts w:ascii="Aptos" w:hAnsi="Aptos"/>
          <w:b/>
          <w:bCs/>
          <w:sz w:val="22"/>
          <w:szCs w:val="22"/>
        </w:rPr>
        <w:tab/>
      </w:r>
      <w:r w:rsidRPr="00922875">
        <w:rPr>
          <w:rFonts w:ascii="Aptos" w:hAnsi="Aptos"/>
          <w:b/>
          <w:bCs/>
          <w:sz w:val="22"/>
          <w:szCs w:val="22"/>
        </w:rPr>
        <w:t>Credentials</w:t>
      </w:r>
    </w:p>
    <w:p w14:paraId="30DEAC60" w14:textId="77777777" w:rsidR="00BD478A" w:rsidRPr="00E04E17" w:rsidRDefault="00BD478A" w:rsidP="00BD478A">
      <w:pPr>
        <w:pStyle w:val="A"/>
        <w:ind w:left="1008" w:firstLine="0"/>
        <w:rPr>
          <w:rFonts w:ascii="Aptos" w:hAnsi="Aptos"/>
          <w:b/>
          <w:bCs/>
          <w:vanish/>
          <w:color w:val="FF0000"/>
          <w:sz w:val="22"/>
          <w:szCs w:val="22"/>
        </w:rPr>
      </w:pPr>
      <w:r w:rsidRPr="00E04E17">
        <w:rPr>
          <w:rFonts w:ascii="Aptos" w:hAnsi="Aptos" w:cs="Arial"/>
          <w:b/>
          <w:bCs/>
          <w:vanish/>
          <w:color w:val="FF0000"/>
          <w:sz w:val="22"/>
          <w:szCs w:val="22"/>
        </w:rPr>
        <w:t>Identify minimum, specific qualifications, such as degrees, training, etc. of staff providing direct services, and, if applicable, any positions overseeing those staff.</w:t>
      </w:r>
      <w:r w:rsidRPr="00E04E17">
        <w:rPr>
          <w:rFonts w:ascii="Aptos" w:hAnsi="Aptos"/>
          <w:b/>
          <w:bCs/>
          <w:vanish/>
          <w:color w:val="FF0000"/>
          <w:sz w:val="22"/>
          <w:szCs w:val="22"/>
        </w:rPr>
        <w:t xml:space="preserve"> Obtain this information from section II of the RFP, or from the program office/contract administrator.</w:t>
      </w:r>
    </w:p>
    <w:p w14:paraId="6987AB86" w14:textId="77777777" w:rsidR="00BD478A" w:rsidRPr="00E04E17" w:rsidRDefault="00BD478A" w:rsidP="00BD478A">
      <w:pPr>
        <w:pStyle w:val="1"/>
        <w:ind w:left="1584"/>
        <w:rPr>
          <w:rFonts w:ascii="Aptos" w:hAnsi="Aptos"/>
          <w:b/>
          <w:bCs/>
          <w:sz w:val="22"/>
          <w:szCs w:val="22"/>
        </w:rPr>
      </w:pPr>
    </w:p>
    <w:p w14:paraId="14CC2CEB" w14:textId="77777777" w:rsidR="00BD478A" w:rsidRDefault="00BD478A" w:rsidP="00BD478A">
      <w:pPr>
        <w:pStyle w:val="A"/>
        <w:tabs>
          <w:tab w:val="left" w:pos="1800"/>
        </w:tabs>
        <w:ind w:left="1080" w:firstLine="0"/>
        <w:rPr>
          <w:rFonts w:ascii="Aptos" w:hAnsi="Aptos"/>
          <w:sz w:val="22"/>
          <w:szCs w:val="22"/>
        </w:rPr>
      </w:pPr>
      <w:r w:rsidRPr="00901ECC">
        <w:rPr>
          <w:rFonts w:ascii="Aptos" w:hAnsi="Aptos"/>
          <w:sz w:val="22"/>
          <w:szCs w:val="22"/>
        </w:rPr>
        <w:t>The Contractor must assure that appropriately credentialed or trained staff under its control, including Contractor employees and/or subcontractors, perform functions under this Contract.</w:t>
      </w:r>
    </w:p>
    <w:p w14:paraId="705EFD68" w14:textId="77777777" w:rsidR="00E06A8E" w:rsidRDefault="00E06A8E" w:rsidP="00BD478A">
      <w:pPr>
        <w:pStyle w:val="A"/>
        <w:tabs>
          <w:tab w:val="left" w:pos="1800"/>
        </w:tabs>
        <w:ind w:left="1080" w:firstLine="0"/>
        <w:rPr>
          <w:rFonts w:ascii="Aptos" w:hAnsi="Aptos"/>
          <w:sz w:val="22"/>
          <w:szCs w:val="22"/>
        </w:rPr>
      </w:pPr>
    </w:p>
    <w:p w14:paraId="646D470F" w14:textId="77777777" w:rsidR="00CB4D95" w:rsidRPr="00CB4D95" w:rsidRDefault="00CB4D95" w:rsidP="0077793E">
      <w:pPr>
        <w:pStyle w:val="A"/>
        <w:numPr>
          <w:ilvl w:val="0"/>
          <w:numId w:val="57"/>
        </w:numPr>
        <w:tabs>
          <w:tab w:val="clear" w:pos="5184"/>
        </w:tabs>
        <w:autoSpaceDE w:val="0"/>
        <w:autoSpaceDN w:val="0"/>
        <w:ind w:left="1530"/>
        <w:rPr>
          <w:rFonts w:asciiTheme="minorHAnsi" w:hAnsiTheme="minorHAnsi"/>
          <w:sz w:val="22"/>
          <w:szCs w:val="22"/>
        </w:rPr>
      </w:pPr>
      <w:bookmarkStart w:id="68" w:name="_Hlk75507221"/>
      <w:r w:rsidRPr="00CB4D95">
        <w:rPr>
          <w:rFonts w:asciiTheme="minorHAnsi" w:hAnsiTheme="minorHAnsi"/>
          <w:sz w:val="22"/>
          <w:szCs w:val="22"/>
        </w:rPr>
        <w:t>The Family Assistance Worker must have:</w:t>
      </w:r>
    </w:p>
    <w:p w14:paraId="4F4BF24D" w14:textId="77777777" w:rsidR="00CB4D95" w:rsidRPr="00CB4D95" w:rsidRDefault="00CB4D95" w:rsidP="00CB4D95">
      <w:pPr>
        <w:pStyle w:val="A"/>
        <w:tabs>
          <w:tab w:val="clear" w:pos="5184"/>
        </w:tabs>
        <w:ind w:left="1530" w:firstLine="0"/>
        <w:rPr>
          <w:rFonts w:asciiTheme="minorHAnsi" w:hAnsiTheme="minorHAnsi"/>
          <w:sz w:val="22"/>
          <w:szCs w:val="22"/>
        </w:rPr>
      </w:pPr>
    </w:p>
    <w:p w14:paraId="2F9B445F" w14:textId="77777777" w:rsidR="00CB4D95" w:rsidRPr="00CB4D95" w:rsidRDefault="00CB4D95" w:rsidP="0077793E">
      <w:pPr>
        <w:pStyle w:val="A"/>
        <w:numPr>
          <w:ilvl w:val="0"/>
          <w:numId w:val="58"/>
        </w:numPr>
        <w:tabs>
          <w:tab w:val="clear" w:pos="5184"/>
        </w:tabs>
        <w:autoSpaceDE w:val="0"/>
        <w:autoSpaceDN w:val="0"/>
        <w:ind w:left="1800"/>
        <w:rPr>
          <w:rFonts w:asciiTheme="minorHAnsi" w:hAnsiTheme="minorHAnsi"/>
          <w:sz w:val="22"/>
          <w:szCs w:val="22"/>
        </w:rPr>
      </w:pPr>
      <w:bookmarkStart w:id="69" w:name="_Hlk60911967"/>
      <w:r w:rsidRPr="00CB4D95">
        <w:rPr>
          <w:rFonts w:asciiTheme="minorHAnsi" w:hAnsiTheme="minorHAnsi"/>
          <w:sz w:val="22"/>
          <w:szCs w:val="22"/>
        </w:rPr>
        <w:t xml:space="preserve">A high school diploma </w:t>
      </w:r>
    </w:p>
    <w:p w14:paraId="729AC687" w14:textId="77777777" w:rsidR="00CB4D95" w:rsidRPr="00CB4D95" w:rsidRDefault="00CB4D95" w:rsidP="0077793E">
      <w:pPr>
        <w:pStyle w:val="A"/>
        <w:numPr>
          <w:ilvl w:val="0"/>
          <w:numId w:val="58"/>
        </w:numPr>
        <w:tabs>
          <w:tab w:val="clear" w:pos="5184"/>
        </w:tabs>
        <w:autoSpaceDE w:val="0"/>
        <w:autoSpaceDN w:val="0"/>
        <w:ind w:left="1800"/>
        <w:rPr>
          <w:rFonts w:asciiTheme="minorHAnsi" w:hAnsiTheme="minorHAnsi"/>
          <w:sz w:val="22"/>
          <w:szCs w:val="22"/>
        </w:rPr>
      </w:pPr>
      <w:r w:rsidRPr="00CB4D95">
        <w:rPr>
          <w:rFonts w:asciiTheme="minorHAnsi" w:hAnsiTheme="minorHAnsi"/>
          <w:sz w:val="22"/>
          <w:szCs w:val="22"/>
        </w:rPr>
        <w:t>Two years of experience working with families with issues such as parenting, child care, household management, nutrition, and budgeting</w:t>
      </w:r>
    </w:p>
    <w:p w14:paraId="36BF16F7" w14:textId="77777777" w:rsidR="00CB4D95" w:rsidRPr="00CB4D95" w:rsidRDefault="00CB4D95" w:rsidP="0077793E">
      <w:pPr>
        <w:pStyle w:val="A"/>
        <w:numPr>
          <w:ilvl w:val="0"/>
          <w:numId w:val="58"/>
        </w:numPr>
        <w:tabs>
          <w:tab w:val="clear" w:pos="5184"/>
        </w:tabs>
        <w:autoSpaceDE w:val="0"/>
        <w:autoSpaceDN w:val="0"/>
        <w:ind w:left="1800"/>
        <w:rPr>
          <w:rFonts w:asciiTheme="minorHAnsi" w:hAnsiTheme="minorHAnsi"/>
          <w:sz w:val="22"/>
          <w:szCs w:val="22"/>
        </w:rPr>
      </w:pPr>
      <w:r w:rsidRPr="00CB4D95">
        <w:rPr>
          <w:rFonts w:asciiTheme="minorHAnsi" w:hAnsiTheme="minorHAnsi"/>
          <w:sz w:val="22"/>
          <w:szCs w:val="22"/>
        </w:rPr>
        <w:t>Knowledge and adhere to MDHHS laws and rules which apply to client confidentiality</w:t>
      </w:r>
    </w:p>
    <w:p w14:paraId="5BE0C730" w14:textId="77777777" w:rsidR="00CB4D95" w:rsidRPr="00CB4D95" w:rsidRDefault="00CB4D95" w:rsidP="0077793E">
      <w:pPr>
        <w:pStyle w:val="A"/>
        <w:numPr>
          <w:ilvl w:val="0"/>
          <w:numId w:val="58"/>
        </w:numPr>
        <w:tabs>
          <w:tab w:val="clear" w:pos="5184"/>
        </w:tabs>
        <w:autoSpaceDE w:val="0"/>
        <w:autoSpaceDN w:val="0"/>
        <w:ind w:left="1800"/>
        <w:rPr>
          <w:rFonts w:asciiTheme="minorHAnsi" w:hAnsiTheme="minorHAnsi"/>
          <w:sz w:val="22"/>
          <w:szCs w:val="22"/>
        </w:rPr>
      </w:pPr>
      <w:r w:rsidRPr="00CB4D95">
        <w:rPr>
          <w:rFonts w:asciiTheme="minorHAnsi" w:hAnsiTheme="minorHAnsi"/>
          <w:sz w:val="22"/>
          <w:szCs w:val="22"/>
        </w:rPr>
        <w:t>Ability to handle crises and knowledge of community resources</w:t>
      </w:r>
    </w:p>
    <w:p w14:paraId="594664E3" w14:textId="77777777" w:rsidR="00CB4D95" w:rsidRPr="00CB4D95" w:rsidRDefault="00CB4D95" w:rsidP="0077793E">
      <w:pPr>
        <w:pStyle w:val="A"/>
        <w:numPr>
          <w:ilvl w:val="0"/>
          <w:numId w:val="58"/>
        </w:numPr>
        <w:tabs>
          <w:tab w:val="clear" w:pos="5184"/>
        </w:tabs>
        <w:autoSpaceDE w:val="0"/>
        <w:autoSpaceDN w:val="0"/>
        <w:ind w:left="1800"/>
        <w:rPr>
          <w:rFonts w:asciiTheme="minorHAnsi" w:hAnsiTheme="minorHAnsi"/>
          <w:sz w:val="22"/>
          <w:szCs w:val="22"/>
        </w:rPr>
      </w:pPr>
      <w:r w:rsidRPr="00CB4D95">
        <w:rPr>
          <w:rFonts w:asciiTheme="minorHAnsi" w:hAnsiTheme="minorHAnsi"/>
          <w:sz w:val="22"/>
          <w:szCs w:val="22"/>
        </w:rPr>
        <w:t>A valid driver’s license without restrictions</w:t>
      </w:r>
    </w:p>
    <w:bookmarkEnd w:id="68"/>
    <w:bookmarkEnd w:id="69"/>
    <w:p w14:paraId="7283F6B1" w14:textId="77777777" w:rsidR="00057681" w:rsidRPr="00057681" w:rsidRDefault="00057681" w:rsidP="00057681">
      <w:pPr>
        <w:pStyle w:val="A"/>
        <w:ind w:left="1170" w:firstLine="0"/>
        <w:jc w:val="left"/>
        <w:rPr>
          <w:rFonts w:ascii="Aptos" w:hAnsi="Aptos"/>
          <w:sz w:val="22"/>
          <w:szCs w:val="22"/>
        </w:rPr>
      </w:pPr>
    </w:p>
    <w:p w14:paraId="2594ED98" w14:textId="77777777" w:rsidR="00BD478A" w:rsidRPr="00922875" w:rsidRDefault="00BD478A" w:rsidP="0077793E">
      <w:pPr>
        <w:pStyle w:val="A"/>
        <w:numPr>
          <w:ilvl w:val="0"/>
          <w:numId w:val="25"/>
        </w:numPr>
        <w:tabs>
          <w:tab w:val="clear" w:pos="5184"/>
        </w:tabs>
        <w:rPr>
          <w:rFonts w:ascii="Aptos" w:hAnsi="Aptos"/>
          <w:b/>
          <w:bCs/>
          <w:sz w:val="22"/>
          <w:szCs w:val="22"/>
        </w:rPr>
      </w:pPr>
      <w:r w:rsidRPr="00E04E17">
        <w:rPr>
          <w:rFonts w:ascii="Aptos" w:hAnsi="Aptos"/>
          <w:b/>
          <w:bCs/>
          <w:sz w:val="22"/>
          <w:szCs w:val="22"/>
        </w:rPr>
        <w:tab/>
      </w:r>
      <w:r w:rsidRPr="00922875">
        <w:rPr>
          <w:rFonts w:ascii="Aptos" w:hAnsi="Aptos"/>
          <w:b/>
          <w:bCs/>
          <w:sz w:val="22"/>
          <w:szCs w:val="22"/>
        </w:rPr>
        <w:t>Services to be Provided</w:t>
      </w:r>
    </w:p>
    <w:p w14:paraId="5D6BB5DC" w14:textId="77777777" w:rsidR="00BD478A" w:rsidRPr="00E04E17" w:rsidRDefault="00BD478A" w:rsidP="00BD478A">
      <w:pPr>
        <w:pStyle w:val="A"/>
        <w:ind w:left="1008" w:firstLine="0"/>
        <w:rPr>
          <w:rFonts w:ascii="Aptos" w:hAnsi="Aptos"/>
          <w:b/>
          <w:bCs/>
          <w:vanish/>
          <w:color w:val="FF0000"/>
          <w:sz w:val="22"/>
          <w:szCs w:val="22"/>
        </w:rPr>
      </w:pPr>
      <w:r w:rsidRPr="00E04E17">
        <w:rPr>
          <w:rFonts w:ascii="Aptos" w:hAnsi="Aptos"/>
          <w:b/>
          <w:bCs/>
          <w:vanish/>
          <w:color w:val="FF0000"/>
          <w:sz w:val="22"/>
          <w:szCs w:val="22"/>
        </w:rPr>
        <w:t>Obtain this information from section II of the RFP, or from the program office/contract administrator.</w:t>
      </w:r>
    </w:p>
    <w:p w14:paraId="082CAA5E" w14:textId="77777777" w:rsidR="00BD478A" w:rsidRPr="00E04E17" w:rsidRDefault="00BD478A" w:rsidP="00BD478A">
      <w:pPr>
        <w:pStyle w:val="A"/>
        <w:ind w:left="1584"/>
        <w:rPr>
          <w:rFonts w:ascii="Aptos" w:hAnsi="Aptos"/>
          <w:b/>
          <w:bCs/>
          <w:sz w:val="22"/>
          <w:szCs w:val="22"/>
        </w:rPr>
      </w:pPr>
    </w:p>
    <w:p w14:paraId="34908BC6" w14:textId="20CA4B96" w:rsidR="00BD478A" w:rsidRPr="00901ECC" w:rsidRDefault="00BD478A" w:rsidP="0077793E">
      <w:pPr>
        <w:pStyle w:val="SERVICE"/>
        <w:tabs>
          <w:tab w:val="clear" w:pos="3225"/>
        </w:tabs>
        <w:ind w:left="1454" w:hanging="547"/>
        <w:rPr>
          <w:rFonts w:ascii="Aptos" w:hAnsi="Aptos"/>
          <w:sz w:val="22"/>
          <w:szCs w:val="22"/>
        </w:rPr>
      </w:pPr>
      <w:r w:rsidRPr="00901ECC">
        <w:rPr>
          <w:rFonts w:ascii="Aptos" w:hAnsi="Aptos"/>
          <w:sz w:val="22"/>
          <w:szCs w:val="22"/>
        </w:rPr>
        <w:t xml:space="preserve">Service #1 of </w:t>
      </w:r>
      <w:r w:rsidR="00C07FD0">
        <w:rPr>
          <w:rFonts w:ascii="Aptos" w:hAnsi="Aptos"/>
          <w:sz w:val="22"/>
          <w:szCs w:val="22"/>
        </w:rPr>
        <w:t>2</w:t>
      </w:r>
      <w:r w:rsidRPr="00901ECC">
        <w:rPr>
          <w:rFonts w:ascii="Aptos" w:hAnsi="Aptos"/>
          <w:sz w:val="22"/>
          <w:szCs w:val="22"/>
        </w:rPr>
        <w:t xml:space="preserve">: </w:t>
      </w:r>
      <w:r w:rsidR="00C07FD0">
        <w:rPr>
          <w:rFonts w:ascii="Aptos" w:hAnsi="Aptos"/>
          <w:sz w:val="22"/>
          <w:szCs w:val="22"/>
        </w:rPr>
        <w:t>Direct Family Assistance</w:t>
      </w:r>
    </w:p>
    <w:p w14:paraId="284F0A8A" w14:textId="77777777" w:rsidR="00BD478A" w:rsidRPr="00901ECC" w:rsidRDefault="00BD478A" w:rsidP="00BD478A">
      <w:pPr>
        <w:pStyle w:val="SERVICE"/>
        <w:tabs>
          <w:tab w:val="clear" w:pos="3225"/>
        </w:tabs>
        <w:ind w:left="1440" w:hanging="540"/>
        <w:rPr>
          <w:rFonts w:ascii="Aptos" w:hAnsi="Aptos"/>
          <w:sz w:val="22"/>
          <w:szCs w:val="22"/>
        </w:rPr>
      </w:pPr>
    </w:p>
    <w:p w14:paraId="7B542147" w14:textId="45E21EE2" w:rsidR="00BD478A" w:rsidRPr="00901ECC" w:rsidRDefault="005B7BEF" w:rsidP="00BD478A">
      <w:pPr>
        <w:ind w:left="1422" w:hanging="360"/>
        <w:jc w:val="both"/>
        <w:rPr>
          <w:rFonts w:cs="Arial"/>
          <w:spacing w:val="-6"/>
        </w:rPr>
      </w:pPr>
      <w:r>
        <w:rPr>
          <w:rFonts w:cs="Arial"/>
          <w:spacing w:val="-6"/>
        </w:rPr>
        <w:t>1)</w:t>
      </w:r>
      <w:r w:rsidR="00BD478A" w:rsidRPr="00901ECC">
        <w:rPr>
          <w:rFonts w:cs="Arial"/>
          <w:spacing w:val="-6"/>
        </w:rPr>
        <w:tab/>
        <w:t>Activities the Contractor must perform:</w:t>
      </w:r>
    </w:p>
    <w:p w14:paraId="658D9621" w14:textId="77777777" w:rsidR="00BD478A" w:rsidRPr="00901ECC" w:rsidRDefault="00BD478A" w:rsidP="00BD478A">
      <w:pPr>
        <w:ind w:left="1998" w:hanging="576"/>
        <w:jc w:val="both"/>
        <w:rPr>
          <w:rFonts w:cs="Arial"/>
          <w:spacing w:val="-6"/>
        </w:rPr>
      </w:pPr>
      <w:r w:rsidRPr="00901ECC">
        <w:rPr>
          <w:rFonts w:cs="Arial"/>
          <w:spacing w:val="-6"/>
        </w:rPr>
        <w:t>The Contractor must:</w:t>
      </w:r>
    </w:p>
    <w:p w14:paraId="3973C08A" w14:textId="1C30CAA5" w:rsidR="00C07FD0" w:rsidRPr="00C07FD0" w:rsidRDefault="005B7BEF" w:rsidP="00C07FD0">
      <w:pPr>
        <w:pStyle w:val="a0"/>
        <w:ind w:left="1872" w:hanging="360"/>
        <w:rPr>
          <w:rFonts w:asciiTheme="minorHAnsi" w:hAnsiTheme="minorHAnsi"/>
          <w:sz w:val="22"/>
          <w:szCs w:val="22"/>
        </w:rPr>
      </w:pPr>
      <w:r>
        <w:rPr>
          <w:rFonts w:asciiTheme="minorHAnsi" w:hAnsiTheme="minorHAnsi"/>
          <w:sz w:val="22"/>
          <w:szCs w:val="22"/>
        </w:rPr>
        <w:t>a.</w:t>
      </w:r>
      <w:r w:rsidR="00C07FD0" w:rsidRPr="00C07FD0">
        <w:rPr>
          <w:rFonts w:asciiTheme="minorHAnsi" w:hAnsiTheme="minorHAnsi"/>
          <w:sz w:val="22"/>
          <w:szCs w:val="22"/>
        </w:rPr>
        <w:tab/>
        <w:t>Provide a flexible work schedule to meet the needs of referred clients during non-traditional hours.</w:t>
      </w:r>
    </w:p>
    <w:p w14:paraId="28AE4B45" w14:textId="77777777" w:rsidR="00C07FD0" w:rsidRPr="00C07FD0" w:rsidRDefault="00C07FD0" w:rsidP="00C07FD0">
      <w:pPr>
        <w:pStyle w:val="a0"/>
        <w:ind w:left="1872" w:hanging="360"/>
        <w:rPr>
          <w:rFonts w:asciiTheme="minorHAnsi" w:hAnsiTheme="minorHAnsi"/>
          <w:sz w:val="22"/>
          <w:szCs w:val="22"/>
        </w:rPr>
      </w:pPr>
    </w:p>
    <w:p w14:paraId="418A6770" w14:textId="67677E98" w:rsidR="00C07FD0" w:rsidRPr="00C07FD0" w:rsidRDefault="005B7BEF" w:rsidP="00C07FD0">
      <w:pPr>
        <w:pStyle w:val="a0"/>
        <w:ind w:left="1872" w:hanging="360"/>
        <w:rPr>
          <w:rFonts w:asciiTheme="minorHAnsi" w:hAnsiTheme="minorHAnsi"/>
          <w:sz w:val="22"/>
          <w:szCs w:val="22"/>
        </w:rPr>
      </w:pPr>
      <w:r>
        <w:rPr>
          <w:rFonts w:asciiTheme="minorHAnsi" w:hAnsiTheme="minorHAnsi"/>
          <w:sz w:val="22"/>
          <w:szCs w:val="22"/>
        </w:rPr>
        <w:t>b.</w:t>
      </w:r>
      <w:r w:rsidR="00C07FD0" w:rsidRPr="00C07FD0">
        <w:rPr>
          <w:rFonts w:asciiTheme="minorHAnsi" w:hAnsiTheme="minorHAnsi"/>
          <w:sz w:val="22"/>
          <w:szCs w:val="22"/>
        </w:rPr>
        <w:tab/>
        <w:t xml:space="preserve">Meet face-to-face in the client’s home within seven calendar days of the referral for a minimum of one hour. </w:t>
      </w:r>
    </w:p>
    <w:p w14:paraId="75AF1790" w14:textId="77777777" w:rsidR="00C07FD0" w:rsidRPr="00C07FD0" w:rsidRDefault="00C07FD0" w:rsidP="00C07FD0">
      <w:pPr>
        <w:pStyle w:val="a0"/>
        <w:ind w:left="1872" w:firstLine="18"/>
        <w:rPr>
          <w:rFonts w:asciiTheme="minorHAnsi" w:hAnsiTheme="minorHAnsi"/>
          <w:sz w:val="22"/>
          <w:szCs w:val="22"/>
        </w:rPr>
      </w:pPr>
    </w:p>
    <w:p w14:paraId="5927F462" w14:textId="77777777" w:rsidR="00C07FD0" w:rsidRPr="00C07FD0" w:rsidRDefault="00C07FD0" w:rsidP="0077793E">
      <w:pPr>
        <w:pStyle w:val="a0"/>
        <w:numPr>
          <w:ilvl w:val="0"/>
          <w:numId w:val="61"/>
        </w:numPr>
        <w:ind w:left="2250"/>
        <w:rPr>
          <w:rFonts w:asciiTheme="minorHAnsi" w:hAnsiTheme="minorHAnsi"/>
          <w:sz w:val="22"/>
          <w:szCs w:val="22"/>
        </w:rPr>
      </w:pPr>
      <w:r w:rsidRPr="00C07FD0">
        <w:rPr>
          <w:rFonts w:asciiTheme="minorHAnsi" w:hAnsiTheme="minorHAnsi"/>
          <w:sz w:val="22"/>
          <w:szCs w:val="22"/>
        </w:rPr>
        <w:t xml:space="preserve">Provide an explanation of confidentiality and the complaint process. </w:t>
      </w:r>
    </w:p>
    <w:p w14:paraId="6CD74437" w14:textId="77777777" w:rsidR="00C07FD0" w:rsidRPr="00C07FD0" w:rsidRDefault="00C07FD0" w:rsidP="0077793E">
      <w:pPr>
        <w:pStyle w:val="a0"/>
        <w:numPr>
          <w:ilvl w:val="0"/>
          <w:numId w:val="61"/>
        </w:numPr>
        <w:ind w:left="2250"/>
        <w:rPr>
          <w:rFonts w:asciiTheme="minorHAnsi" w:hAnsiTheme="minorHAnsi"/>
          <w:sz w:val="22"/>
          <w:szCs w:val="22"/>
        </w:rPr>
      </w:pPr>
      <w:r w:rsidRPr="00C07FD0">
        <w:rPr>
          <w:rFonts w:asciiTheme="minorHAnsi" w:hAnsiTheme="minorHAnsi"/>
          <w:sz w:val="22"/>
          <w:szCs w:val="22"/>
        </w:rPr>
        <w:t>Note the physical condition of the home</w:t>
      </w:r>
    </w:p>
    <w:p w14:paraId="37406682" w14:textId="1A987713" w:rsidR="00C07FD0" w:rsidRDefault="00C07FD0" w:rsidP="00E02D39">
      <w:pPr>
        <w:pStyle w:val="a0"/>
        <w:numPr>
          <w:ilvl w:val="0"/>
          <w:numId w:val="61"/>
        </w:numPr>
        <w:ind w:left="2250"/>
        <w:rPr>
          <w:rFonts w:asciiTheme="minorHAnsi" w:hAnsiTheme="minorHAnsi"/>
          <w:sz w:val="22"/>
          <w:szCs w:val="22"/>
        </w:rPr>
      </w:pPr>
      <w:r w:rsidRPr="00C07FD0">
        <w:rPr>
          <w:rFonts w:asciiTheme="minorHAnsi" w:hAnsiTheme="minorHAnsi"/>
          <w:sz w:val="22"/>
          <w:szCs w:val="22"/>
        </w:rPr>
        <w:t xml:space="preserve">Secure the release form indicating the client’s voluntary participation and place a copy of the form in the client’s file  </w:t>
      </w:r>
    </w:p>
    <w:p w14:paraId="7D41360E" w14:textId="77777777" w:rsidR="00E02D39" w:rsidRPr="00E02D39" w:rsidRDefault="00E02D39" w:rsidP="00E02D39">
      <w:pPr>
        <w:pStyle w:val="a0"/>
        <w:ind w:left="2250" w:firstLine="0"/>
        <w:rPr>
          <w:rFonts w:asciiTheme="minorHAnsi" w:hAnsiTheme="minorHAnsi"/>
          <w:sz w:val="22"/>
          <w:szCs w:val="22"/>
        </w:rPr>
      </w:pPr>
    </w:p>
    <w:p w14:paraId="3CA96431" w14:textId="04FB6E1B" w:rsidR="00C07FD0" w:rsidRPr="00C07FD0" w:rsidRDefault="005B7BEF" w:rsidP="00C07FD0">
      <w:pPr>
        <w:pStyle w:val="a0"/>
        <w:ind w:left="1872" w:hanging="360"/>
        <w:rPr>
          <w:rFonts w:asciiTheme="minorHAnsi" w:hAnsiTheme="minorHAnsi"/>
          <w:sz w:val="22"/>
          <w:szCs w:val="22"/>
        </w:rPr>
      </w:pPr>
      <w:r>
        <w:rPr>
          <w:rFonts w:asciiTheme="minorHAnsi" w:hAnsiTheme="minorHAnsi"/>
          <w:sz w:val="22"/>
          <w:szCs w:val="22"/>
        </w:rPr>
        <w:t>c.</w:t>
      </w:r>
      <w:r w:rsidR="00C07FD0" w:rsidRPr="00C07FD0">
        <w:rPr>
          <w:rFonts w:asciiTheme="minorHAnsi" w:hAnsiTheme="minorHAnsi"/>
          <w:sz w:val="22"/>
          <w:szCs w:val="22"/>
        </w:rPr>
        <w:tab/>
        <w:t>Develop a written service plan within 30 calendar days of the initial home visit. The service plan must include:</w:t>
      </w:r>
    </w:p>
    <w:p w14:paraId="497572E8" w14:textId="77777777" w:rsidR="00C07FD0" w:rsidRPr="00C07FD0" w:rsidRDefault="00C07FD0" w:rsidP="00C07FD0">
      <w:pPr>
        <w:tabs>
          <w:tab w:val="left" w:pos="2340"/>
        </w:tabs>
        <w:autoSpaceDE w:val="0"/>
        <w:autoSpaceDN w:val="0"/>
        <w:spacing w:line="240" w:lineRule="auto"/>
        <w:ind w:left="2340" w:hanging="450"/>
        <w:contextualSpacing/>
        <w:jc w:val="both"/>
        <w:rPr>
          <w:rFonts w:asciiTheme="minorHAnsi" w:hAnsiTheme="minorHAnsi"/>
          <w:spacing w:val="-6"/>
        </w:rPr>
      </w:pPr>
    </w:p>
    <w:p w14:paraId="39C61695" w14:textId="77777777" w:rsidR="00C07FD0" w:rsidRPr="00C07FD0" w:rsidRDefault="00C07FD0" w:rsidP="0077793E">
      <w:pPr>
        <w:numPr>
          <w:ilvl w:val="0"/>
          <w:numId w:val="59"/>
        </w:numPr>
        <w:autoSpaceDE w:val="0"/>
        <w:autoSpaceDN w:val="0"/>
        <w:spacing w:after="0" w:line="240" w:lineRule="auto"/>
        <w:contextualSpacing/>
        <w:jc w:val="both"/>
        <w:rPr>
          <w:rFonts w:asciiTheme="minorHAnsi" w:hAnsiTheme="minorHAnsi"/>
          <w:spacing w:val="-6"/>
        </w:rPr>
      </w:pPr>
      <w:r w:rsidRPr="00C07FD0">
        <w:rPr>
          <w:rFonts w:asciiTheme="minorHAnsi" w:hAnsiTheme="minorHAnsi"/>
          <w:spacing w:val="-6"/>
        </w:rPr>
        <w:t>A narrative description of the family home situation and problem definition</w:t>
      </w:r>
    </w:p>
    <w:p w14:paraId="7F5D25F8" w14:textId="77777777" w:rsidR="00C07FD0" w:rsidRPr="00C07FD0" w:rsidRDefault="00C07FD0" w:rsidP="0077793E">
      <w:pPr>
        <w:numPr>
          <w:ilvl w:val="0"/>
          <w:numId w:val="59"/>
        </w:numPr>
        <w:autoSpaceDE w:val="0"/>
        <w:autoSpaceDN w:val="0"/>
        <w:spacing w:after="0" w:line="240" w:lineRule="auto"/>
        <w:contextualSpacing/>
        <w:jc w:val="both"/>
        <w:rPr>
          <w:rFonts w:asciiTheme="minorHAnsi" w:hAnsiTheme="minorHAnsi"/>
          <w:spacing w:val="-6"/>
        </w:rPr>
      </w:pPr>
      <w:r w:rsidRPr="00C07FD0">
        <w:rPr>
          <w:rFonts w:asciiTheme="minorHAnsi" w:hAnsiTheme="minorHAnsi"/>
          <w:spacing w:val="-6"/>
        </w:rPr>
        <w:t>Recommended frequency of contact with the client and all family members to be seen</w:t>
      </w:r>
    </w:p>
    <w:p w14:paraId="3386A51D" w14:textId="77777777" w:rsidR="00C07FD0" w:rsidRPr="00C07FD0" w:rsidRDefault="00C07FD0" w:rsidP="0077793E">
      <w:pPr>
        <w:numPr>
          <w:ilvl w:val="0"/>
          <w:numId w:val="59"/>
        </w:numPr>
        <w:autoSpaceDE w:val="0"/>
        <w:autoSpaceDN w:val="0"/>
        <w:spacing w:after="0" w:line="240" w:lineRule="auto"/>
        <w:contextualSpacing/>
        <w:jc w:val="both"/>
        <w:rPr>
          <w:rFonts w:asciiTheme="minorHAnsi" w:hAnsiTheme="minorHAnsi"/>
          <w:spacing w:val="-6"/>
        </w:rPr>
      </w:pPr>
      <w:r w:rsidRPr="00C07FD0">
        <w:rPr>
          <w:rFonts w:asciiTheme="minorHAnsi" w:hAnsiTheme="minorHAnsi"/>
          <w:spacing w:val="-6"/>
        </w:rPr>
        <w:t>A statement of case goals, objectives, and projected outcomes related to the referral</w:t>
      </w:r>
    </w:p>
    <w:p w14:paraId="4F79137D" w14:textId="77777777" w:rsidR="00C07FD0" w:rsidRPr="00C07FD0" w:rsidRDefault="00C07FD0" w:rsidP="0077793E">
      <w:pPr>
        <w:numPr>
          <w:ilvl w:val="0"/>
          <w:numId w:val="59"/>
        </w:numPr>
        <w:autoSpaceDE w:val="0"/>
        <w:autoSpaceDN w:val="0"/>
        <w:spacing w:after="0" w:line="240" w:lineRule="auto"/>
        <w:contextualSpacing/>
        <w:jc w:val="both"/>
        <w:rPr>
          <w:rFonts w:asciiTheme="minorHAnsi" w:hAnsiTheme="minorHAnsi"/>
          <w:spacing w:val="-6"/>
        </w:rPr>
      </w:pPr>
      <w:r w:rsidRPr="00C07FD0">
        <w:rPr>
          <w:rFonts w:asciiTheme="minorHAnsi" w:hAnsiTheme="minorHAnsi"/>
          <w:spacing w:val="-6"/>
        </w:rPr>
        <w:t>A list of activities to be performed by the Contractor and schedule of contacts</w:t>
      </w:r>
    </w:p>
    <w:p w14:paraId="72ED86F6" w14:textId="77777777" w:rsidR="00C07FD0" w:rsidRPr="00C07FD0" w:rsidRDefault="00C07FD0" w:rsidP="0077793E">
      <w:pPr>
        <w:numPr>
          <w:ilvl w:val="0"/>
          <w:numId w:val="59"/>
        </w:numPr>
        <w:autoSpaceDE w:val="0"/>
        <w:autoSpaceDN w:val="0"/>
        <w:spacing w:after="0" w:line="240" w:lineRule="auto"/>
        <w:contextualSpacing/>
        <w:jc w:val="both"/>
        <w:rPr>
          <w:rFonts w:asciiTheme="minorHAnsi" w:hAnsiTheme="minorHAnsi"/>
          <w:spacing w:val="-6"/>
        </w:rPr>
      </w:pPr>
      <w:r w:rsidRPr="00C07FD0">
        <w:rPr>
          <w:rFonts w:asciiTheme="minorHAnsi" w:hAnsiTheme="minorHAnsi"/>
          <w:spacing w:val="-6"/>
        </w:rPr>
        <w:t>Any other information related to the successful outcome of the case</w:t>
      </w:r>
    </w:p>
    <w:p w14:paraId="1D5F826E" w14:textId="77777777" w:rsidR="00C07FD0" w:rsidRPr="00C07FD0" w:rsidRDefault="00C07FD0" w:rsidP="00C07FD0">
      <w:pPr>
        <w:pStyle w:val="a0"/>
        <w:ind w:left="1872" w:hanging="360"/>
        <w:rPr>
          <w:rFonts w:asciiTheme="minorHAnsi" w:hAnsiTheme="minorHAnsi"/>
          <w:sz w:val="22"/>
          <w:szCs w:val="22"/>
        </w:rPr>
      </w:pPr>
    </w:p>
    <w:p w14:paraId="741B8190" w14:textId="67A1147E" w:rsidR="00C07FD0" w:rsidRPr="00C07FD0" w:rsidRDefault="005B7BEF" w:rsidP="00C07FD0">
      <w:pPr>
        <w:pStyle w:val="a0"/>
        <w:ind w:left="1872" w:hanging="360"/>
        <w:rPr>
          <w:rFonts w:asciiTheme="minorHAnsi" w:hAnsiTheme="minorHAnsi"/>
          <w:strike/>
          <w:sz w:val="22"/>
          <w:szCs w:val="22"/>
        </w:rPr>
      </w:pPr>
      <w:r>
        <w:rPr>
          <w:rFonts w:asciiTheme="minorHAnsi" w:hAnsiTheme="minorHAnsi"/>
          <w:sz w:val="22"/>
          <w:szCs w:val="22"/>
        </w:rPr>
        <w:t>d.</w:t>
      </w:r>
      <w:r w:rsidR="00C07FD0" w:rsidRPr="00C07FD0">
        <w:rPr>
          <w:rFonts w:asciiTheme="minorHAnsi" w:hAnsiTheme="minorHAnsi"/>
          <w:sz w:val="22"/>
          <w:szCs w:val="22"/>
        </w:rPr>
        <w:tab/>
        <w:t>Provide the services specified in the service plan.</w:t>
      </w:r>
      <w:r w:rsidR="00C07FD0" w:rsidRPr="00C07FD0">
        <w:rPr>
          <w:rFonts w:asciiTheme="minorHAnsi" w:hAnsiTheme="minorHAnsi"/>
          <w:strike/>
          <w:sz w:val="22"/>
          <w:szCs w:val="22"/>
        </w:rPr>
        <w:t xml:space="preserve"> </w:t>
      </w:r>
    </w:p>
    <w:p w14:paraId="5E4655B7" w14:textId="77777777" w:rsidR="00C07FD0" w:rsidRPr="00C07FD0" w:rsidRDefault="00C07FD0" w:rsidP="00C07FD0">
      <w:pPr>
        <w:pStyle w:val="a0"/>
        <w:ind w:left="1872" w:hanging="360"/>
        <w:rPr>
          <w:rFonts w:asciiTheme="minorHAnsi" w:hAnsiTheme="minorHAnsi"/>
          <w:sz w:val="22"/>
          <w:szCs w:val="22"/>
        </w:rPr>
      </w:pPr>
    </w:p>
    <w:p w14:paraId="4B53369B" w14:textId="77777777" w:rsidR="00C07FD0" w:rsidRPr="00C07FD0" w:rsidRDefault="00C07FD0" w:rsidP="00C07FD0">
      <w:pPr>
        <w:pStyle w:val="a0"/>
        <w:ind w:left="1872" w:hanging="360"/>
        <w:rPr>
          <w:rFonts w:asciiTheme="minorHAnsi" w:hAnsiTheme="minorHAnsi"/>
          <w:sz w:val="22"/>
          <w:szCs w:val="22"/>
        </w:rPr>
      </w:pPr>
      <w:r w:rsidRPr="00C07FD0">
        <w:rPr>
          <w:rFonts w:asciiTheme="minorHAnsi" w:hAnsiTheme="minorHAnsi"/>
          <w:sz w:val="22"/>
          <w:szCs w:val="22"/>
        </w:rPr>
        <w:tab/>
        <w:t>These services</w:t>
      </w:r>
      <w:r w:rsidRPr="00C07FD0">
        <w:rPr>
          <w:rFonts w:asciiTheme="minorHAnsi" w:hAnsiTheme="minorHAnsi"/>
          <w:color w:val="FF0000"/>
          <w:sz w:val="22"/>
          <w:szCs w:val="22"/>
        </w:rPr>
        <w:t xml:space="preserve"> </w:t>
      </w:r>
      <w:r w:rsidRPr="00C07FD0">
        <w:rPr>
          <w:rFonts w:asciiTheme="minorHAnsi" w:hAnsiTheme="minorHAnsi"/>
          <w:sz w:val="22"/>
          <w:szCs w:val="22"/>
        </w:rPr>
        <w:t>must include instruction and information in a form suitable for the education and abilities of the client. Services may involve modeling, demonstrations, and supervision in any of the following areas:</w:t>
      </w:r>
    </w:p>
    <w:p w14:paraId="5262AC14" w14:textId="77777777" w:rsidR="00C07FD0" w:rsidRPr="00C07FD0" w:rsidRDefault="00C07FD0" w:rsidP="00C07FD0">
      <w:pPr>
        <w:tabs>
          <w:tab w:val="left" w:pos="2340"/>
        </w:tabs>
        <w:autoSpaceDE w:val="0"/>
        <w:autoSpaceDN w:val="0"/>
        <w:spacing w:line="240" w:lineRule="auto"/>
        <w:ind w:left="2340" w:hanging="450"/>
        <w:contextualSpacing/>
        <w:jc w:val="both"/>
        <w:rPr>
          <w:rFonts w:asciiTheme="minorHAnsi" w:hAnsiTheme="minorHAnsi"/>
          <w:spacing w:val="-6"/>
        </w:rPr>
      </w:pPr>
    </w:p>
    <w:p w14:paraId="2E7057F4" w14:textId="301BA9A4" w:rsidR="00C07FD0" w:rsidRPr="00C07FD0" w:rsidRDefault="00944862" w:rsidP="00944862">
      <w:pPr>
        <w:tabs>
          <w:tab w:val="left" w:pos="2340"/>
        </w:tabs>
        <w:autoSpaceDE w:val="0"/>
        <w:autoSpaceDN w:val="0"/>
        <w:spacing w:after="0" w:line="240" w:lineRule="auto"/>
        <w:ind w:firstLine="1890"/>
        <w:contextualSpacing/>
        <w:jc w:val="both"/>
        <w:rPr>
          <w:rFonts w:asciiTheme="minorHAnsi" w:hAnsiTheme="minorHAnsi"/>
          <w:spacing w:val="-6"/>
        </w:rPr>
      </w:pPr>
      <w:r>
        <w:rPr>
          <w:rFonts w:asciiTheme="minorHAnsi" w:hAnsiTheme="minorHAnsi"/>
          <w:spacing w:val="-6"/>
        </w:rPr>
        <w:t xml:space="preserve">1. </w:t>
      </w:r>
      <w:r w:rsidR="00C07FD0" w:rsidRPr="00C07FD0">
        <w:rPr>
          <w:rFonts w:asciiTheme="minorHAnsi" w:hAnsiTheme="minorHAnsi"/>
          <w:spacing w:val="-6"/>
        </w:rPr>
        <w:t xml:space="preserve">Child Nurturing: </w:t>
      </w:r>
    </w:p>
    <w:p w14:paraId="26EAF991" w14:textId="77777777" w:rsidR="00C07FD0" w:rsidRPr="00C07FD0" w:rsidRDefault="00C07FD0" w:rsidP="00C07FD0">
      <w:pPr>
        <w:tabs>
          <w:tab w:val="left" w:pos="2340"/>
        </w:tabs>
        <w:autoSpaceDE w:val="0"/>
        <w:autoSpaceDN w:val="0"/>
        <w:spacing w:line="240" w:lineRule="auto"/>
        <w:ind w:left="2340" w:hanging="450"/>
        <w:contextualSpacing/>
        <w:jc w:val="both"/>
        <w:rPr>
          <w:rFonts w:asciiTheme="minorHAnsi" w:hAnsiTheme="minorHAnsi"/>
          <w:spacing w:val="-6"/>
        </w:rPr>
      </w:pPr>
    </w:p>
    <w:p w14:paraId="1F7505EC" w14:textId="77777777" w:rsidR="00C07FD0" w:rsidRPr="00C07FD0" w:rsidRDefault="00C07FD0" w:rsidP="0077793E">
      <w:pPr>
        <w:numPr>
          <w:ilvl w:val="1"/>
          <w:numId w:val="60"/>
        </w:numPr>
        <w:autoSpaceDE w:val="0"/>
        <w:autoSpaceDN w:val="0"/>
        <w:spacing w:after="0" w:line="240" w:lineRule="auto"/>
        <w:ind w:left="2700"/>
        <w:contextualSpacing/>
        <w:jc w:val="both"/>
        <w:rPr>
          <w:rFonts w:asciiTheme="minorHAnsi" w:hAnsiTheme="minorHAnsi"/>
          <w:spacing w:val="-6"/>
        </w:rPr>
      </w:pPr>
      <w:r w:rsidRPr="00C07FD0">
        <w:rPr>
          <w:rFonts w:asciiTheme="minorHAnsi" w:hAnsiTheme="minorHAnsi"/>
          <w:spacing w:val="-6"/>
        </w:rPr>
        <w:t>Assist clients in identifying and remedying impediments to home safety and health of the child including, but not limited to, proper storage of household chemicals, household security, and dressing children for the weather</w:t>
      </w:r>
    </w:p>
    <w:p w14:paraId="6770E4D5" w14:textId="77777777" w:rsidR="00C07FD0" w:rsidRPr="00C07FD0" w:rsidRDefault="00C07FD0" w:rsidP="0077793E">
      <w:pPr>
        <w:numPr>
          <w:ilvl w:val="1"/>
          <w:numId w:val="60"/>
        </w:numPr>
        <w:autoSpaceDE w:val="0"/>
        <w:autoSpaceDN w:val="0"/>
        <w:spacing w:after="0" w:line="240" w:lineRule="auto"/>
        <w:ind w:left="2700"/>
        <w:contextualSpacing/>
        <w:jc w:val="both"/>
        <w:rPr>
          <w:rFonts w:asciiTheme="minorHAnsi" w:hAnsiTheme="minorHAnsi"/>
          <w:spacing w:val="-6"/>
        </w:rPr>
      </w:pPr>
      <w:r w:rsidRPr="00C07FD0">
        <w:rPr>
          <w:rFonts w:asciiTheme="minorHAnsi" w:hAnsiTheme="minorHAnsi"/>
          <w:spacing w:val="-6"/>
        </w:rPr>
        <w:t>Teach appropriate child care techniques to the client including:</w:t>
      </w:r>
    </w:p>
    <w:p w14:paraId="71079EC3" w14:textId="77777777" w:rsidR="00C07FD0" w:rsidRPr="00C07FD0" w:rsidRDefault="00C07FD0" w:rsidP="0077793E">
      <w:pPr>
        <w:numPr>
          <w:ilvl w:val="2"/>
          <w:numId w:val="60"/>
        </w:numPr>
        <w:autoSpaceDE w:val="0"/>
        <w:autoSpaceDN w:val="0"/>
        <w:spacing w:after="0" w:line="240" w:lineRule="auto"/>
        <w:ind w:left="3060"/>
        <w:contextualSpacing/>
        <w:jc w:val="both"/>
        <w:rPr>
          <w:rFonts w:asciiTheme="minorHAnsi" w:hAnsiTheme="minorHAnsi"/>
          <w:spacing w:val="-6"/>
        </w:rPr>
      </w:pPr>
      <w:r w:rsidRPr="00C07FD0">
        <w:rPr>
          <w:rFonts w:asciiTheme="minorHAnsi" w:hAnsiTheme="minorHAnsi"/>
          <w:spacing w:val="-6"/>
        </w:rPr>
        <w:t>Personal hygiene</w:t>
      </w:r>
    </w:p>
    <w:p w14:paraId="4C628172" w14:textId="77777777" w:rsidR="00C07FD0" w:rsidRPr="00C07FD0" w:rsidRDefault="00C07FD0" w:rsidP="0077793E">
      <w:pPr>
        <w:numPr>
          <w:ilvl w:val="2"/>
          <w:numId w:val="60"/>
        </w:numPr>
        <w:autoSpaceDE w:val="0"/>
        <w:autoSpaceDN w:val="0"/>
        <w:spacing w:after="0" w:line="240" w:lineRule="auto"/>
        <w:ind w:left="3060"/>
        <w:contextualSpacing/>
        <w:jc w:val="both"/>
        <w:rPr>
          <w:rFonts w:asciiTheme="minorHAnsi" w:hAnsiTheme="minorHAnsi"/>
          <w:spacing w:val="-6"/>
        </w:rPr>
      </w:pPr>
      <w:r w:rsidRPr="00C07FD0">
        <w:rPr>
          <w:rFonts w:asciiTheme="minorHAnsi" w:hAnsiTheme="minorHAnsi"/>
          <w:spacing w:val="-6"/>
        </w:rPr>
        <w:t>Protection from injury in the environment</w:t>
      </w:r>
    </w:p>
    <w:p w14:paraId="7A0CCDC0" w14:textId="77777777" w:rsidR="00C07FD0" w:rsidRPr="00C07FD0" w:rsidRDefault="00C07FD0" w:rsidP="0077793E">
      <w:pPr>
        <w:numPr>
          <w:ilvl w:val="2"/>
          <w:numId w:val="60"/>
        </w:numPr>
        <w:autoSpaceDE w:val="0"/>
        <w:autoSpaceDN w:val="0"/>
        <w:spacing w:after="0" w:line="240" w:lineRule="auto"/>
        <w:ind w:left="3060"/>
        <w:contextualSpacing/>
        <w:jc w:val="both"/>
        <w:rPr>
          <w:rFonts w:asciiTheme="minorHAnsi" w:hAnsiTheme="minorHAnsi"/>
          <w:spacing w:val="-6"/>
        </w:rPr>
      </w:pPr>
      <w:r w:rsidRPr="00C07FD0">
        <w:rPr>
          <w:rFonts w:asciiTheme="minorHAnsi" w:hAnsiTheme="minorHAnsi"/>
          <w:spacing w:val="-6"/>
        </w:rPr>
        <w:t>When to seek medical advice</w:t>
      </w:r>
    </w:p>
    <w:p w14:paraId="583E28B3" w14:textId="77777777" w:rsidR="00C07FD0" w:rsidRPr="00C07FD0" w:rsidRDefault="00C07FD0" w:rsidP="0077793E">
      <w:pPr>
        <w:numPr>
          <w:ilvl w:val="2"/>
          <w:numId w:val="60"/>
        </w:numPr>
        <w:autoSpaceDE w:val="0"/>
        <w:autoSpaceDN w:val="0"/>
        <w:spacing w:after="0" w:line="240" w:lineRule="auto"/>
        <w:ind w:left="3060"/>
        <w:contextualSpacing/>
        <w:jc w:val="both"/>
        <w:rPr>
          <w:rFonts w:asciiTheme="minorHAnsi" w:hAnsiTheme="minorHAnsi"/>
          <w:spacing w:val="-6"/>
        </w:rPr>
      </w:pPr>
      <w:r w:rsidRPr="00C07FD0">
        <w:rPr>
          <w:rFonts w:asciiTheme="minorHAnsi" w:hAnsiTheme="minorHAnsi"/>
          <w:spacing w:val="-6"/>
        </w:rPr>
        <w:t>Appropriate diet</w:t>
      </w:r>
    </w:p>
    <w:p w14:paraId="63AC2EDF" w14:textId="77777777" w:rsidR="00C07FD0" w:rsidRPr="00C07FD0" w:rsidRDefault="00C07FD0" w:rsidP="0077793E">
      <w:pPr>
        <w:numPr>
          <w:ilvl w:val="2"/>
          <w:numId w:val="60"/>
        </w:numPr>
        <w:autoSpaceDE w:val="0"/>
        <w:autoSpaceDN w:val="0"/>
        <w:spacing w:after="0" w:line="240" w:lineRule="auto"/>
        <w:ind w:left="3060"/>
        <w:contextualSpacing/>
        <w:jc w:val="both"/>
        <w:rPr>
          <w:rFonts w:asciiTheme="minorHAnsi" w:hAnsiTheme="minorHAnsi"/>
          <w:spacing w:val="-6"/>
        </w:rPr>
      </w:pPr>
      <w:r w:rsidRPr="00C07FD0">
        <w:rPr>
          <w:rFonts w:asciiTheme="minorHAnsi" w:hAnsiTheme="minorHAnsi"/>
          <w:spacing w:val="-6"/>
        </w:rPr>
        <w:t>Non-physical discipline techniques and parenting roles</w:t>
      </w:r>
    </w:p>
    <w:p w14:paraId="5F8F04AA" w14:textId="77777777" w:rsidR="00C07FD0" w:rsidRPr="00C07FD0" w:rsidRDefault="00C07FD0" w:rsidP="0077793E">
      <w:pPr>
        <w:numPr>
          <w:ilvl w:val="2"/>
          <w:numId w:val="60"/>
        </w:numPr>
        <w:autoSpaceDE w:val="0"/>
        <w:autoSpaceDN w:val="0"/>
        <w:spacing w:after="0" w:line="240" w:lineRule="auto"/>
        <w:ind w:left="3060"/>
        <w:contextualSpacing/>
        <w:jc w:val="both"/>
        <w:rPr>
          <w:rFonts w:asciiTheme="minorHAnsi" w:hAnsiTheme="minorHAnsi"/>
          <w:spacing w:val="-6"/>
        </w:rPr>
      </w:pPr>
      <w:r w:rsidRPr="00C07FD0">
        <w:rPr>
          <w:rFonts w:asciiTheme="minorHAnsi" w:hAnsiTheme="minorHAnsi"/>
          <w:spacing w:val="-6"/>
        </w:rPr>
        <w:t xml:space="preserve">Developing a daily family schedule </w:t>
      </w:r>
    </w:p>
    <w:p w14:paraId="0CB2DDEE" w14:textId="77777777" w:rsidR="00C07FD0" w:rsidRPr="00C07FD0" w:rsidRDefault="00C07FD0" w:rsidP="0077793E">
      <w:pPr>
        <w:numPr>
          <w:ilvl w:val="2"/>
          <w:numId w:val="60"/>
        </w:numPr>
        <w:autoSpaceDE w:val="0"/>
        <w:autoSpaceDN w:val="0"/>
        <w:spacing w:after="0" w:line="240" w:lineRule="auto"/>
        <w:ind w:left="3060"/>
        <w:contextualSpacing/>
        <w:jc w:val="both"/>
        <w:rPr>
          <w:rFonts w:asciiTheme="minorHAnsi" w:hAnsiTheme="minorHAnsi"/>
          <w:spacing w:val="-6"/>
        </w:rPr>
      </w:pPr>
      <w:r w:rsidRPr="00C07FD0">
        <w:rPr>
          <w:rFonts w:asciiTheme="minorHAnsi" w:hAnsiTheme="minorHAnsi"/>
          <w:spacing w:val="-6"/>
        </w:rPr>
        <w:t xml:space="preserve">Safe sleep practices </w:t>
      </w:r>
    </w:p>
    <w:p w14:paraId="44F8A3B7" w14:textId="52D34998" w:rsidR="00C07FD0" w:rsidRPr="00C07FD0" w:rsidRDefault="00C07FD0" w:rsidP="00C07FD0">
      <w:pPr>
        <w:autoSpaceDE w:val="0"/>
        <w:autoSpaceDN w:val="0"/>
        <w:spacing w:after="0" w:line="240" w:lineRule="auto"/>
        <w:ind w:left="2700" w:hanging="360"/>
        <w:contextualSpacing/>
        <w:jc w:val="both"/>
        <w:rPr>
          <w:rFonts w:asciiTheme="minorHAnsi" w:hAnsiTheme="minorHAnsi"/>
          <w:spacing w:val="-6"/>
        </w:rPr>
      </w:pPr>
      <w:r w:rsidRPr="00C07FD0">
        <w:rPr>
          <w:rFonts w:asciiTheme="minorHAnsi" w:hAnsiTheme="minorHAnsi"/>
          <w:spacing w:val="-6"/>
        </w:rPr>
        <w:t>(</w:t>
      </w:r>
      <w:r w:rsidR="00944862">
        <w:rPr>
          <w:rFonts w:asciiTheme="minorHAnsi" w:hAnsiTheme="minorHAnsi"/>
          <w:spacing w:val="-6"/>
        </w:rPr>
        <w:t>c</w:t>
      </w:r>
      <w:r w:rsidRPr="00C07FD0">
        <w:rPr>
          <w:rFonts w:asciiTheme="minorHAnsi" w:hAnsiTheme="minorHAnsi"/>
          <w:spacing w:val="-6"/>
        </w:rPr>
        <w:t>)</w:t>
      </w:r>
      <w:r w:rsidRPr="00C07FD0">
        <w:rPr>
          <w:rFonts w:asciiTheme="minorHAnsi" w:hAnsiTheme="minorHAnsi"/>
          <w:spacing w:val="-6"/>
        </w:rPr>
        <w:tab/>
        <w:t xml:space="preserve">Monitor clients to ensure their children are attending school. Assist the clients in overcoming obstacles with school staff regarding behavioral problems and/or special education services or needs. </w:t>
      </w:r>
    </w:p>
    <w:p w14:paraId="11AD7C6C" w14:textId="3CE67CAA" w:rsidR="00C07FD0" w:rsidRPr="00C07FD0" w:rsidRDefault="00C07FD0" w:rsidP="00C07FD0">
      <w:pPr>
        <w:autoSpaceDE w:val="0"/>
        <w:autoSpaceDN w:val="0"/>
        <w:spacing w:after="0" w:line="240" w:lineRule="auto"/>
        <w:ind w:left="2700" w:hanging="360"/>
        <w:contextualSpacing/>
        <w:jc w:val="both"/>
        <w:rPr>
          <w:rFonts w:asciiTheme="minorHAnsi" w:hAnsiTheme="minorHAnsi"/>
          <w:spacing w:val="-6"/>
        </w:rPr>
      </w:pPr>
      <w:r w:rsidRPr="00C07FD0">
        <w:rPr>
          <w:rFonts w:asciiTheme="minorHAnsi" w:hAnsiTheme="minorHAnsi"/>
          <w:spacing w:val="-6"/>
        </w:rPr>
        <w:t>(</w:t>
      </w:r>
      <w:r w:rsidR="00944862">
        <w:rPr>
          <w:rFonts w:asciiTheme="minorHAnsi" w:hAnsiTheme="minorHAnsi"/>
          <w:spacing w:val="-6"/>
        </w:rPr>
        <w:t>d</w:t>
      </w:r>
      <w:r w:rsidRPr="00C07FD0">
        <w:rPr>
          <w:rFonts w:asciiTheme="minorHAnsi" w:hAnsiTheme="minorHAnsi"/>
          <w:spacing w:val="-6"/>
        </w:rPr>
        <w:t>) Assist the clients in arranging tutoring for the client’s children as needed.</w:t>
      </w:r>
    </w:p>
    <w:p w14:paraId="478B0603" w14:textId="77777777" w:rsidR="00C07FD0" w:rsidRPr="00C07FD0" w:rsidRDefault="00C07FD0" w:rsidP="00C07FD0">
      <w:pPr>
        <w:tabs>
          <w:tab w:val="left" w:pos="2340"/>
        </w:tabs>
        <w:autoSpaceDE w:val="0"/>
        <w:autoSpaceDN w:val="0"/>
        <w:spacing w:line="240" w:lineRule="auto"/>
        <w:ind w:left="2340" w:hanging="450"/>
        <w:contextualSpacing/>
        <w:jc w:val="both"/>
        <w:rPr>
          <w:rFonts w:asciiTheme="minorHAnsi" w:hAnsiTheme="minorHAnsi"/>
          <w:spacing w:val="-6"/>
        </w:rPr>
      </w:pPr>
    </w:p>
    <w:p w14:paraId="3B728592" w14:textId="6EE1AF7A" w:rsidR="00C07FD0" w:rsidRPr="00C07FD0" w:rsidRDefault="0019647C" w:rsidP="0019647C">
      <w:pPr>
        <w:tabs>
          <w:tab w:val="left" w:pos="2340"/>
        </w:tabs>
        <w:autoSpaceDE w:val="0"/>
        <w:autoSpaceDN w:val="0"/>
        <w:spacing w:after="0" w:line="240" w:lineRule="auto"/>
        <w:ind w:left="1890" w:firstLine="90"/>
        <w:contextualSpacing/>
        <w:jc w:val="both"/>
        <w:rPr>
          <w:rFonts w:asciiTheme="minorHAnsi" w:hAnsiTheme="minorHAnsi"/>
          <w:spacing w:val="-6"/>
        </w:rPr>
      </w:pPr>
      <w:r>
        <w:rPr>
          <w:rFonts w:asciiTheme="minorHAnsi" w:hAnsiTheme="minorHAnsi"/>
          <w:spacing w:val="-6"/>
        </w:rPr>
        <w:t xml:space="preserve">2. </w:t>
      </w:r>
      <w:r w:rsidR="00C07FD0" w:rsidRPr="00C07FD0">
        <w:rPr>
          <w:rFonts w:asciiTheme="minorHAnsi" w:hAnsiTheme="minorHAnsi"/>
          <w:spacing w:val="-6"/>
        </w:rPr>
        <w:t>Home Management:</w:t>
      </w:r>
    </w:p>
    <w:p w14:paraId="337AFBC5" w14:textId="77777777" w:rsidR="00C07FD0" w:rsidRPr="00C07FD0" w:rsidRDefault="00C07FD0" w:rsidP="00C07FD0">
      <w:pPr>
        <w:tabs>
          <w:tab w:val="left" w:pos="2340"/>
        </w:tabs>
        <w:autoSpaceDE w:val="0"/>
        <w:autoSpaceDN w:val="0"/>
        <w:spacing w:line="240" w:lineRule="auto"/>
        <w:ind w:left="2340" w:hanging="450"/>
        <w:contextualSpacing/>
        <w:jc w:val="both"/>
        <w:rPr>
          <w:rFonts w:asciiTheme="minorHAnsi" w:hAnsiTheme="minorHAnsi"/>
          <w:spacing w:val="-6"/>
        </w:rPr>
      </w:pPr>
    </w:p>
    <w:p w14:paraId="10198438" w14:textId="11C7C97A" w:rsidR="00C07FD0" w:rsidRPr="00C07FD0" w:rsidRDefault="00C07FD0" w:rsidP="00C07FD0">
      <w:pPr>
        <w:tabs>
          <w:tab w:val="left" w:pos="2790"/>
        </w:tabs>
        <w:autoSpaceDE w:val="0"/>
        <w:autoSpaceDN w:val="0"/>
        <w:spacing w:after="0" w:line="240" w:lineRule="auto"/>
        <w:ind w:left="2700" w:hanging="360"/>
        <w:contextualSpacing/>
        <w:jc w:val="both"/>
        <w:rPr>
          <w:rFonts w:asciiTheme="minorHAnsi" w:hAnsiTheme="minorHAnsi"/>
          <w:spacing w:val="-6"/>
        </w:rPr>
      </w:pPr>
      <w:r w:rsidRPr="00C07FD0">
        <w:rPr>
          <w:rFonts w:asciiTheme="minorHAnsi" w:hAnsiTheme="minorHAnsi"/>
          <w:spacing w:val="-6"/>
        </w:rPr>
        <w:t>(</w:t>
      </w:r>
      <w:r w:rsidR="0019647C">
        <w:rPr>
          <w:rFonts w:asciiTheme="minorHAnsi" w:hAnsiTheme="minorHAnsi"/>
          <w:spacing w:val="-6"/>
        </w:rPr>
        <w:t>a</w:t>
      </w:r>
      <w:r w:rsidRPr="00C07FD0">
        <w:rPr>
          <w:rFonts w:asciiTheme="minorHAnsi" w:hAnsiTheme="minorHAnsi"/>
          <w:spacing w:val="-6"/>
        </w:rPr>
        <w:t>)</w:t>
      </w:r>
      <w:r w:rsidRPr="00C07FD0">
        <w:rPr>
          <w:rFonts w:asciiTheme="minorHAnsi" w:hAnsiTheme="minorHAnsi"/>
          <w:spacing w:val="-6"/>
        </w:rPr>
        <w:tab/>
        <w:t>Assist the client in improving housekeeping skills by teaching or modeling house cleaning, laundry, maintaining kitchen cleanliness.</w:t>
      </w:r>
    </w:p>
    <w:p w14:paraId="3DF20F0B" w14:textId="79CE10D7" w:rsidR="00C07FD0" w:rsidRPr="00C07FD0" w:rsidRDefault="00C07FD0" w:rsidP="00C07FD0">
      <w:pPr>
        <w:autoSpaceDE w:val="0"/>
        <w:autoSpaceDN w:val="0"/>
        <w:spacing w:after="0" w:line="240" w:lineRule="auto"/>
        <w:ind w:left="2700" w:hanging="360"/>
        <w:contextualSpacing/>
        <w:jc w:val="both"/>
        <w:rPr>
          <w:rFonts w:asciiTheme="minorHAnsi" w:hAnsiTheme="minorHAnsi"/>
          <w:spacing w:val="-6"/>
        </w:rPr>
      </w:pPr>
      <w:r w:rsidRPr="00C07FD0">
        <w:rPr>
          <w:rFonts w:asciiTheme="minorHAnsi" w:hAnsiTheme="minorHAnsi"/>
          <w:spacing w:val="-6"/>
        </w:rPr>
        <w:t>(</w:t>
      </w:r>
      <w:r w:rsidR="0019647C">
        <w:rPr>
          <w:rFonts w:asciiTheme="minorHAnsi" w:hAnsiTheme="minorHAnsi"/>
          <w:spacing w:val="-6"/>
        </w:rPr>
        <w:t>b</w:t>
      </w:r>
      <w:r w:rsidRPr="00C07FD0">
        <w:rPr>
          <w:rFonts w:asciiTheme="minorHAnsi" w:hAnsiTheme="minorHAnsi"/>
          <w:spacing w:val="-6"/>
        </w:rPr>
        <w:t>)</w:t>
      </w:r>
      <w:r w:rsidRPr="00C07FD0">
        <w:rPr>
          <w:rFonts w:asciiTheme="minorHAnsi" w:hAnsiTheme="minorHAnsi"/>
          <w:spacing w:val="-6"/>
        </w:rPr>
        <w:tab/>
        <w:t xml:space="preserve">Assist the client in improving money management skills by demonstrating cost effective shopping techniques and developing a plan to pay monthly household bills on time. </w:t>
      </w:r>
      <w:bookmarkStart w:id="70" w:name="_Hlk31024364"/>
    </w:p>
    <w:p w14:paraId="0A37E367" w14:textId="6481FB1A" w:rsidR="00C07FD0" w:rsidRPr="00C07FD0" w:rsidRDefault="00C07FD0" w:rsidP="00C07FD0">
      <w:pPr>
        <w:autoSpaceDE w:val="0"/>
        <w:autoSpaceDN w:val="0"/>
        <w:spacing w:after="0" w:line="240" w:lineRule="auto"/>
        <w:ind w:left="2700" w:hanging="360"/>
        <w:contextualSpacing/>
        <w:jc w:val="both"/>
        <w:rPr>
          <w:rFonts w:asciiTheme="minorHAnsi" w:hAnsiTheme="minorHAnsi"/>
          <w:spacing w:val="-6"/>
        </w:rPr>
      </w:pPr>
      <w:r w:rsidRPr="00C07FD0">
        <w:rPr>
          <w:rFonts w:asciiTheme="minorHAnsi" w:hAnsiTheme="minorHAnsi"/>
          <w:spacing w:val="-6"/>
        </w:rPr>
        <w:t>(</w:t>
      </w:r>
      <w:r w:rsidR="0019647C">
        <w:rPr>
          <w:rFonts w:asciiTheme="minorHAnsi" w:hAnsiTheme="minorHAnsi"/>
          <w:spacing w:val="-6"/>
        </w:rPr>
        <w:t>c</w:t>
      </w:r>
      <w:r w:rsidRPr="00C07FD0">
        <w:rPr>
          <w:rFonts w:asciiTheme="minorHAnsi" w:hAnsiTheme="minorHAnsi"/>
          <w:spacing w:val="-6"/>
        </w:rPr>
        <w:t>)</w:t>
      </w:r>
      <w:r w:rsidRPr="00C07FD0">
        <w:rPr>
          <w:rFonts w:asciiTheme="minorHAnsi" w:hAnsiTheme="minorHAnsi"/>
          <w:spacing w:val="-6"/>
        </w:rPr>
        <w:tab/>
        <w:t>Assist the clients in finding and maintaining adequate housing. Advocate for maintenance and home improvements for home safety, sanitation, and security directly with the landlord.</w:t>
      </w:r>
      <w:bookmarkEnd w:id="70"/>
    </w:p>
    <w:p w14:paraId="1D1BA80F" w14:textId="77777777" w:rsidR="00C07FD0" w:rsidRPr="00C07FD0" w:rsidRDefault="00C07FD0" w:rsidP="00C07FD0">
      <w:pPr>
        <w:tabs>
          <w:tab w:val="left" w:pos="2340"/>
        </w:tabs>
        <w:autoSpaceDE w:val="0"/>
        <w:autoSpaceDN w:val="0"/>
        <w:spacing w:line="240" w:lineRule="auto"/>
        <w:ind w:left="2340" w:hanging="450"/>
        <w:contextualSpacing/>
        <w:jc w:val="both"/>
        <w:rPr>
          <w:rFonts w:asciiTheme="minorHAnsi" w:hAnsiTheme="minorHAnsi"/>
          <w:spacing w:val="-6"/>
        </w:rPr>
      </w:pPr>
    </w:p>
    <w:p w14:paraId="490AFF6C" w14:textId="19E4C3F1" w:rsidR="00C07FD0" w:rsidRPr="00C07FD0" w:rsidRDefault="00BF041F" w:rsidP="00BF041F">
      <w:pPr>
        <w:tabs>
          <w:tab w:val="left" w:pos="2340"/>
        </w:tabs>
        <w:autoSpaceDE w:val="0"/>
        <w:autoSpaceDN w:val="0"/>
        <w:spacing w:after="0" w:line="240" w:lineRule="auto"/>
        <w:ind w:left="2340" w:hanging="360"/>
        <w:contextualSpacing/>
        <w:jc w:val="both"/>
        <w:rPr>
          <w:rFonts w:asciiTheme="minorHAnsi" w:hAnsiTheme="minorHAnsi"/>
          <w:spacing w:val="-6"/>
        </w:rPr>
      </w:pPr>
      <w:r>
        <w:rPr>
          <w:rFonts w:asciiTheme="minorHAnsi" w:hAnsiTheme="minorHAnsi"/>
          <w:spacing w:val="-6"/>
        </w:rPr>
        <w:t xml:space="preserve">3. </w:t>
      </w:r>
      <w:r w:rsidR="00C07FD0" w:rsidRPr="00C07FD0">
        <w:rPr>
          <w:rFonts w:asciiTheme="minorHAnsi" w:hAnsiTheme="minorHAnsi"/>
          <w:spacing w:val="-6"/>
        </w:rPr>
        <w:t>Nutrition:</w:t>
      </w:r>
    </w:p>
    <w:p w14:paraId="45F5A003" w14:textId="77777777" w:rsidR="00C07FD0" w:rsidRPr="00C07FD0" w:rsidRDefault="00C07FD0" w:rsidP="00C07FD0">
      <w:pPr>
        <w:tabs>
          <w:tab w:val="left" w:pos="2340"/>
        </w:tabs>
        <w:autoSpaceDE w:val="0"/>
        <w:autoSpaceDN w:val="0"/>
        <w:spacing w:line="240" w:lineRule="auto"/>
        <w:ind w:left="2340" w:hanging="450"/>
        <w:contextualSpacing/>
        <w:jc w:val="both"/>
        <w:rPr>
          <w:rFonts w:asciiTheme="minorHAnsi" w:hAnsiTheme="minorHAnsi"/>
          <w:spacing w:val="-6"/>
        </w:rPr>
      </w:pPr>
    </w:p>
    <w:p w14:paraId="7B085B64" w14:textId="5C9D4FD0" w:rsidR="00C07FD0" w:rsidRPr="00C07FD0" w:rsidRDefault="0024422D" w:rsidP="0024422D">
      <w:pPr>
        <w:autoSpaceDE w:val="0"/>
        <w:autoSpaceDN w:val="0"/>
        <w:spacing w:after="0" w:line="240" w:lineRule="auto"/>
        <w:ind w:left="2700" w:hanging="360"/>
        <w:contextualSpacing/>
        <w:jc w:val="both"/>
        <w:rPr>
          <w:rFonts w:asciiTheme="minorHAnsi" w:hAnsiTheme="minorHAnsi"/>
          <w:spacing w:val="-6"/>
        </w:rPr>
      </w:pPr>
      <w:r>
        <w:rPr>
          <w:rFonts w:asciiTheme="minorHAnsi" w:hAnsiTheme="minorHAnsi"/>
          <w:spacing w:val="-6"/>
        </w:rPr>
        <w:t xml:space="preserve">(a) </w:t>
      </w:r>
      <w:r w:rsidR="00C07FD0" w:rsidRPr="00C07FD0">
        <w:rPr>
          <w:rFonts w:asciiTheme="minorHAnsi" w:hAnsiTheme="minorHAnsi"/>
          <w:spacing w:val="-6"/>
        </w:rPr>
        <w:t>Provide the clients with menus and recipes that use basic food groups and demonstrate preparation.</w:t>
      </w:r>
    </w:p>
    <w:p w14:paraId="0AA71666" w14:textId="1C2006A1" w:rsidR="00C07FD0" w:rsidRPr="00C07FD0" w:rsidRDefault="0024422D" w:rsidP="0024422D">
      <w:pPr>
        <w:autoSpaceDE w:val="0"/>
        <w:autoSpaceDN w:val="0"/>
        <w:spacing w:after="0" w:line="240" w:lineRule="auto"/>
        <w:ind w:firstLine="2340"/>
        <w:contextualSpacing/>
        <w:jc w:val="both"/>
        <w:rPr>
          <w:rFonts w:asciiTheme="minorHAnsi" w:hAnsiTheme="minorHAnsi"/>
          <w:spacing w:val="-6"/>
        </w:rPr>
      </w:pPr>
      <w:r>
        <w:rPr>
          <w:rFonts w:asciiTheme="minorHAnsi" w:hAnsiTheme="minorHAnsi"/>
          <w:spacing w:val="-6"/>
        </w:rPr>
        <w:t xml:space="preserve">(b)  </w:t>
      </w:r>
      <w:r w:rsidR="00C07FD0" w:rsidRPr="00C07FD0">
        <w:rPr>
          <w:rFonts w:asciiTheme="minorHAnsi" w:hAnsiTheme="minorHAnsi"/>
          <w:spacing w:val="-6"/>
        </w:rPr>
        <w:t>Take the client to the grocery store to buy groceries according to a menu.</w:t>
      </w:r>
    </w:p>
    <w:p w14:paraId="4712FF53" w14:textId="77777777" w:rsidR="00C07FD0" w:rsidRDefault="00C07FD0" w:rsidP="00C07FD0">
      <w:pPr>
        <w:tabs>
          <w:tab w:val="left" w:pos="2340"/>
        </w:tabs>
        <w:autoSpaceDE w:val="0"/>
        <w:autoSpaceDN w:val="0"/>
        <w:spacing w:line="240" w:lineRule="auto"/>
        <w:ind w:left="2340" w:hanging="450"/>
        <w:contextualSpacing/>
        <w:jc w:val="both"/>
        <w:rPr>
          <w:rFonts w:asciiTheme="minorHAnsi" w:hAnsiTheme="minorHAnsi"/>
          <w:spacing w:val="-6"/>
        </w:rPr>
      </w:pPr>
    </w:p>
    <w:p w14:paraId="5FC3B803" w14:textId="77777777" w:rsidR="00F5156B" w:rsidRPr="00C07FD0" w:rsidRDefault="00F5156B" w:rsidP="00C07FD0">
      <w:pPr>
        <w:tabs>
          <w:tab w:val="left" w:pos="2340"/>
        </w:tabs>
        <w:autoSpaceDE w:val="0"/>
        <w:autoSpaceDN w:val="0"/>
        <w:spacing w:line="240" w:lineRule="auto"/>
        <w:ind w:left="2340" w:hanging="450"/>
        <w:contextualSpacing/>
        <w:jc w:val="both"/>
        <w:rPr>
          <w:rFonts w:asciiTheme="minorHAnsi" w:hAnsiTheme="minorHAnsi"/>
          <w:spacing w:val="-6"/>
        </w:rPr>
      </w:pPr>
    </w:p>
    <w:p w14:paraId="3ED9FCCD" w14:textId="420A0024" w:rsidR="00C07FD0" w:rsidRPr="00C07FD0" w:rsidRDefault="0024422D" w:rsidP="0024422D">
      <w:pPr>
        <w:tabs>
          <w:tab w:val="left" w:pos="2340"/>
        </w:tabs>
        <w:autoSpaceDE w:val="0"/>
        <w:autoSpaceDN w:val="0"/>
        <w:spacing w:after="0" w:line="240" w:lineRule="auto"/>
        <w:ind w:left="1890" w:firstLine="90"/>
        <w:contextualSpacing/>
        <w:jc w:val="both"/>
        <w:rPr>
          <w:rFonts w:asciiTheme="minorHAnsi" w:hAnsiTheme="minorHAnsi"/>
          <w:spacing w:val="-6"/>
        </w:rPr>
      </w:pPr>
      <w:r>
        <w:rPr>
          <w:rFonts w:asciiTheme="minorHAnsi" w:hAnsiTheme="minorHAnsi"/>
          <w:spacing w:val="-6"/>
        </w:rPr>
        <w:lastRenderedPageBreak/>
        <w:t xml:space="preserve">4.  </w:t>
      </w:r>
      <w:r w:rsidR="00C07FD0" w:rsidRPr="00C07FD0">
        <w:rPr>
          <w:rFonts w:asciiTheme="minorHAnsi" w:hAnsiTheme="minorHAnsi"/>
          <w:spacing w:val="-6"/>
        </w:rPr>
        <w:t>Support</w:t>
      </w:r>
    </w:p>
    <w:p w14:paraId="4BC422A8" w14:textId="77777777" w:rsidR="00C07FD0" w:rsidRPr="00C07FD0" w:rsidRDefault="00C07FD0" w:rsidP="00C07FD0">
      <w:pPr>
        <w:tabs>
          <w:tab w:val="left" w:pos="2340"/>
        </w:tabs>
        <w:autoSpaceDE w:val="0"/>
        <w:autoSpaceDN w:val="0"/>
        <w:spacing w:line="240" w:lineRule="auto"/>
        <w:ind w:left="2340" w:hanging="450"/>
        <w:contextualSpacing/>
        <w:jc w:val="both"/>
        <w:rPr>
          <w:rFonts w:asciiTheme="minorHAnsi" w:hAnsiTheme="minorHAnsi"/>
          <w:spacing w:val="-6"/>
        </w:rPr>
      </w:pPr>
    </w:p>
    <w:p w14:paraId="3E726D3C" w14:textId="18CF14A8" w:rsidR="00C07FD0" w:rsidRPr="00C07FD0" w:rsidRDefault="0024422D" w:rsidP="0024422D">
      <w:pPr>
        <w:autoSpaceDE w:val="0"/>
        <w:autoSpaceDN w:val="0"/>
        <w:spacing w:after="0" w:line="240" w:lineRule="auto"/>
        <w:ind w:left="2700" w:hanging="360"/>
        <w:contextualSpacing/>
        <w:jc w:val="both"/>
        <w:rPr>
          <w:rFonts w:asciiTheme="minorHAnsi" w:hAnsiTheme="minorHAnsi"/>
          <w:strike/>
          <w:spacing w:val="-6"/>
        </w:rPr>
      </w:pPr>
      <w:r>
        <w:rPr>
          <w:rFonts w:asciiTheme="minorHAnsi" w:hAnsiTheme="minorHAnsi"/>
          <w:spacing w:val="-6"/>
        </w:rPr>
        <w:t xml:space="preserve">(a) </w:t>
      </w:r>
      <w:r w:rsidR="00C07FD0" w:rsidRPr="00C07FD0">
        <w:rPr>
          <w:rFonts w:asciiTheme="minorHAnsi" w:hAnsiTheme="minorHAnsi"/>
          <w:spacing w:val="-6"/>
        </w:rPr>
        <w:t>Accompany clients to hearings, medical appointments, or other situations as needed.</w:t>
      </w:r>
    </w:p>
    <w:p w14:paraId="46D56758" w14:textId="7ACCD00B" w:rsidR="00C07FD0" w:rsidRPr="00C07FD0" w:rsidRDefault="0024422D" w:rsidP="0024422D">
      <w:pPr>
        <w:autoSpaceDE w:val="0"/>
        <w:autoSpaceDN w:val="0"/>
        <w:spacing w:after="0" w:line="240" w:lineRule="auto"/>
        <w:ind w:left="2700" w:hanging="360"/>
        <w:contextualSpacing/>
        <w:jc w:val="both"/>
        <w:rPr>
          <w:rFonts w:asciiTheme="minorHAnsi" w:hAnsiTheme="minorHAnsi"/>
          <w:spacing w:val="-6"/>
        </w:rPr>
      </w:pPr>
      <w:r>
        <w:rPr>
          <w:rFonts w:asciiTheme="minorHAnsi" w:hAnsiTheme="minorHAnsi"/>
          <w:spacing w:val="-6"/>
        </w:rPr>
        <w:t xml:space="preserve">(b)   </w:t>
      </w:r>
      <w:r w:rsidR="00C07FD0" w:rsidRPr="00C07FD0">
        <w:rPr>
          <w:rFonts w:asciiTheme="minorHAnsi" w:hAnsiTheme="minorHAnsi"/>
          <w:spacing w:val="-6"/>
        </w:rPr>
        <w:t xml:space="preserve">Provide transportation as part of the service plan as needed. </w:t>
      </w:r>
    </w:p>
    <w:p w14:paraId="03EA7EED" w14:textId="77777777" w:rsidR="00C07FD0" w:rsidRPr="00C07FD0" w:rsidRDefault="00C07FD0" w:rsidP="0077793E">
      <w:pPr>
        <w:numPr>
          <w:ilvl w:val="1"/>
          <w:numId w:val="60"/>
        </w:numPr>
        <w:autoSpaceDE w:val="0"/>
        <w:autoSpaceDN w:val="0"/>
        <w:spacing w:after="0" w:line="240" w:lineRule="auto"/>
        <w:ind w:left="2700"/>
        <w:contextualSpacing/>
        <w:jc w:val="both"/>
        <w:rPr>
          <w:rFonts w:asciiTheme="minorHAnsi" w:hAnsiTheme="minorHAnsi"/>
          <w:spacing w:val="-6"/>
        </w:rPr>
      </w:pPr>
      <w:r w:rsidRPr="00C07FD0">
        <w:rPr>
          <w:rFonts w:asciiTheme="minorHAnsi" w:hAnsiTheme="minorHAnsi"/>
          <w:spacing w:val="-6"/>
        </w:rPr>
        <w:t>Assist clients in utilizing community resources including public assistance, religious networks, health related services, food banks, and any other resources available to the client.</w:t>
      </w:r>
    </w:p>
    <w:p w14:paraId="56140969" w14:textId="77777777" w:rsidR="00C07FD0" w:rsidRPr="00C07FD0" w:rsidRDefault="00C07FD0" w:rsidP="00C07FD0">
      <w:pPr>
        <w:tabs>
          <w:tab w:val="left" w:pos="2340"/>
        </w:tabs>
        <w:autoSpaceDE w:val="0"/>
        <w:autoSpaceDN w:val="0"/>
        <w:spacing w:line="240" w:lineRule="auto"/>
        <w:ind w:left="2340" w:hanging="450"/>
        <w:contextualSpacing/>
        <w:jc w:val="both"/>
        <w:rPr>
          <w:rFonts w:asciiTheme="minorHAnsi" w:hAnsiTheme="minorHAnsi"/>
          <w:spacing w:val="-6"/>
        </w:rPr>
      </w:pPr>
    </w:p>
    <w:p w14:paraId="59B9EDA4" w14:textId="0E33098A" w:rsidR="00C07FD0" w:rsidRPr="00C07FD0" w:rsidRDefault="0024422D" w:rsidP="0024422D">
      <w:pPr>
        <w:tabs>
          <w:tab w:val="left" w:pos="2340"/>
        </w:tabs>
        <w:autoSpaceDE w:val="0"/>
        <w:autoSpaceDN w:val="0"/>
        <w:spacing w:after="0" w:line="240" w:lineRule="auto"/>
        <w:ind w:left="2160" w:hanging="270"/>
        <w:contextualSpacing/>
        <w:jc w:val="both"/>
        <w:rPr>
          <w:rFonts w:asciiTheme="minorHAnsi" w:hAnsiTheme="minorHAnsi"/>
          <w:spacing w:val="-6"/>
        </w:rPr>
      </w:pPr>
      <w:r>
        <w:rPr>
          <w:rFonts w:asciiTheme="minorHAnsi" w:hAnsiTheme="minorHAnsi"/>
          <w:spacing w:val="-6"/>
        </w:rPr>
        <w:t xml:space="preserve">  5. </w:t>
      </w:r>
      <w:r w:rsidR="00C07FD0" w:rsidRPr="00C07FD0">
        <w:rPr>
          <w:rFonts w:asciiTheme="minorHAnsi" w:hAnsiTheme="minorHAnsi"/>
          <w:spacing w:val="-6"/>
        </w:rPr>
        <w:t>Teach, model and engage clients</w:t>
      </w:r>
      <w:r w:rsidR="00C07FD0" w:rsidRPr="00C07FD0">
        <w:rPr>
          <w:rFonts w:asciiTheme="minorHAnsi" w:hAnsiTheme="minorHAnsi"/>
          <w:color w:val="FF0000"/>
          <w:spacing w:val="-6"/>
        </w:rPr>
        <w:t xml:space="preserve"> </w:t>
      </w:r>
      <w:r w:rsidR="00C07FD0" w:rsidRPr="00C07FD0">
        <w:rPr>
          <w:rFonts w:asciiTheme="minorHAnsi" w:hAnsiTheme="minorHAnsi"/>
          <w:spacing w:val="-6"/>
        </w:rPr>
        <w:t xml:space="preserve">on the importance of Infant Safe Sleep practices for all </w:t>
      </w:r>
      <w:r>
        <w:rPr>
          <w:rFonts w:asciiTheme="minorHAnsi" w:hAnsiTheme="minorHAnsi"/>
          <w:spacing w:val="-6"/>
        </w:rPr>
        <w:t xml:space="preserve"> </w:t>
      </w:r>
      <w:r w:rsidR="00C07FD0" w:rsidRPr="00C07FD0">
        <w:rPr>
          <w:rFonts w:asciiTheme="minorHAnsi" w:hAnsiTheme="minorHAnsi"/>
          <w:spacing w:val="-6"/>
        </w:rPr>
        <w:t>families with an infant under a year old, including:</w:t>
      </w:r>
    </w:p>
    <w:p w14:paraId="4CDE8704" w14:textId="77777777" w:rsidR="00C07FD0" w:rsidRPr="00C07FD0" w:rsidRDefault="00C07FD0" w:rsidP="00C07FD0">
      <w:pPr>
        <w:tabs>
          <w:tab w:val="left" w:pos="2340"/>
        </w:tabs>
        <w:autoSpaceDE w:val="0"/>
        <w:autoSpaceDN w:val="0"/>
        <w:spacing w:line="240" w:lineRule="auto"/>
        <w:ind w:left="2340" w:hanging="450"/>
        <w:contextualSpacing/>
        <w:jc w:val="both"/>
        <w:rPr>
          <w:rFonts w:asciiTheme="minorHAnsi" w:hAnsiTheme="minorHAnsi"/>
          <w:spacing w:val="-6"/>
        </w:rPr>
      </w:pPr>
    </w:p>
    <w:p w14:paraId="0FEE8783" w14:textId="1CB665FE" w:rsidR="00C07FD0" w:rsidRPr="00C07FD0" w:rsidRDefault="0024422D" w:rsidP="0024422D">
      <w:pPr>
        <w:autoSpaceDE w:val="0"/>
        <w:autoSpaceDN w:val="0"/>
        <w:spacing w:after="0" w:line="240" w:lineRule="auto"/>
        <w:ind w:left="2700" w:hanging="360"/>
        <w:contextualSpacing/>
        <w:jc w:val="both"/>
        <w:rPr>
          <w:rFonts w:asciiTheme="minorHAnsi" w:hAnsiTheme="minorHAnsi"/>
          <w:spacing w:val="-6"/>
        </w:rPr>
      </w:pPr>
      <w:r>
        <w:rPr>
          <w:rFonts w:asciiTheme="minorHAnsi" w:hAnsiTheme="minorHAnsi"/>
          <w:spacing w:val="-6"/>
        </w:rPr>
        <w:t xml:space="preserve">(a) </w:t>
      </w:r>
      <w:r w:rsidR="00C07FD0" w:rsidRPr="00C07FD0">
        <w:rPr>
          <w:rFonts w:asciiTheme="minorHAnsi" w:hAnsiTheme="minorHAnsi"/>
          <w:spacing w:val="-6"/>
        </w:rPr>
        <w:t>Review</w:t>
      </w:r>
      <w:r w:rsidR="00C07FD0" w:rsidRPr="00C07FD0">
        <w:rPr>
          <w:rFonts w:asciiTheme="minorHAnsi" w:hAnsiTheme="minorHAnsi"/>
          <w:color w:val="FF0000"/>
          <w:spacing w:val="-6"/>
        </w:rPr>
        <w:t xml:space="preserve"> </w:t>
      </w:r>
      <w:r w:rsidR="00C07FD0" w:rsidRPr="00C07FD0">
        <w:rPr>
          <w:rFonts w:asciiTheme="minorHAnsi" w:hAnsiTheme="minorHAnsi"/>
          <w:spacing w:val="-6"/>
        </w:rPr>
        <w:t>the MDHHS What Every Parent Needs to Know safe sleep video, or similar educational tool.</w:t>
      </w:r>
    </w:p>
    <w:p w14:paraId="4CD16503" w14:textId="0E6BB9F4" w:rsidR="00C07FD0" w:rsidRPr="00C07FD0" w:rsidRDefault="0024422D" w:rsidP="0024422D">
      <w:pPr>
        <w:autoSpaceDE w:val="0"/>
        <w:autoSpaceDN w:val="0"/>
        <w:spacing w:after="0" w:line="240" w:lineRule="auto"/>
        <w:ind w:left="2610" w:hanging="270"/>
        <w:contextualSpacing/>
        <w:jc w:val="both"/>
        <w:rPr>
          <w:rFonts w:asciiTheme="minorHAnsi" w:hAnsiTheme="minorHAnsi"/>
          <w:spacing w:val="-6"/>
        </w:rPr>
      </w:pPr>
      <w:r>
        <w:rPr>
          <w:rFonts w:asciiTheme="minorHAnsi" w:hAnsiTheme="minorHAnsi"/>
          <w:spacing w:val="-6"/>
        </w:rPr>
        <w:t xml:space="preserve">(b) </w:t>
      </w:r>
      <w:r w:rsidR="00C07FD0" w:rsidRPr="00C07FD0">
        <w:rPr>
          <w:rFonts w:asciiTheme="minorHAnsi" w:hAnsiTheme="minorHAnsi"/>
          <w:spacing w:val="-6"/>
        </w:rPr>
        <w:t>Discuss safe sleep and how it is practiced at critical times</w:t>
      </w:r>
      <w:bookmarkStart w:id="71" w:name="_Hlk31024928"/>
      <w:r w:rsidR="00C07FD0" w:rsidRPr="00C07FD0">
        <w:rPr>
          <w:rFonts w:asciiTheme="minorHAnsi" w:hAnsiTheme="minorHAnsi"/>
          <w:spacing w:val="-6"/>
        </w:rPr>
        <w:t xml:space="preserve"> and document in the case </w:t>
      </w:r>
      <w:r>
        <w:rPr>
          <w:rFonts w:asciiTheme="minorHAnsi" w:hAnsiTheme="minorHAnsi"/>
          <w:spacing w:val="-6"/>
        </w:rPr>
        <w:t xml:space="preserve"> </w:t>
      </w:r>
      <w:r w:rsidR="00C07FD0" w:rsidRPr="00C07FD0">
        <w:rPr>
          <w:rFonts w:asciiTheme="minorHAnsi" w:hAnsiTheme="minorHAnsi"/>
          <w:spacing w:val="-6"/>
        </w:rPr>
        <w:t>file.</w:t>
      </w:r>
    </w:p>
    <w:p w14:paraId="181CF551" w14:textId="77777777" w:rsidR="00C07FD0" w:rsidRPr="00C07FD0" w:rsidRDefault="00C07FD0" w:rsidP="00C07FD0">
      <w:pPr>
        <w:autoSpaceDE w:val="0"/>
        <w:autoSpaceDN w:val="0"/>
        <w:spacing w:after="0" w:line="240" w:lineRule="auto"/>
        <w:ind w:left="2700"/>
        <w:contextualSpacing/>
        <w:jc w:val="both"/>
        <w:rPr>
          <w:rFonts w:asciiTheme="minorHAnsi" w:hAnsiTheme="minorHAnsi"/>
          <w:spacing w:val="-6"/>
        </w:rPr>
      </w:pPr>
    </w:p>
    <w:bookmarkEnd w:id="71"/>
    <w:p w14:paraId="29FBD402" w14:textId="4FE6D402" w:rsidR="00C07FD0" w:rsidRPr="00C07FD0" w:rsidRDefault="005B7BEF" w:rsidP="00C07FD0">
      <w:pPr>
        <w:pStyle w:val="a0"/>
        <w:ind w:left="1872" w:hanging="360"/>
        <w:rPr>
          <w:rFonts w:asciiTheme="minorHAnsi" w:hAnsiTheme="minorHAnsi"/>
          <w:sz w:val="22"/>
          <w:szCs w:val="22"/>
        </w:rPr>
      </w:pPr>
      <w:r>
        <w:rPr>
          <w:rFonts w:asciiTheme="minorHAnsi" w:hAnsiTheme="minorHAnsi"/>
          <w:sz w:val="22"/>
          <w:szCs w:val="22"/>
        </w:rPr>
        <w:t>e.</w:t>
      </w:r>
      <w:r w:rsidR="00C07FD0" w:rsidRPr="00C07FD0">
        <w:rPr>
          <w:rFonts w:asciiTheme="minorHAnsi" w:hAnsiTheme="minorHAnsi"/>
          <w:sz w:val="22"/>
          <w:szCs w:val="22"/>
        </w:rPr>
        <w:tab/>
      </w:r>
      <w:bookmarkStart w:id="72" w:name="_Hlk60997239"/>
      <w:r w:rsidR="00C07FD0" w:rsidRPr="00C07FD0">
        <w:rPr>
          <w:rFonts w:asciiTheme="minorHAnsi" w:hAnsiTheme="minorHAnsi"/>
          <w:sz w:val="22"/>
          <w:szCs w:val="22"/>
        </w:rPr>
        <w:t>Confirm with the MDHHS referring worker that an Early On referral has been made for all clients with a child under three years old or with an identified behavioral/developmental need.</w:t>
      </w:r>
      <w:bookmarkEnd w:id="72"/>
    </w:p>
    <w:p w14:paraId="3D011151" w14:textId="77777777" w:rsidR="00C07FD0" w:rsidRPr="00C07FD0" w:rsidRDefault="00C07FD0" w:rsidP="00C07FD0">
      <w:pPr>
        <w:pStyle w:val="a0"/>
        <w:ind w:left="1872" w:hanging="360"/>
        <w:rPr>
          <w:rFonts w:asciiTheme="minorHAnsi" w:hAnsiTheme="minorHAnsi"/>
          <w:sz w:val="22"/>
          <w:szCs w:val="22"/>
        </w:rPr>
      </w:pPr>
    </w:p>
    <w:p w14:paraId="6D0219EE" w14:textId="0FD033FE" w:rsidR="00C07FD0" w:rsidRPr="00C07FD0" w:rsidRDefault="005B7BEF" w:rsidP="00C07FD0">
      <w:pPr>
        <w:pStyle w:val="a0"/>
        <w:ind w:left="1872" w:hanging="360"/>
        <w:rPr>
          <w:rFonts w:asciiTheme="minorHAnsi" w:hAnsiTheme="minorHAnsi"/>
          <w:color w:val="FF0000"/>
          <w:sz w:val="22"/>
          <w:szCs w:val="22"/>
        </w:rPr>
      </w:pPr>
      <w:r>
        <w:rPr>
          <w:rFonts w:asciiTheme="minorHAnsi" w:hAnsiTheme="minorHAnsi"/>
          <w:sz w:val="22"/>
          <w:szCs w:val="22"/>
        </w:rPr>
        <w:t>f.</w:t>
      </w:r>
      <w:r w:rsidR="00C07FD0" w:rsidRPr="00C07FD0">
        <w:rPr>
          <w:rFonts w:asciiTheme="minorHAnsi" w:hAnsiTheme="minorHAnsi"/>
          <w:sz w:val="22"/>
          <w:szCs w:val="22"/>
        </w:rPr>
        <w:tab/>
        <w:t xml:space="preserve">Provide a schedule of upcoming client contacts to the MDHHS referring worker and client each month. </w:t>
      </w:r>
    </w:p>
    <w:p w14:paraId="04A9A092" w14:textId="77777777" w:rsidR="00C07FD0" w:rsidRPr="00C07FD0" w:rsidRDefault="00C07FD0" w:rsidP="00C07FD0">
      <w:pPr>
        <w:pStyle w:val="a0"/>
        <w:ind w:left="1872" w:hanging="360"/>
        <w:rPr>
          <w:rFonts w:asciiTheme="minorHAnsi" w:hAnsiTheme="minorHAnsi"/>
          <w:sz w:val="22"/>
          <w:szCs w:val="22"/>
        </w:rPr>
      </w:pPr>
      <w:r w:rsidRPr="00C07FD0">
        <w:rPr>
          <w:rFonts w:asciiTheme="minorHAnsi" w:hAnsiTheme="minorHAnsi"/>
          <w:sz w:val="22"/>
          <w:szCs w:val="22"/>
        </w:rPr>
        <w:tab/>
      </w:r>
    </w:p>
    <w:p w14:paraId="7A81C419" w14:textId="77777777" w:rsidR="00C07FD0" w:rsidRPr="00C07FD0" w:rsidRDefault="00C07FD0" w:rsidP="00C07FD0">
      <w:pPr>
        <w:pStyle w:val="a0"/>
        <w:ind w:left="1872" w:hanging="360"/>
        <w:rPr>
          <w:rFonts w:asciiTheme="minorHAnsi" w:hAnsiTheme="minorHAnsi"/>
          <w:sz w:val="22"/>
          <w:szCs w:val="22"/>
        </w:rPr>
      </w:pPr>
      <w:r w:rsidRPr="00C07FD0">
        <w:rPr>
          <w:rFonts w:asciiTheme="minorHAnsi" w:hAnsiTheme="minorHAnsi"/>
          <w:sz w:val="22"/>
          <w:szCs w:val="22"/>
        </w:rPr>
        <w:tab/>
        <w:t>Adhere to the length and frequency as established in the service plan while providing at least four face-to-face contacts with client in a month unless specified differently by the referring worker.  As risk factors diminish, frequency may decrease with documented MDHHS referring worker approval.</w:t>
      </w:r>
    </w:p>
    <w:p w14:paraId="5F4CE2B9" w14:textId="77777777" w:rsidR="00C07FD0" w:rsidRPr="00C07FD0" w:rsidRDefault="00C07FD0" w:rsidP="00C07FD0">
      <w:pPr>
        <w:pStyle w:val="a0"/>
        <w:ind w:left="1872" w:hanging="360"/>
        <w:rPr>
          <w:rFonts w:asciiTheme="minorHAnsi" w:hAnsiTheme="minorHAnsi"/>
          <w:sz w:val="22"/>
          <w:szCs w:val="22"/>
        </w:rPr>
      </w:pPr>
    </w:p>
    <w:p w14:paraId="23A2C5ED" w14:textId="77777777" w:rsidR="00C07FD0" w:rsidRPr="00C07FD0" w:rsidRDefault="00C07FD0" w:rsidP="00C07FD0">
      <w:pPr>
        <w:pStyle w:val="a0"/>
        <w:ind w:left="1872" w:hanging="360"/>
        <w:rPr>
          <w:rFonts w:asciiTheme="minorHAnsi" w:hAnsiTheme="minorHAnsi"/>
          <w:sz w:val="22"/>
          <w:szCs w:val="22"/>
        </w:rPr>
      </w:pPr>
      <w:r w:rsidRPr="00C07FD0">
        <w:rPr>
          <w:rFonts w:asciiTheme="minorHAnsi" w:hAnsiTheme="minorHAnsi"/>
          <w:sz w:val="22"/>
          <w:szCs w:val="22"/>
        </w:rPr>
        <w:tab/>
        <w:t xml:space="preserve">Job shadowing direct workers to a face-to-face client visit is reimbursable under this contract. Billing for time and travel to an outside training, lecture, or workshop is not allowable.  </w:t>
      </w:r>
    </w:p>
    <w:p w14:paraId="368FCC19" w14:textId="77777777" w:rsidR="00C07FD0" w:rsidRPr="00C07FD0" w:rsidRDefault="00C07FD0" w:rsidP="00C07FD0">
      <w:pPr>
        <w:pStyle w:val="a0"/>
        <w:ind w:left="1872" w:hanging="360"/>
        <w:rPr>
          <w:rFonts w:asciiTheme="minorHAnsi" w:hAnsiTheme="minorHAnsi"/>
          <w:sz w:val="22"/>
          <w:szCs w:val="22"/>
        </w:rPr>
      </w:pPr>
    </w:p>
    <w:p w14:paraId="45959AFF" w14:textId="0FF3EAEC" w:rsidR="00C07FD0" w:rsidRPr="00C07FD0" w:rsidRDefault="005B7BEF" w:rsidP="00C07FD0">
      <w:pPr>
        <w:pStyle w:val="1"/>
        <w:ind w:left="1890" w:hanging="360"/>
        <w:rPr>
          <w:rFonts w:asciiTheme="minorHAnsi" w:hAnsiTheme="minorHAnsi"/>
          <w:sz w:val="22"/>
          <w:szCs w:val="22"/>
        </w:rPr>
      </w:pPr>
      <w:bookmarkStart w:id="73" w:name="_Hlk86323640"/>
      <w:r>
        <w:rPr>
          <w:rFonts w:asciiTheme="minorHAnsi" w:hAnsiTheme="minorHAnsi"/>
          <w:sz w:val="22"/>
          <w:szCs w:val="22"/>
        </w:rPr>
        <w:t>g.</w:t>
      </w:r>
      <w:r w:rsidR="00C07FD0" w:rsidRPr="00C07FD0">
        <w:rPr>
          <w:rFonts w:asciiTheme="minorHAnsi" w:hAnsiTheme="minorHAnsi"/>
          <w:sz w:val="22"/>
          <w:szCs w:val="22"/>
        </w:rPr>
        <w:tab/>
        <w:t>Complete a written Request for Extension of Service Provision with assistance from the MDHHS referring worker if the services are to exceed six months. The request must be signed by the MDHHS Supervisor or Program Manager and include:</w:t>
      </w:r>
    </w:p>
    <w:p w14:paraId="17680028" w14:textId="77777777" w:rsidR="00C07FD0" w:rsidRPr="00C07FD0" w:rsidRDefault="00C07FD0" w:rsidP="00C07FD0">
      <w:pPr>
        <w:pStyle w:val="1"/>
        <w:tabs>
          <w:tab w:val="left" w:pos="2160"/>
        </w:tabs>
        <w:ind w:left="720" w:firstLine="0"/>
        <w:rPr>
          <w:rFonts w:asciiTheme="minorHAnsi" w:hAnsiTheme="minorHAnsi"/>
          <w:sz w:val="22"/>
          <w:szCs w:val="22"/>
        </w:rPr>
      </w:pPr>
      <w:r w:rsidRPr="00C07FD0">
        <w:rPr>
          <w:rFonts w:asciiTheme="minorHAnsi" w:hAnsiTheme="minorHAnsi"/>
          <w:sz w:val="22"/>
          <w:szCs w:val="22"/>
        </w:rPr>
        <w:tab/>
      </w:r>
    </w:p>
    <w:p w14:paraId="0BDAB801" w14:textId="77777777" w:rsidR="00C07FD0" w:rsidRPr="00C07FD0" w:rsidRDefault="00C07FD0" w:rsidP="0077793E">
      <w:pPr>
        <w:pStyle w:val="1"/>
        <w:numPr>
          <w:ilvl w:val="0"/>
          <w:numId w:val="51"/>
        </w:numPr>
        <w:tabs>
          <w:tab w:val="left" w:pos="1980"/>
        </w:tabs>
        <w:ind w:left="2340" w:hanging="450"/>
        <w:rPr>
          <w:rFonts w:asciiTheme="minorHAnsi" w:hAnsiTheme="minorHAnsi"/>
          <w:sz w:val="22"/>
          <w:szCs w:val="22"/>
        </w:rPr>
      </w:pPr>
      <w:r w:rsidRPr="00C07FD0">
        <w:rPr>
          <w:rFonts w:asciiTheme="minorHAnsi" w:hAnsiTheme="minorHAnsi"/>
          <w:sz w:val="22"/>
          <w:szCs w:val="22"/>
        </w:rPr>
        <w:t>Reason for extension</w:t>
      </w:r>
    </w:p>
    <w:p w14:paraId="60D1BE0D" w14:textId="77777777" w:rsidR="00C07FD0" w:rsidRPr="00C07FD0" w:rsidRDefault="00C07FD0" w:rsidP="0077793E">
      <w:pPr>
        <w:pStyle w:val="1"/>
        <w:numPr>
          <w:ilvl w:val="0"/>
          <w:numId w:val="51"/>
        </w:numPr>
        <w:tabs>
          <w:tab w:val="left" w:pos="1980"/>
        </w:tabs>
        <w:ind w:left="2340" w:hanging="450"/>
        <w:rPr>
          <w:rFonts w:asciiTheme="minorHAnsi" w:hAnsiTheme="minorHAnsi"/>
          <w:sz w:val="22"/>
          <w:szCs w:val="22"/>
        </w:rPr>
      </w:pPr>
      <w:r w:rsidRPr="00C07FD0">
        <w:rPr>
          <w:rFonts w:asciiTheme="minorHAnsi" w:hAnsiTheme="minorHAnsi"/>
          <w:sz w:val="22"/>
          <w:szCs w:val="22"/>
        </w:rPr>
        <w:t>Progress toward treatment goals/objectives</w:t>
      </w:r>
    </w:p>
    <w:p w14:paraId="6974E1B2" w14:textId="77777777" w:rsidR="00C07FD0" w:rsidRPr="00C07FD0" w:rsidRDefault="00C07FD0" w:rsidP="0077793E">
      <w:pPr>
        <w:pStyle w:val="1"/>
        <w:numPr>
          <w:ilvl w:val="0"/>
          <w:numId w:val="51"/>
        </w:numPr>
        <w:tabs>
          <w:tab w:val="left" w:pos="1980"/>
        </w:tabs>
        <w:ind w:left="2340" w:hanging="450"/>
        <w:rPr>
          <w:rFonts w:asciiTheme="minorHAnsi" w:hAnsiTheme="minorHAnsi"/>
          <w:sz w:val="22"/>
          <w:szCs w:val="22"/>
        </w:rPr>
      </w:pPr>
      <w:r w:rsidRPr="00C07FD0">
        <w:rPr>
          <w:rFonts w:asciiTheme="minorHAnsi" w:hAnsiTheme="minorHAnsi"/>
          <w:sz w:val="22"/>
          <w:szCs w:val="22"/>
        </w:rPr>
        <w:t>Summary of parent’s level of participation during the previous six months of service</w:t>
      </w:r>
    </w:p>
    <w:p w14:paraId="440355DC" w14:textId="77777777" w:rsidR="00C07FD0" w:rsidRPr="00C07FD0" w:rsidRDefault="00C07FD0" w:rsidP="0077793E">
      <w:pPr>
        <w:pStyle w:val="1"/>
        <w:numPr>
          <w:ilvl w:val="0"/>
          <w:numId w:val="51"/>
        </w:numPr>
        <w:tabs>
          <w:tab w:val="left" w:pos="1980"/>
        </w:tabs>
        <w:ind w:left="2340" w:hanging="450"/>
        <w:rPr>
          <w:rFonts w:asciiTheme="minorHAnsi" w:hAnsiTheme="minorHAnsi"/>
          <w:sz w:val="22"/>
          <w:szCs w:val="22"/>
        </w:rPr>
      </w:pPr>
      <w:r w:rsidRPr="00C07FD0">
        <w:rPr>
          <w:rFonts w:asciiTheme="minorHAnsi" w:hAnsiTheme="minorHAnsi"/>
          <w:sz w:val="22"/>
          <w:szCs w:val="22"/>
        </w:rPr>
        <w:t xml:space="preserve">New goals and outcomes identified for continued service  </w:t>
      </w:r>
    </w:p>
    <w:bookmarkEnd w:id="73"/>
    <w:p w14:paraId="4F01BDDA" w14:textId="77777777" w:rsidR="00C07FD0" w:rsidRPr="00C07FD0" w:rsidRDefault="00C07FD0" w:rsidP="00C07FD0">
      <w:pPr>
        <w:pStyle w:val="a0"/>
        <w:ind w:left="2160" w:hanging="360"/>
        <w:rPr>
          <w:rFonts w:asciiTheme="minorHAnsi" w:hAnsiTheme="minorHAnsi"/>
          <w:sz w:val="22"/>
          <w:szCs w:val="22"/>
        </w:rPr>
      </w:pPr>
      <w:r w:rsidRPr="00C07FD0">
        <w:rPr>
          <w:rFonts w:asciiTheme="minorHAnsi" w:hAnsiTheme="minorHAnsi"/>
          <w:sz w:val="22"/>
          <w:szCs w:val="22"/>
        </w:rPr>
        <w:tab/>
      </w:r>
      <w:bookmarkStart w:id="74" w:name="_Hlk64448347"/>
    </w:p>
    <w:bookmarkEnd w:id="74"/>
    <w:p w14:paraId="10DD2160" w14:textId="53080864" w:rsidR="00C07FD0" w:rsidRPr="00C07FD0" w:rsidRDefault="005B7BEF" w:rsidP="00C07FD0">
      <w:pPr>
        <w:pStyle w:val="a0"/>
        <w:ind w:left="1872" w:hanging="360"/>
        <w:rPr>
          <w:rFonts w:asciiTheme="minorHAnsi" w:hAnsiTheme="minorHAnsi"/>
          <w:sz w:val="22"/>
          <w:szCs w:val="22"/>
        </w:rPr>
      </w:pPr>
      <w:r>
        <w:rPr>
          <w:rFonts w:asciiTheme="minorHAnsi" w:hAnsiTheme="minorHAnsi"/>
          <w:sz w:val="22"/>
          <w:szCs w:val="22"/>
        </w:rPr>
        <w:t>h.</w:t>
      </w:r>
      <w:r w:rsidR="00C07FD0" w:rsidRPr="00C07FD0">
        <w:rPr>
          <w:rFonts w:asciiTheme="minorHAnsi" w:hAnsiTheme="minorHAnsi"/>
          <w:sz w:val="22"/>
          <w:szCs w:val="22"/>
        </w:rPr>
        <w:tab/>
        <w:t>Follow up with the client by telephone call, reminder card, or personal visit after each missed appointment. A telephone call or personal visit must be used for two or more missed appointments.</w:t>
      </w:r>
    </w:p>
    <w:p w14:paraId="0E5616CD" w14:textId="77777777" w:rsidR="00C07FD0" w:rsidRPr="00C07FD0" w:rsidRDefault="00C07FD0" w:rsidP="00C07FD0">
      <w:pPr>
        <w:pStyle w:val="a0"/>
        <w:ind w:left="1872" w:hanging="360"/>
        <w:rPr>
          <w:rFonts w:asciiTheme="minorHAnsi" w:hAnsiTheme="minorHAnsi"/>
          <w:sz w:val="22"/>
          <w:szCs w:val="22"/>
        </w:rPr>
      </w:pPr>
    </w:p>
    <w:p w14:paraId="17B56F6C" w14:textId="77777777" w:rsidR="00C07FD0" w:rsidRPr="00C07FD0" w:rsidRDefault="00C07FD0" w:rsidP="00C07FD0">
      <w:pPr>
        <w:pStyle w:val="a0"/>
        <w:ind w:left="1872" w:hanging="360"/>
        <w:rPr>
          <w:rFonts w:asciiTheme="minorHAnsi" w:hAnsiTheme="minorHAnsi"/>
          <w:sz w:val="22"/>
          <w:szCs w:val="22"/>
        </w:rPr>
      </w:pPr>
      <w:r w:rsidRPr="00C07FD0">
        <w:rPr>
          <w:rFonts w:asciiTheme="minorHAnsi" w:hAnsiTheme="minorHAnsi"/>
          <w:sz w:val="22"/>
          <w:szCs w:val="22"/>
        </w:rPr>
        <w:tab/>
        <w:t>Notify the MDHHS referring worker by telephone call or email of each appointment missed by a client within three calendar days.</w:t>
      </w:r>
    </w:p>
    <w:p w14:paraId="26803783" w14:textId="77777777" w:rsidR="00C07FD0" w:rsidRPr="00C07FD0" w:rsidRDefault="00C07FD0" w:rsidP="00C07FD0">
      <w:pPr>
        <w:pStyle w:val="a0"/>
        <w:ind w:left="1872" w:hanging="360"/>
        <w:rPr>
          <w:rFonts w:asciiTheme="minorHAnsi" w:hAnsiTheme="minorHAnsi"/>
          <w:sz w:val="22"/>
          <w:szCs w:val="22"/>
        </w:rPr>
      </w:pPr>
    </w:p>
    <w:p w14:paraId="1FDE55B0" w14:textId="00391F04" w:rsidR="00C07FD0" w:rsidRPr="00C07FD0" w:rsidRDefault="005B7BEF" w:rsidP="00C07FD0">
      <w:pPr>
        <w:pStyle w:val="a0"/>
        <w:ind w:left="1872" w:hanging="360"/>
        <w:rPr>
          <w:rFonts w:asciiTheme="minorHAnsi" w:hAnsiTheme="minorHAnsi"/>
          <w:sz w:val="22"/>
          <w:szCs w:val="22"/>
        </w:rPr>
      </w:pPr>
      <w:r>
        <w:rPr>
          <w:rFonts w:asciiTheme="minorHAnsi" w:hAnsiTheme="minorHAnsi"/>
          <w:sz w:val="22"/>
          <w:szCs w:val="22"/>
        </w:rPr>
        <w:lastRenderedPageBreak/>
        <w:t>i.</w:t>
      </w:r>
      <w:r w:rsidR="00C07FD0" w:rsidRPr="00C07FD0">
        <w:rPr>
          <w:rFonts w:asciiTheme="minorHAnsi" w:hAnsiTheme="minorHAnsi"/>
          <w:sz w:val="22"/>
          <w:szCs w:val="22"/>
        </w:rPr>
        <w:tab/>
        <w:t>Initiate case consultations and conferences monthly, or as requested by the MDHHS, whichever is most frequent.</w:t>
      </w:r>
    </w:p>
    <w:p w14:paraId="2F8A0426" w14:textId="77777777" w:rsidR="00C07FD0" w:rsidRPr="00C07FD0" w:rsidRDefault="00C07FD0" w:rsidP="00C07FD0">
      <w:pPr>
        <w:pStyle w:val="a0"/>
        <w:ind w:left="1872" w:hanging="360"/>
        <w:rPr>
          <w:rFonts w:asciiTheme="minorHAnsi" w:hAnsiTheme="minorHAnsi"/>
          <w:sz w:val="22"/>
          <w:szCs w:val="22"/>
        </w:rPr>
      </w:pPr>
    </w:p>
    <w:p w14:paraId="5CCDFD05" w14:textId="607E985A" w:rsidR="00C07FD0" w:rsidRPr="00C07FD0" w:rsidRDefault="005B7BEF" w:rsidP="00C07FD0">
      <w:pPr>
        <w:pStyle w:val="a0"/>
        <w:ind w:left="1872" w:hanging="432"/>
        <w:rPr>
          <w:rFonts w:asciiTheme="minorHAnsi" w:hAnsiTheme="minorHAnsi"/>
          <w:sz w:val="22"/>
          <w:szCs w:val="22"/>
        </w:rPr>
      </w:pPr>
      <w:r>
        <w:rPr>
          <w:rFonts w:asciiTheme="minorHAnsi" w:hAnsiTheme="minorHAnsi"/>
          <w:sz w:val="22"/>
          <w:szCs w:val="22"/>
        </w:rPr>
        <w:t xml:space="preserve"> j.</w:t>
      </w:r>
      <w:r w:rsidR="00C07FD0" w:rsidRPr="00C07FD0">
        <w:rPr>
          <w:rFonts w:asciiTheme="minorHAnsi" w:hAnsiTheme="minorHAnsi"/>
          <w:sz w:val="22"/>
          <w:szCs w:val="22"/>
        </w:rPr>
        <w:tab/>
        <w:t>Identify concerns better addressed through other community resources and advise the MDHHS referring worker.</w:t>
      </w:r>
    </w:p>
    <w:p w14:paraId="65709323" w14:textId="77777777" w:rsidR="00C07FD0" w:rsidRPr="00C07FD0" w:rsidRDefault="00C07FD0" w:rsidP="00C07FD0">
      <w:pPr>
        <w:pStyle w:val="a0"/>
        <w:ind w:left="1872" w:hanging="360"/>
        <w:rPr>
          <w:rFonts w:asciiTheme="minorHAnsi" w:hAnsiTheme="minorHAnsi"/>
          <w:sz w:val="22"/>
          <w:szCs w:val="22"/>
        </w:rPr>
      </w:pPr>
    </w:p>
    <w:p w14:paraId="2AC99C41" w14:textId="5A21DF41" w:rsidR="00C07FD0" w:rsidRPr="00C07FD0" w:rsidRDefault="005B7BEF" w:rsidP="00C07FD0">
      <w:pPr>
        <w:pStyle w:val="a0"/>
        <w:ind w:left="1872" w:hanging="432"/>
        <w:rPr>
          <w:rFonts w:asciiTheme="minorHAnsi" w:hAnsiTheme="minorHAnsi"/>
          <w:sz w:val="22"/>
          <w:szCs w:val="22"/>
        </w:rPr>
      </w:pPr>
      <w:r>
        <w:rPr>
          <w:rFonts w:asciiTheme="minorHAnsi" w:hAnsiTheme="minorHAnsi"/>
          <w:sz w:val="22"/>
          <w:szCs w:val="22"/>
        </w:rPr>
        <w:t>k.</w:t>
      </w:r>
      <w:r w:rsidR="00C07FD0" w:rsidRPr="00C07FD0">
        <w:rPr>
          <w:rFonts w:asciiTheme="minorHAnsi" w:hAnsiTheme="minorHAnsi"/>
          <w:sz w:val="22"/>
          <w:szCs w:val="22"/>
        </w:rPr>
        <w:tab/>
        <w:t xml:space="preserve">Immediately report any conditions or acts of current or potential danger to the children in the case to the mandated reporting phone number 855-444-3911. </w:t>
      </w:r>
    </w:p>
    <w:p w14:paraId="137C2ABB" w14:textId="77777777" w:rsidR="00C07FD0" w:rsidRPr="00C07FD0" w:rsidRDefault="00C07FD0" w:rsidP="00C07FD0">
      <w:pPr>
        <w:pStyle w:val="a0"/>
        <w:ind w:left="1872" w:hanging="360"/>
        <w:rPr>
          <w:rFonts w:asciiTheme="minorHAnsi" w:hAnsiTheme="minorHAnsi"/>
          <w:sz w:val="22"/>
          <w:szCs w:val="22"/>
        </w:rPr>
      </w:pPr>
    </w:p>
    <w:p w14:paraId="1D7FF57E" w14:textId="1DED51E8" w:rsidR="00C07FD0" w:rsidRPr="00C07FD0" w:rsidRDefault="005B7BEF" w:rsidP="00C07FD0">
      <w:pPr>
        <w:pStyle w:val="a0"/>
        <w:ind w:left="1872" w:hanging="432"/>
        <w:rPr>
          <w:rFonts w:asciiTheme="minorHAnsi" w:hAnsiTheme="minorHAnsi"/>
          <w:sz w:val="22"/>
          <w:szCs w:val="22"/>
        </w:rPr>
      </w:pPr>
      <w:r>
        <w:rPr>
          <w:rFonts w:asciiTheme="minorHAnsi" w:hAnsiTheme="minorHAnsi"/>
          <w:sz w:val="22"/>
          <w:szCs w:val="22"/>
        </w:rPr>
        <w:t>l.</w:t>
      </w:r>
      <w:r w:rsidR="00C07FD0" w:rsidRPr="00C07FD0">
        <w:rPr>
          <w:rFonts w:asciiTheme="minorHAnsi" w:hAnsiTheme="minorHAnsi"/>
          <w:sz w:val="22"/>
          <w:szCs w:val="22"/>
        </w:rPr>
        <w:tab/>
        <w:t>Send a list of face-to-face contacts weekly via email as directed by the MDHHS referring worker.</w:t>
      </w:r>
      <w:bookmarkStart w:id="75" w:name="_Hlk61332640"/>
      <w:r w:rsidR="00C07FD0" w:rsidRPr="00C07FD0">
        <w:rPr>
          <w:rFonts w:asciiTheme="minorHAnsi" w:hAnsiTheme="minorHAnsi"/>
          <w:sz w:val="22"/>
          <w:szCs w:val="22"/>
        </w:rPr>
        <w:t xml:space="preserve"> The list must include c</w:t>
      </w:r>
      <w:r w:rsidR="00C07FD0" w:rsidRPr="00C07FD0">
        <w:rPr>
          <w:rFonts w:asciiTheme="minorHAnsi" w:hAnsiTheme="minorHAnsi" w:cs="Arial"/>
          <w:sz w:val="22"/>
          <w:szCs w:val="22"/>
        </w:rPr>
        <w:t xml:space="preserve">lient names, time spent, and a summary of activities. </w:t>
      </w:r>
    </w:p>
    <w:p w14:paraId="50F9A708" w14:textId="77777777" w:rsidR="00C07FD0" w:rsidRPr="00C07FD0" w:rsidRDefault="00C07FD0" w:rsidP="00C07FD0">
      <w:pPr>
        <w:pStyle w:val="a0"/>
        <w:ind w:left="1872" w:hanging="432"/>
        <w:rPr>
          <w:rFonts w:asciiTheme="minorHAnsi" w:hAnsiTheme="minorHAnsi"/>
          <w:sz w:val="22"/>
          <w:szCs w:val="22"/>
        </w:rPr>
      </w:pPr>
    </w:p>
    <w:p w14:paraId="1489C9F5" w14:textId="4D3182AC" w:rsidR="00C07FD0" w:rsidRPr="00C07FD0" w:rsidRDefault="005B7BEF" w:rsidP="00C07FD0">
      <w:pPr>
        <w:pStyle w:val="a0"/>
        <w:ind w:left="1872" w:hanging="432"/>
        <w:rPr>
          <w:rFonts w:asciiTheme="minorHAnsi" w:hAnsiTheme="minorHAnsi"/>
          <w:sz w:val="22"/>
          <w:szCs w:val="22"/>
        </w:rPr>
      </w:pPr>
      <w:r>
        <w:rPr>
          <w:rFonts w:asciiTheme="minorHAnsi" w:hAnsiTheme="minorHAnsi"/>
          <w:sz w:val="22"/>
          <w:szCs w:val="22"/>
        </w:rPr>
        <w:t>m.</w:t>
      </w:r>
      <w:r w:rsidR="00C07FD0" w:rsidRPr="00C07FD0">
        <w:rPr>
          <w:rFonts w:asciiTheme="minorHAnsi" w:hAnsiTheme="minorHAnsi"/>
          <w:sz w:val="22"/>
          <w:szCs w:val="22"/>
        </w:rPr>
        <w:tab/>
        <w:t>Provide the MDHHS referring worker written monthly client progress reports after completion of the Service Plan</w:t>
      </w:r>
      <w:bookmarkEnd w:id="75"/>
      <w:r w:rsidR="00C07FD0" w:rsidRPr="00C07FD0">
        <w:rPr>
          <w:rFonts w:asciiTheme="minorHAnsi" w:hAnsiTheme="minorHAnsi"/>
          <w:sz w:val="22"/>
          <w:szCs w:val="22"/>
        </w:rPr>
        <w:t xml:space="preserve"> including all elements identified in the Reporting Requirements.</w:t>
      </w:r>
    </w:p>
    <w:p w14:paraId="05156CA3" w14:textId="77777777" w:rsidR="00C07FD0" w:rsidRPr="00C07FD0" w:rsidRDefault="00C07FD0" w:rsidP="00C07FD0">
      <w:pPr>
        <w:pStyle w:val="a0"/>
        <w:ind w:left="1872" w:hanging="360"/>
        <w:rPr>
          <w:rFonts w:asciiTheme="minorHAnsi" w:hAnsiTheme="minorHAnsi"/>
          <w:sz w:val="22"/>
          <w:szCs w:val="22"/>
        </w:rPr>
      </w:pPr>
    </w:p>
    <w:p w14:paraId="21F55846" w14:textId="150DB028" w:rsidR="00C07FD0" w:rsidRPr="00C07FD0" w:rsidRDefault="005B7BEF" w:rsidP="00C07FD0">
      <w:pPr>
        <w:pStyle w:val="a0"/>
        <w:ind w:left="1872" w:hanging="432"/>
        <w:rPr>
          <w:rFonts w:asciiTheme="minorHAnsi" w:hAnsiTheme="minorHAnsi"/>
          <w:sz w:val="22"/>
          <w:szCs w:val="22"/>
        </w:rPr>
      </w:pPr>
      <w:r>
        <w:rPr>
          <w:rFonts w:asciiTheme="minorHAnsi" w:hAnsiTheme="minorHAnsi"/>
          <w:sz w:val="22"/>
          <w:szCs w:val="22"/>
        </w:rPr>
        <w:t>n.</w:t>
      </w:r>
      <w:r w:rsidR="00C07FD0" w:rsidRPr="00C07FD0">
        <w:rPr>
          <w:rFonts w:asciiTheme="minorHAnsi" w:hAnsiTheme="minorHAnsi"/>
          <w:sz w:val="22"/>
          <w:szCs w:val="22"/>
        </w:rPr>
        <w:tab/>
        <w:t xml:space="preserve">Complete a written termination report including all elements identified in the Reporting Requirements for each family. </w:t>
      </w:r>
    </w:p>
    <w:p w14:paraId="42A1D6B4" w14:textId="77777777" w:rsidR="00C07FD0" w:rsidRDefault="00C07FD0" w:rsidP="00C07FD0">
      <w:pPr>
        <w:pStyle w:val="a0"/>
        <w:ind w:left="1872" w:hanging="432"/>
      </w:pPr>
    </w:p>
    <w:p w14:paraId="32394B84" w14:textId="2029439C" w:rsidR="00BD478A" w:rsidRPr="00901ECC" w:rsidRDefault="00C407AB" w:rsidP="00BD478A">
      <w:pPr>
        <w:pStyle w:val="1"/>
        <w:ind w:left="1368" w:hanging="360"/>
        <w:rPr>
          <w:rFonts w:ascii="Aptos" w:hAnsi="Aptos"/>
          <w:sz w:val="22"/>
          <w:szCs w:val="22"/>
        </w:rPr>
      </w:pPr>
      <w:r>
        <w:rPr>
          <w:rFonts w:ascii="Aptos" w:hAnsi="Aptos"/>
          <w:sz w:val="22"/>
          <w:szCs w:val="22"/>
        </w:rPr>
        <w:t>2)</w:t>
      </w:r>
      <w:r w:rsidR="00BD478A" w:rsidRPr="00901ECC">
        <w:rPr>
          <w:rFonts w:ascii="Aptos" w:hAnsi="Aptos"/>
          <w:sz w:val="22"/>
          <w:szCs w:val="22"/>
        </w:rPr>
        <w:tab/>
        <w:t>Volume of Service</w:t>
      </w:r>
    </w:p>
    <w:p w14:paraId="5B12D268" w14:textId="77777777" w:rsidR="00BD478A" w:rsidRPr="00901ECC" w:rsidRDefault="00BD478A" w:rsidP="00BD478A">
      <w:pPr>
        <w:pStyle w:val="a0"/>
        <w:tabs>
          <w:tab w:val="left" w:pos="720"/>
          <w:tab w:val="left" w:pos="1440"/>
          <w:tab w:val="left" w:pos="720"/>
          <w:tab w:val="left" w:pos="1440"/>
        </w:tabs>
        <w:spacing w:line="259" w:lineRule="atLeast"/>
        <w:ind w:left="1944"/>
        <w:rPr>
          <w:rFonts w:ascii="Aptos" w:hAnsi="Aptos"/>
          <w:sz w:val="22"/>
          <w:szCs w:val="22"/>
        </w:rPr>
      </w:pPr>
    </w:p>
    <w:p w14:paraId="41428041" w14:textId="536B6B53" w:rsidR="00BD478A" w:rsidRDefault="00C407AB" w:rsidP="00C958DE">
      <w:pPr>
        <w:pStyle w:val="a0"/>
        <w:ind w:left="1710" w:hanging="342"/>
        <w:rPr>
          <w:rFonts w:ascii="Aptos" w:hAnsi="Aptos"/>
          <w:sz w:val="22"/>
          <w:szCs w:val="22"/>
        </w:rPr>
      </w:pPr>
      <w:r>
        <w:rPr>
          <w:rFonts w:ascii="Aptos" w:hAnsi="Aptos"/>
          <w:sz w:val="22"/>
          <w:szCs w:val="22"/>
        </w:rPr>
        <w:t xml:space="preserve">a.    </w:t>
      </w:r>
      <w:r w:rsidR="00BD478A" w:rsidRPr="00901ECC">
        <w:rPr>
          <w:rFonts w:ascii="Aptos" w:hAnsi="Aptos"/>
          <w:sz w:val="22"/>
          <w:szCs w:val="22"/>
        </w:rPr>
        <w:t xml:space="preserve">Clients – </w:t>
      </w:r>
      <w:r w:rsidR="00BD478A" w:rsidRPr="00F321F4">
        <w:rPr>
          <w:rFonts w:ascii="Aptos" w:hAnsi="Aptos"/>
          <w:sz w:val="22"/>
          <w:szCs w:val="22"/>
        </w:rPr>
        <w:t xml:space="preserve">The estimated number of eligible clients to be served during the period of this Contract </w:t>
      </w:r>
      <w:r>
        <w:rPr>
          <w:rFonts w:ascii="Aptos" w:hAnsi="Aptos"/>
          <w:sz w:val="22"/>
          <w:szCs w:val="22"/>
        </w:rPr>
        <w:t xml:space="preserve"> </w:t>
      </w:r>
      <w:r w:rsidR="00BD478A" w:rsidRPr="00F321F4">
        <w:rPr>
          <w:rFonts w:ascii="Aptos" w:hAnsi="Aptos"/>
          <w:sz w:val="22"/>
          <w:szCs w:val="22"/>
        </w:rPr>
        <w:t xml:space="preserve">will be: </w:t>
      </w:r>
      <w:r w:rsidR="00C958DE" w:rsidRPr="00C958DE">
        <w:rPr>
          <w:rFonts w:ascii="Aptos" w:hAnsi="Aptos"/>
          <w:sz w:val="22"/>
          <w:szCs w:val="22"/>
        </w:rPr>
        <w:t>The bidder must estimate and identify the number of proposed units to be served in the Evaluation Criteria, question B5 and on Schedule B Pricing.</w:t>
      </w:r>
    </w:p>
    <w:p w14:paraId="7DB9DCBE" w14:textId="77777777" w:rsidR="00C958DE" w:rsidRPr="00901ECC" w:rsidRDefault="00C958DE" w:rsidP="00C958DE">
      <w:pPr>
        <w:pStyle w:val="a0"/>
        <w:ind w:left="1710" w:hanging="342"/>
        <w:rPr>
          <w:rFonts w:ascii="Aptos" w:hAnsi="Aptos"/>
          <w:sz w:val="22"/>
          <w:szCs w:val="22"/>
        </w:rPr>
      </w:pPr>
    </w:p>
    <w:p w14:paraId="2F3F10B6" w14:textId="3744DCEC" w:rsidR="00BD478A" w:rsidRPr="00901ECC" w:rsidRDefault="00C407AB" w:rsidP="00BD478A">
      <w:pPr>
        <w:pStyle w:val="a0"/>
        <w:ind w:left="1728" w:hanging="360"/>
        <w:rPr>
          <w:rFonts w:ascii="Aptos" w:hAnsi="Aptos"/>
          <w:sz w:val="22"/>
          <w:szCs w:val="22"/>
        </w:rPr>
      </w:pPr>
      <w:r>
        <w:rPr>
          <w:rFonts w:ascii="Aptos" w:hAnsi="Aptos"/>
          <w:sz w:val="22"/>
          <w:szCs w:val="22"/>
        </w:rPr>
        <w:t>b.</w:t>
      </w:r>
      <w:r w:rsidR="00BD478A" w:rsidRPr="00901ECC">
        <w:rPr>
          <w:rFonts w:ascii="Aptos" w:hAnsi="Aptos"/>
          <w:sz w:val="22"/>
          <w:szCs w:val="22"/>
        </w:rPr>
        <w:tab/>
        <w:t>Unit Definition(s): One unit equals one hour of contractor’s time providing face-to-face contacts with the referred family, travel time spent to and from a face-to-face contact, and travel time spent to and from an unsuccessful face-to-face contact.</w:t>
      </w:r>
    </w:p>
    <w:p w14:paraId="2170DA74" w14:textId="77777777" w:rsidR="00BD478A" w:rsidRPr="00901ECC" w:rsidRDefault="00BD478A" w:rsidP="00BD478A">
      <w:pPr>
        <w:pStyle w:val="a0"/>
        <w:ind w:left="1728" w:firstLine="0"/>
        <w:rPr>
          <w:rFonts w:ascii="Aptos" w:hAnsi="Aptos"/>
          <w:vanish/>
          <w:color w:val="FF0000"/>
          <w:sz w:val="22"/>
          <w:szCs w:val="22"/>
        </w:rPr>
      </w:pPr>
      <w:r w:rsidRPr="00901ECC">
        <w:rPr>
          <w:rFonts w:ascii="Aptos" w:hAnsi="Aptos" w:cs="Arial"/>
          <w:vanish/>
          <w:color w:val="FF0000"/>
          <w:sz w:val="22"/>
          <w:szCs w:val="22"/>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017960CC" w14:textId="77777777" w:rsidR="00BD478A" w:rsidRPr="00901ECC" w:rsidRDefault="00BD478A" w:rsidP="00BD478A">
      <w:pPr>
        <w:pStyle w:val="a0"/>
        <w:ind w:left="1944"/>
        <w:rPr>
          <w:rFonts w:ascii="Aptos" w:hAnsi="Aptos"/>
          <w:sz w:val="22"/>
          <w:szCs w:val="22"/>
        </w:rPr>
      </w:pPr>
    </w:p>
    <w:p w14:paraId="252DA014" w14:textId="391DDA4C" w:rsidR="003E47FC" w:rsidRPr="003E47FC" w:rsidRDefault="00C407AB" w:rsidP="007E550E">
      <w:pPr>
        <w:pStyle w:val="a0"/>
        <w:ind w:left="720" w:firstLine="630"/>
        <w:rPr>
          <w:rFonts w:asciiTheme="minorHAnsi" w:hAnsiTheme="minorHAnsi"/>
          <w:sz w:val="22"/>
          <w:szCs w:val="22"/>
        </w:rPr>
      </w:pPr>
      <w:bookmarkStart w:id="76" w:name="_Hlk184803853"/>
      <w:r>
        <w:rPr>
          <w:rFonts w:ascii="Aptos" w:hAnsi="Aptos"/>
          <w:sz w:val="22"/>
          <w:szCs w:val="22"/>
        </w:rPr>
        <w:t xml:space="preserve"> c.</w:t>
      </w:r>
      <w:r w:rsidR="007E550E">
        <w:rPr>
          <w:rFonts w:ascii="Aptos" w:hAnsi="Aptos"/>
          <w:sz w:val="22"/>
          <w:szCs w:val="22"/>
        </w:rPr>
        <w:t xml:space="preserve">     </w:t>
      </w:r>
      <w:r w:rsidR="00BD478A" w:rsidRPr="00901ECC">
        <w:rPr>
          <w:rFonts w:ascii="Aptos" w:hAnsi="Aptos"/>
          <w:sz w:val="22"/>
          <w:szCs w:val="22"/>
        </w:rPr>
        <w:t>Number of Units:</w:t>
      </w:r>
      <w:r w:rsidR="003E47FC" w:rsidRPr="003E47FC">
        <w:rPr>
          <w:rFonts w:cs="Arial"/>
        </w:rPr>
        <w:t xml:space="preserve"> </w:t>
      </w:r>
      <w:r w:rsidR="003E47FC" w:rsidRPr="003E47FC">
        <w:rPr>
          <w:rFonts w:asciiTheme="minorHAnsi" w:hAnsiTheme="minorHAnsi" w:cs="Arial"/>
          <w:spacing w:val="0"/>
          <w:sz w:val="22"/>
          <w:szCs w:val="22"/>
        </w:rPr>
        <w:t xml:space="preserve">Enter the number of proposed units on the </w:t>
      </w:r>
      <w:r w:rsidR="003E47FC" w:rsidRPr="003E47FC">
        <w:rPr>
          <w:rFonts w:asciiTheme="minorHAnsi" w:hAnsiTheme="minorHAnsi"/>
          <w:sz w:val="22"/>
          <w:szCs w:val="22"/>
        </w:rPr>
        <w:t>Schedule B Pricing</w:t>
      </w:r>
      <w:r w:rsidR="003E47FC" w:rsidRPr="003E47FC">
        <w:rPr>
          <w:rFonts w:asciiTheme="minorHAnsi" w:hAnsiTheme="minorHAnsi" w:cs="Arial"/>
          <w:spacing w:val="0"/>
          <w:sz w:val="22"/>
          <w:szCs w:val="22"/>
        </w:rPr>
        <w:t>.</w:t>
      </w:r>
    </w:p>
    <w:p w14:paraId="148165E3" w14:textId="3F6CE33B" w:rsidR="0077793E" w:rsidRPr="00E02D39" w:rsidRDefault="00BD478A" w:rsidP="00E02D39">
      <w:pPr>
        <w:pStyle w:val="a0"/>
        <w:ind w:left="1728" w:hanging="360"/>
        <w:rPr>
          <w:rFonts w:ascii="Aptos" w:hAnsi="Aptos"/>
          <w:sz w:val="22"/>
          <w:szCs w:val="22"/>
        </w:rPr>
      </w:pPr>
      <w:r w:rsidRPr="00901ECC">
        <w:rPr>
          <w:rFonts w:ascii="Aptos" w:hAnsi="Aptos"/>
          <w:sz w:val="22"/>
          <w:szCs w:val="22"/>
        </w:rPr>
        <w:t xml:space="preserve"> </w:t>
      </w:r>
      <w:bookmarkEnd w:id="76"/>
    </w:p>
    <w:p w14:paraId="432E8138" w14:textId="0C88DA8C" w:rsidR="0077793E" w:rsidRPr="00901ECC" w:rsidRDefault="0077793E" w:rsidP="0077793E">
      <w:pPr>
        <w:pStyle w:val="SERVICE"/>
        <w:tabs>
          <w:tab w:val="clear" w:pos="3225"/>
        </w:tabs>
        <w:ind w:left="907" w:firstLine="0"/>
        <w:rPr>
          <w:rFonts w:ascii="Aptos" w:hAnsi="Aptos"/>
          <w:sz w:val="22"/>
          <w:szCs w:val="22"/>
        </w:rPr>
      </w:pPr>
      <w:r w:rsidRPr="00901ECC">
        <w:rPr>
          <w:rFonts w:ascii="Aptos" w:hAnsi="Aptos"/>
          <w:sz w:val="22"/>
          <w:szCs w:val="22"/>
        </w:rPr>
        <w:t>Service #</w:t>
      </w:r>
      <w:r>
        <w:rPr>
          <w:rFonts w:ascii="Aptos" w:hAnsi="Aptos"/>
          <w:sz w:val="22"/>
          <w:szCs w:val="22"/>
        </w:rPr>
        <w:t>2</w:t>
      </w:r>
      <w:r w:rsidRPr="00901ECC">
        <w:rPr>
          <w:rFonts w:ascii="Aptos" w:hAnsi="Aptos"/>
          <w:sz w:val="22"/>
          <w:szCs w:val="22"/>
        </w:rPr>
        <w:t xml:space="preserve"> of </w:t>
      </w:r>
      <w:r>
        <w:rPr>
          <w:rFonts w:ascii="Aptos" w:hAnsi="Aptos"/>
          <w:sz w:val="22"/>
          <w:szCs w:val="22"/>
        </w:rPr>
        <w:t>2</w:t>
      </w:r>
      <w:r w:rsidRPr="00901ECC">
        <w:rPr>
          <w:rFonts w:ascii="Aptos" w:hAnsi="Aptos"/>
          <w:sz w:val="22"/>
          <w:szCs w:val="22"/>
        </w:rPr>
        <w:t xml:space="preserve">: </w:t>
      </w:r>
      <w:r>
        <w:rPr>
          <w:rFonts w:ascii="Aptos" w:hAnsi="Aptos"/>
          <w:sz w:val="22"/>
          <w:szCs w:val="22"/>
        </w:rPr>
        <w:t>Parenting Time Support</w:t>
      </w:r>
    </w:p>
    <w:p w14:paraId="6A200D52" w14:textId="77777777" w:rsidR="0077793E" w:rsidRPr="00901ECC" w:rsidRDefault="0077793E" w:rsidP="0077793E">
      <w:pPr>
        <w:pStyle w:val="SERVICE"/>
        <w:tabs>
          <w:tab w:val="clear" w:pos="3225"/>
        </w:tabs>
        <w:ind w:left="1440" w:hanging="540"/>
        <w:rPr>
          <w:rFonts w:ascii="Aptos" w:hAnsi="Aptos"/>
          <w:sz w:val="22"/>
          <w:szCs w:val="22"/>
        </w:rPr>
      </w:pPr>
    </w:p>
    <w:p w14:paraId="6AABE3AB" w14:textId="77777777" w:rsidR="0077793E" w:rsidRPr="00901ECC" w:rsidRDefault="0077793E" w:rsidP="0077793E">
      <w:pPr>
        <w:ind w:left="1422" w:hanging="360"/>
        <w:jc w:val="both"/>
        <w:rPr>
          <w:rFonts w:cs="Arial"/>
          <w:spacing w:val="-6"/>
        </w:rPr>
      </w:pPr>
      <w:r>
        <w:rPr>
          <w:rFonts w:cs="Arial"/>
          <w:spacing w:val="-6"/>
        </w:rPr>
        <w:t>1)</w:t>
      </w:r>
      <w:r w:rsidRPr="00901ECC">
        <w:rPr>
          <w:rFonts w:cs="Arial"/>
          <w:spacing w:val="-6"/>
        </w:rPr>
        <w:tab/>
        <w:t>Activities the Contractor must perform:</w:t>
      </w:r>
    </w:p>
    <w:p w14:paraId="5F4A1200" w14:textId="77777777" w:rsidR="0077793E" w:rsidRDefault="0077793E" w:rsidP="0077793E">
      <w:pPr>
        <w:ind w:left="1998" w:hanging="576"/>
        <w:jc w:val="both"/>
        <w:rPr>
          <w:rFonts w:cs="Arial"/>
          <w:spacing w:val="-6"/>
        </w:rPr>
      </w:pPr>
      <w:r w:rsidRPr="00901ECC">
        <w:rPr>
          <w:rFonts w:cs="Arial"/>
          <w:spacing w:val="-6"/>
        </w:rPr>
        <w:t>The Contractor must:</w:t>
      </w:r>
    </w:p>
    <w:p w14:paraId="7B7F69EE" w14:textId="77777777" w:rsidR="0077793E" w:rsidRPr="0077793E" w:rsidRDefault="0077793E" w:rsidP="0077793E">
      <w:pPr>
        <w:numPr>
          <w:ilvl w:val="0"/>
          <w:numId w:val="62"/>
        </w:numPr>
        <w:autoSpaceDE w:val="0"/>
        <w:autoSpaceDN w:val="0"/>
        <w:spacing w:after="0" w:line="240" w:lineRule="auto"/>
        <w:ind w:left="1980" w:hanging="450"/>
        <w:contextualSpacing/>
        <w:jc w:val="both"/>
        <w:rPr>
          <w:rFonts w:asciiTheme="minorHAnsi" w:hAnsiTheme="minorHAnsi"/>
          <w:spacing w:val="-6"/>
        </w:rPr>
      </w:pPr>
      <w:r w:rsidRPr="0077793E">
        <w:rPr>
          <w:rFonts w:asciiTheme="minorHAnsi" w:hAnsiTheme="minorHAnsi"/>
          <w:spacing w:val="-6"/>
        </w:rPr>
        <w:t>Meet separately with the custodial parent/guardian/foster parent and the visiting party to discuss scheduling, child behaviors, and services to be provided within 14 calendar days of accepting the written referral.</w:t>
      </w:r>
      <w:bookmarkStart w:id="77" w:name="_Hlk60912445"/>
    </w:p>
    <w:p w14:paraId="620FD6B4" w14:textId="77777777" w:rsidR="0077793E" w:rsidRPr="0077793E" w:rsidRDefault="0077793E" w:rsidP="0077793E">
      <w:pPr>
        <w:autoSpaceDE w:val="0"/>
        <w:autoSpaceDN w:val="0"/>
        <w:spacing w:after="0" w:line="240" w:lineRule="auto"/>
        <w:ind w:left="1980"/>
        <w:contextualSpacing/>
        <w:jc w:val="both"/>
        <w:rPr>
          <w:rFonts w:asciiTheme="minorHAnsi" w:hAnsiTheme="minorHAnsi"/>
          <w:spacing w:val="-6"/>
        </w:rPr>
      </w:pPr>
    </w:p>
    <w:p w14:paraId="14ACB25A" w14:textId="77777777" w:rsidR="0077793E" w:rsidRPr="0077793E" w:rsidRDefault="0077793E" w:rsidP="0077793E">
      <w:pPr>
        <w:numPr>
          <w:ilvl w:val="0"/>
          <w:numId w:val="62"/>
        </w:numPr>
        <w:autoSpaceDE w:val="0"/>
        <w:autoSpaceDN w:val="0"/>
        <w:spacing w:after="0" w:line="240" w:lineRule="auto"/>
        <w:ind w:left="1980" w:hanging="450"/>
        <w:contextualSpacing/>
        <w:jc w:val="both"/>
        <w:rPr>
          <w:rFonts w:asciiTheme="minorHAnsi" w:hAnsiTheme="minorHAnsi"/>
          <w:spacing w:val="-6"/>
        </w:rPr>
      </w:pPr>
      <w:r w:rsidRPr="0077793E">
        <w:rPr>
          <w:rFonts w:asciiTheme="minorHAnsi" w:hAnsiTheme="minorHAnsi"/>
          <w:spacing w:val="-6"/>
        </w:rPr>
        <w:t xml:space="preserve">Establish and submit a schedule of parenting time to the MDHHS referring worker. The schedule must adhere to the parents’ availability and work schedule which may require hours outside of a traditional workday.  The MDHHS referring worker must approve the schedule within three calendar days. </w:t>
      </w:r>
    </w:p>
    <w:bookmarkEnd w:id="77"/>
    <w:p w14:paraId="4042DCF2" w14:textId="77777777" w:rsidR="0077793E" w:rsidRPr="0077793E" w:rsidRDefault="0077793E" w:rsidP="0077793E">
      <w:pPr>
        <w:autoSpaceDE w:val="0"/>
        <w:autoSpaceDN w:val="0"/>
        <w:spacing w:line="240" w:lineRule="auto"/>
        <w:ind w:left="1962"/>
        <w:contextualSpacing/>
        <w:jc w:val="both"/>
        <w:rPr>
          <w:rFonts w:asciiTheme="minorHAnsi" w:hAnsiTheme="minorHAnsi"/>
          <w:spacing w:val="-6"/>
        </w:rPr>
      </w:pPr>
    </w:p>
    <w:p w14:paraId="6022F6DF" w14:textId="77777777" w:rsidR="0077793E" w:rsidRPr="0077793E" w:rsidRDefault="0077793E" w:rsidP="0077793E">
      <w:pPr>
        <w:numPr>
          <w:ilvl w:val="0"/>
          <w:numId w:val="62"/>
        </w:numPr>
        <w:autoSpaceDE w:val="0"/>
        <w:autoSpaceDN w:val="0"/>
        <w:spacing w:after="0" w:line="240" w:lineRule="auto"/>
        <w:ind w:left="1962" w:hanging="450"/>
        <w:contextualSpacing/>
        <w:jc w:val="both"/>
        <w:rPr>
          <w:rFonts w:asciiTheme="minorHAnsi" w:hAnsiTheme="minorHAnsi"/>
          <w:spacing w:val="-6"/>
        </w:rPr>
      </w:pPr>
      <w:r w:rsidRPr="0077793E">
        <w:rPr>
          <w:rFonts w:asciiTheme="minorHAnsi" w:hAnsiTheme="minorHAnsi"/>
          <w:spacing w:val="-6"/>
        </w:rPr>
        <w:t xml:space="preserve">Provide supervised parenting time allowing the child to interact with their parents in a safe environment while promoting a healthy relationship. </w:t>
      </w:r>
      <w:r w:rsidRPr="0077793E">
        <w:rPr>
          <w:rFonts w:asciiTheme="minorHAnsi" w:eastAsia="Times New Roman" w:hAnsiTheme="minorHAnsi"/>
          <w:spacing w:val="-6"/>
        </w:rPr>
        <w:t xml:space="preserve">The purpose of the visit is to maintain </w:t>
      </w:r>
      <w:r w:rsidRPr="0077793E">
        <w:rPr>
          <w:rFonts w:asciiTheme="minorHAnsi" w:eastAsia="Times New Roman" w:hAnsiTheme="minorHAnsi"/>
          <w:spacing w:val="-6"/>
        </w:rPr>
        <w:lastRenderedPageBreak/>
        <w:t>the bond and practice parenting skills taught unless otherwise determined by the court or the initial service plan.</w:t>
      </w:r>
    </w:p>
    <w:p w14:paraId="3865A360" w14:textId="77777777" w:rsidR="0077793E" w:rsidRPr="0077793E" w:rsidRDefault="0077793E" w:rsidP="0077793E">
      <w:pPr>
        <w:autoSpaceDE w:val="0"/>
        <w:autoSpaceDN w:val="0"/>
        <w:spacing w:after="0" w:line="240" w:lineRule="auto"/>
        <w:ind w:left="1962"/>
        <w:contextualSpacing/>
        <w:jc w:val="both"/>
        <w:rPr>
          <w:rFonts w:asciiTheme="minorHAnsi" w:eastAsia="Times New Roman" w:hAnsiTheme="minorHAnsi"/>
          <w:spacing w:val="-6"/>
        </w:rPr>
      </w:pPr>
    </w:p>
    <w:p w14:paraId="2E3975F7" w14:textId="70C99D3B" w:rsidR="0077793E" w:rsidRPr="0077793E" w:rsidRDefault="0077793E" w:rsidP="0077793E">
      <w:pPr>
        <w:pStyle w:val="a0"/>
        <w:ind w:left="1980" w:hanging="468"/>
        <w:rPr>
          <w:rFonts w:asciiTheme="minorHAnsi" w:hAnsiTheme="minorHAnsi"/>
          <w:sz w:val="22"/>
          <w:szCs w:val="22"/>
        </w:rPr>
      </w:pPr>
      <w:r w:rsidRPr="0077793E">
        <w:rPr>
          <w:rFonts w:asciiTheme="minorHAnsi" w:hAnsiTheme="minorHAnsi"/>
          <w:sz w:val="22"/>
          <w:szCs w:val="22"/>
        </w:rPr>
        <w:tab/>
        <w:t xml:space="preserve">Job shadowing direct workers to a face-to-face client visit is reimbursable under this contract. Billing for time and travel to an outside training, lecture, or workshop is not allowable.  </w:t>
      </w:r>
    </w:p>
    <w:p w14:paraId="6D6F4145" w14:textId="77777777" w:rsidR="0077793E" w:rsidRPr="0077793E" w:rsidRDefault="0077793E" w:rsidP="0077793E">
      <w:pPr>
        <w:autoSpaceDE w:val="0"/>
        <w:autoSpaceDN w:val="0"/>
        <w:spacing w:after="0" w:line="240" w:lineRule="auto"/>
        <w:ind w:left="1962"/>
        <w:contextualSpacing/>
        <w:jc w:val="both"/>
        <w:rPr>
          <w:rFonts w:asciiTheme="minorHAnsi" w:hAnsiTheme="minorHAnsi"/>
          <w:spacing w:val="-6"/>
        </w:rPr>
      </w:pPr>
    </w:p>
    <w:p w14:paraId="6027EB47" w14:textId="77777777" w:rsidR="0077793E" w:rsidRPr="0077793E" w:rsidRDefault="0077793E" w:rsidP="0077793E">
      <w:pPr>
        <w:numPr>
          <w:ilvl w:val="0"/>
          <w:numId w:val="62"/>
        </w:numPr>
        <w:autoSpaceDE w:val="0"/>
        <w:autoSpaceDN w:val="0"/>
        <w:spacing w:after="0" w:line="240" w:lineRule="auto"/>
        <w:ind w:left="1962" w:hanging="450"/>
        <w:contextualSpacing/>
        <w:jc w:val="both"/>
        <w:rPr>
          <w:rFonts w:asciiTheme="minorHAnsi" w:hAnsiTheme="minorHAnsi"/>
          <w:spacing w:val="-6"/>
        </w:rPr>
      </w:pPr>
      <w:r w:rsidRPr="0077793E">
        <w:rPr>
          <w:rFonts w:asciiTheme="minorHAnsi" w:hAnsiTheme="minorHAnsi"/>
          <w:spacing w:val="-6"/>
        </w:rPr>
        <w:t>Promote development of family relationships by allowing the family to take the lead, make choices, and encourage a routine that may be adapted to home life with the child(ren).</w:t>
      </w:r>
    </w:p>
    <w:p w14:paraId="7679DC54" w14:textId="77777777" w:rsidR="0077793E" w:rsidRPr="0077793E" w:rsidRDefault="0077793E" w:rsidP="0077793E">
      <w:pPr>
        <w:autoSpaceDE w:val="0"/>
        <w:autoSpaceDN w:val="0"/>
        <w:spacing w:after="0" w:line="240" w:lineRule="auto"/>
        <w:ind w:left="1962"/>
        <w:contextualSpacing/>
        <w:jc w:val="both"/>
        <w:rPr>
          <w:rFonts w:asciiTheme="minorHAnsi" w:hAnsiTheme="minorHAnsi"/>
          <w:spacing w:val="-6"/>
        </w:rPr>
      </w:pPr>
    </w:p>
    <w:p w14:paraId="3C06850B" w14:textId="77777777" w:rsidR="0077793E" w:rsidRPr="0077793E" w:rsidRDefault="0077793E" w:rsidP="0077793E">
      <w:pPr>
        <w:numPr>
          <w:ilvl w:val="0"/>
          <w:numId w:val="62"/>
        </w:numPr>
        <w:autoSpaceDE w:val="0"/>
        <w:autoSpaceDN w:val="0"/>
        <w:spacing w:after="0" w:line="240" w:lineRule="auto"/>
        <w:ind w:left="1962" w:hanging="450"/>
        <w:contextualSpacing/>
        <w:jc w:val="both"/>
        <w:rPr>
          <w:rFonts w:asciiTheme="minorHAnsi" w:hAnsiTheme="minorHAnsi"/>
          <w:spacing w:val="-6"/>
        </w:rPr>
      </w:pPr>
      <w:r w:rsidRPr="0077793E">
        <w:rPr>
          <w:rFonts w:asciiTheme="minorHAnsi" w:hAnsiTheme="minorHAnsi"/>
          <w:spacing w:val="-6"/>
        </w:rPr>
        <w:t>Document the following for each supervised parenting time:</w:t>
      </w:r>
    </w:p>
    <w:p w14:paraId="612ABAA8" w14:textId="20915250" w:rsidR="0077793E" w:rsidRPr="0077793E" w:rsidRDefault="00B87FEE" w:rsidP="0077793E">
      <w:pPr>
        <w:autoSpaceDE w:val="0"/>
        <w:autoSpaceDN w:val="0"/>
        <w:spacing w:after="0" w:line="240" w:lineRule="auto"/>
        <w:ind w:left="2250" w:hanging="270"/>
        <w:contextualSpacing/>
        <w:jc w:val="both"/>
        <w:rPr>
          <w:rFonts w:asciiTheme="minorHAnsi" w:hAnsiTheme="minorHAnsi"/>
          <w:spacing w:val="-6"/>
        </w:rPr>
      </w:pPr>
      <w:bookmarkStart w:id="78" w:name="_Hlk60912673"/>
      <w:r>
        <w:rPr>
          <w:rFonts w:asciiTheme="minorHAnsi" w:hAnsiTheme="minorHAnsi"/>
          <w:spacing w:val="-6"/>
        </w:rPr>
        <w:t>1.</w:t>
      </w:r>
      <w:r w:rsidR="0077793E" w:rsidRPr="0077793E">
        <w:rPr>
          <w:rFonts w:asciiTheme="minorHAnsi" w:hAnsiTheme="minorHAnsi"/>
          <w:spacing w:val="-6"/>
        </w:rPr>
        <w:t xml:space="preserve"> Date, time, and location </w:t>
      </w:r>
    </w:p>
    <w:p w14:paraId="3F4799B2" w14:textId="7DC60004" w:rsidR="0077793E" w:rsidRPr="0077793E" w:rsidRDefault="00B87FEE" w:rsidP="0077793E">
      <w:pPr>
        <w:autoSpaceDE w:val="0"/>
        <w:autoSpaceDN w:val="0"/>
        <w:spacing w:after="0" w:line="240" w:lineRule="auto"/>
        <w:ind w:left="2250" w:hanging="270"/>
        <w:contextualSpacing/>
        <w:jc w:val="both"/>
        <w:rPr>
          <w:rFonts w:asciiTheme="minorHAnsi" w:hAnsiTheme="minorHAnsi"/>
          <w:spacing w:val="-6"/>
        </w:rPr>
      </w:pPr>
      <w:r>
        <w:rPr>
          <w:rFonts w:asciiTheme="minorHAnsi" w:hAnsiTheme="minorHAnsi"/>
          <w:spacing w:val="-6"/>
        </w:rPr>
        <w:t>2.</w:t>
      </w:r>
      <w:r w:rsidR="0077793E" w:rsidRPr="0077793E">
        <w:rPr>
          <w:rFonts w:asciiTheme="minorHAnsi" w:hAnsiTheme="minorHAnsi"/>
          <w:spacing w:val="-6"/>
        </w:rPr>
        <w:t xml:space="preserve"> Family members in attendance</w:t>
      </w:r>
    </w:p>
    <w:p w14:paraId="38E01343" w14:textId="27D08C98" w:rsidR="0077793E" w:rsidRPr="0077793E" w:rsidRDefault="00B87FEE" w:rsidP="0077793E">
      <w:pPr>
        <w:autoSpaceDE w:val="0"/>
        <w:autoSpaceDN w:val="0"/>
        <w:spacing w:after="0" w:line="240" w:lineRule="auto"/>
        <w:ind w:left="2250" w:hanging="270"/>
        <w:contextualSpacing/>
        <w:jc w:val="both"/>
        <w:rPr>
          <w:rFonts w:asciiTheme="minorHAnsi" w:hAnsiTheme="minorHAnsi"/>
          <w:spacing w:val="-6"/>
        </w:rPr>
      </w:pPr>
      <w:r>
        <w:rPr>
          <w:rFonts w:asciiTheme="minorHAnsi" w:hAnsiTheme="minorHAnsi"/>
          <w:spacing w:val="-6"/>
        </w:rPr>
        <w:t>3.</w:t>
      </w:r>
      <w:r w:rsidR="0077793E" w:rsidRPr="0077793E">
        <w:rPr>
          <w:rFonts w:asciiTheme="minorHAnsi" w:hAnsiTheme="minorHAnsi"/>
          <w:spacing w:val="-6"/>
        </w:rPr>
        <w:t xml:space="preserve"> Observations of skills parents used </w:t>
      </w:r>
    </w:p>
    <w:p w14:paraId="074FC3C4" w14:textId="75CEE406" w:rsidR="0077793E" w:rsidRPr="0077793E" w:rsidRDefault="00B87FEE" w:rsidP="0077793E">
      <w:pPr>
        <w:autoSpaceDE w:val="0"/>
        <w:autoSpaceDN w:val="0"/>
        <w:spacing w:after="0" w:line="240" w:lineRule="auto"/>
        <w:ind w:left="2250" w:hanging="270"/>
        <w:contextualSpacing/>
        <w:jc w:val="both"/>
        <w:rPr>
          <w:rFonts w:asciiTheme="minorHAnsi" w:hAnsiTheme="minorHAnsi"/>
          <w:spacing w:val="-6"/>
        </w:rPr>
      </w:pPr>
      <w:r>
        <w:rPr>
          <w:rFonts w:asciiTheme="minorHAnsi" w:hAnsiTheme="minorHAnsi"/>
          <w:spacing w:val="-6"/>
        </w:rPr>
        <w:t>4.</w:t>
      </w:r>
      <w:r w:rsidR="0077793E" w:rsidRPr="0077793E">
        <w:rPr>
          <w:rFonts w:asciiTheme="minorHAnsi" w:hAnsiTheme="minorHAnsi"/>
          <w:spacing w:val="-6"/>
        </w:rPr>
        <w:t xml:space="preserve"> Activities the parent and child(ren) completed </w:t>
      </w:r>
    </w:p>
    <w:p w14:paraId="1A15E230" w14:textId="602319F3" w:rsidR="0077793E" w:rsidRPr="0077793E" w:rsidRDefault="00B87FEE" w:rsidP="0077793E">
      <w:pPr>
        <w:autoSpaceDE w:val="0"/>
        <w:autoSpaceDN w:val="0"/>
        <w:spacing w:after="0" w:line="240" w:lineRule="auto"/>
        <w:ind w:left="2250" w:hanging="270"/>
        <w:contextualSpacing/>
        <w:jc w:val="both"/>
        <w:rPr>
          <w:rFonts w:asciiTheme="minorHAnsi" w:hAnsiTheme="minorHAnsi"/>
          <w:spacing w:val="-6"/>
        </w:rPr>
      </w:pPr>
      <w:r>
        <w:rPr>
          <w:rFonts w:asciiTheme="minorHAnsi" w:hAnsiTheme="minorHAnsi"/>
          <w:spacing w:val="-6"/>
        </w:rPr>
        <w:t>5.</w:t>
      </w:r>
      <w:r w:rsidR="0077793E" w:rsidRPr="0077793E">
        <w:rPr>
          <w:rFonts w:asciiTheme="minorHAnsi" w:hAnsiTheme="minorHAnsi"/>
          <w:spacing w:val="-6"/>
        </w:rPr>
        <w:t xml:space="preserve"> Feedback provided to the parent during or after on a format developed in collaboration with MDHHS</w:t>
      </w:r>
    </w:p>
    <w:bookmarkEnd w:id="78"/>
    <w:p w14:paraId="549316D0" w14:textId="77777777" w:rsidR="0077793E" w:rsidRPr="0077793E" w:rsidRDefault="0077793E" w:rsidP="0077793E">
      <w:pPr>
        <w:autoSpaceDE w:val="0"/>
        <w:autoSpaceDN w:val="0"/>
        <w:spacing w:line="240" w:lineRule="auto"/>
        <w:ind w:left="1962" w:hanging="450"/>
        <w:contextualSpacing/>
        <w:jc w:val="both"/>
        <w:rPr>
          <w:rFonts w:asciiTheme="minorHAnsi" w:hAnsiTheme="minorHAnsi"/>
          <w:spacing w:val="-6"/>
        </w:rPr>
      </w:pPr>
    </w:p>
    <w:p w14:paraId="29DF1F6D" w14:textId="77777777" w:rsidR="0077793E" w:rsidRPr="0077793E" w:rsidRDefault="0077793E" w:rsidP="0077793E">
      <w:pPr>
        <w:numPr>
          <w:ilvl w:val="0"/>
          <w:numId w:val="62"/>
        </w:numPr>
        <w:autoSpaceDE w:val="0"/>
        <w:autoSpaceDN w:val="0"/>
        <w:spacing w:after="0" w:line="240" w:lineRule="auto"/>
        <w:ind w:left="1962" w:hanging="450"/>
        <w:contextualSpacing/>
        <w:jc w:val="both"/>
        <w:rPr>
          <w:rFonts w:asciiTheme="minorHAnsi" w:hAnsiTheme="minorHAnsi"/>
          <w:spacing w:val="-6"/>
        </w:rPr>
      </w:pPr>
      <w:r w:rsidRPr="0077793E">
        <w:rPr>
          <w:rFonts w:asciiTheme="minorHAnsi" w:hAnsiTheme="minorHAnsi"/>
          <w:spacing w:val="-6"/>
        </w:rPr>
        <w:t>Provide information and helpful suggestions to the parents on parenting skills, limit setting, depending on their case dynamics, family needs and visitation goals.</w:t>
      </w:r>
    </w:p>
    <w:p w14:paraId="6FC567B8" w14:textId="77777777" w:rsidR="0077793E" w:rsidRPr="0077793E" w:rsidRDefault="0077793E" w:rsidP="0077793E">
      <w:pPr>
        <w:autoSpaceDE w:val="0"/>
        <w:autoSpaceDN w:val="0"/>
        <w:spacing w:line="240" w:lineRule="auto"/>
        <w:ind w:left="1962" w:hanging="450"/>
        <w:contextualSpacing/>
        <w:jc w:val="both"/>
        <w:rPr>
          <w:rFonts w:asciiTheme="minorHAnsi" w:hAnsiTheme="minorHAnsi"/>
          <w:spacing w:val="-6"/>
        </w:rPr>
      </w:pPr>
    </w:p>
    <w:p w14:paraId="0328F6DB" w14:textId="77777777" w:rsidR="0077793E" w:rsidRPr="0077793E" w:rsidRDefault="0077793E" w:rsidP="0077793E">
      <w:pPr>
        <w:numPr>
          <w:ilvl w:val="0"/>
          <w:numId w:val="62"/>
        </w:numPr>
        <w:autoSpaceDE w:val="0"/>
        <w:autoSpaceDN w:val="0"/>
        <w:spacing w:after="0" w:line="240" w:lineRule="auto"/>
        <w:ind w:left="1962" w:hanging="450"/>
        <w:contextualSpacing/>
        <w:jc w:val="both"/>
        <w:rPr>
          <w:rFonts w:asciiTheme="minorHAnsi" w:hAnsiTheme="minorHAnsi"/>
          <w:spacing w:val="-6"/>
        </w:rPr>
      </w:pPr>
      <w:r w:rsidRPr="0077793E">
        <w:rPr>
          <w:rFonts w:asciiTheme="minorHAnsi" w:hAnsiTheme="minorHAnsi"/>
          <w:spacing w:val="-6"/>
        </w:rPr>
        <w:t>Connect the parent(s) with community resources</w:t>
      </w:r>
      <w:r w:rsidRPr="0077793E">
        <w:rPr>
          <w:rFonts w:asciiTheme="minorHAnsi" w:hAnsiTheme="minorHAnsi"/>
          <w:color w:val="FF0000"/>
          <w:spacing w:val="-6"/>
        </w:rPr>
        <w:t xml:space="preserve"> </w:t>
      </w:r>
      <w:r w:rsidRPr="0077793E">
        <w:rPr>
          <w:rFonts w:asciiTheme="minorHAnsi" w:hAnsiTheme="minorHAnsi"/>
          <w:spacing w:val="-6"/>
        </w:rPr>
        <w:t>as needed.</w:t>
      </w:r>
    </w:p>
    <w:p w14:paraId="5592F085" w14:textId="77777777" w:rsidR="0077793E" w:rsidRPr="0077793E" w:rsidRDefault="0077793E" w:rsidP="0077793E">
      <w:pPr>
        <w:autoSpaceDE w:val="0"/>
        <w:autoSpaceDN w:val="0"/>
        <w:spacing w:line="240" w:lineRule="auto"/>
        <w:ind w:left="1962" w:hanging="450"/>
        <w:contextualSpacing/>
        <w:jc w:val="both"/>
        <w:rPr>
          <w:rFonts w:asciiTheme="minorHAnsi" w:hAnsiTheme="minorHAnsi"/>
          <w:spacing w:val="-6"/>
        </w:rPr>
      </w:pPr>
    </w:p>
    <w:p w14:paraId="01220AAB" w14:textId="77777777" w:rsidR="0077793E" w:rsidRPr="0077793E" w:rsidRDefault="0077793E" w:rsidP="0077793E">
      <w:pPr>
        <w:numPr>
          <w:ilvl w:val="0"/>
          <w:numId w:val="62"/>
        </w:numPr>
        <w:autoSpaceDE w:val="0"/>
        <w:autoSpaceDN w:val="0"/>
        <w:spacing w:after="0" w:line="240" w:lineRule="auto"/>
        <w:ind w:left="1962" w:hanging="450"/>
        <w:contextualSpacing/>
        <w:jc w:val="both"/>
        <w:rPr>
          <w:rFonts w:asciiTheme="minorHAnsi" w:hAnsiTheme="minorHAnsi"/>
          <w:spacing w:val="-6"/>
        </w:rPr>
      </w:pPr>
      <w:r w:rsidRPr="0077793E">
        <w:rPr>
          <w:rFonts w:asciiTheme="minorHAnsi" w:hAnsiTheme="minorHAnsi"/>
          <w:spacing w:val="-6"/>
        </w:rPr>
        <w:t>Transport children and/or parents to and from each parenting time as requested by the MDHHS referring worker. Transportation time can be used to prepare children/parents for visitation by talking about previous visit, encouraging communication, and positive interactions.</w:t>
      </w:r>
    </w:p>
    <w:p w14:paraId="11FFFF44" w14:textId="77777777" w:rsidR="0077793E" w:rsidRPr="0077793E" w:rsidRDefault="0077793E" w:rsidP="0077793E">
      <w:pPr>
        <w:autoSpaceDE w:val="0"/>
        <w:autoSpaceDN w:val="0"/>
        <w:spacing w:line="240" w:lineRule="auto"/>
        <w:ind w:left="1962" w:hanging="450"/>
        <w:contextualSpacing/>
        <w:jc w:val="both"/>
        <w:rPr>
          <w:rFonts w:asciiTheme="minorHAnsi" w:hAnsiTheme="minorHAnsi"/>
          <w:spacing w:val="-6"/>
        </w:rPr>
      </w:pPr>
    </w:p>
    <w:p w14:paraId="24F08F93" w14:textId="77777777" w:rsidR="0077793E" w:rsidRPr="0077793E" w:rsidRDefault="0077793E" w:rsidP="0077793E">
      <w:pPr>
        <w:numPr>
          <w:ilvl w:val="0"/>
          <w:numId w:val="62"/>
        </w:numPr>
        <w:autoSpaceDE w:val="0"/>
        <w:autoSpaceDN w:val="0"/>
        <w:spacing w:after="0" w:line="240" w:lineRule="auto"/>
        <w:ind w:left="1962" w:hanging="450"/>
        <w:contextualSpacing/>
        <w:jc w:val="both"/>
        <w:rPr>
          <w:rFonts w:asciiTheme="minorHAnsi" w:hAnsiTheme="minorHAnsi"/>
          <w:spacing w:val="-6"/>
        </w:rPr>
      </w:pPr>
      <w:r w:rsidRPr="0077793E">
        <w:rPr>
          <w:rFonts w:asciiTheme="minorHAnsi" w:hAnsiTheme="minorHAnsi"/>
          <w:spacing w:val="-6"/>
        </w:rPr>
        <w:t>Meet face-to-face with each referred client weekly for a minimum of one hour unless specified by the MDHHS referring worker or the court. Parenting time must occur in a family-friendly setting such as the foster home, agency office, the home of extended family members or community locations.</w:t>
      </w:r>
    </w:p>
    <w:p w14:paraId="3BC0BE66" w14:textId="77777777" w:rsidR="0077793E" w:rsidRPr="0077793E" w:rsidRDefault="0077793E" w:rsidP="0077793E">
      <w:pPr>
        <w:autoSpaceDE w:val="0"/>
        <w:autoSpaceDN w:val="0"/>
        <w:spacing w:after="0" w:line="240" w:lineRule="auto"/>
        <w:ind w:left="1962"/>
        <w:contextualSpacing/>
        <w:jc w:val="both"/>
        <w:rPr>
          <w:rFonts w:asciiTheme="minorHAnsi" w:hAnsiTheme="minorHAnsi"/>
          <w:spacing w:val="-6"/>
        </w:rPr>
      </w:pPr>
    </w:p>
    <w:p w14:paraId="6C5535E4" w14:textId="7A2BC65D" w:rsidR="0077793E" w:rsidRPr="0077793E" w:rsidRDefault="00B87FEE" w:rsidP="0077793E">
      <w:pPr>
        <w:pStyle w:val="1"/>
        <w:ind w:left="1980" w:hanging="450"/>
        <w:rPr>
          <w:rFonts w:asciiTheme="minorHAnsi" w:hAnsiTheme="minorHAnsi"/>
          <w:sz w:val="22"/>
          <w:szCs w:val="22"/>
        </w:rPr>
      </w:pPr>
      <w:bookmarkStart w:id="79" w:name="_Hlk66949971"/>
      <w:r>
        <w:rPr>
          <w:rFonts w:asciiTheme="minorHAnsi" w:hAnsiTheme="minorHAnsi"/>
          <w:sz w:val="22"/>
          <w:szCs w:val="22"/>
        </w:rPr>
        <w:t>j.</w:t>
      </w:r>
      <w:r w:rsidR="0077793E" w:rsidRPr="0077793E">
        <w:rPr>
          <w:rFonts w:asciiTheme="minorHAnsi" w:hAnsiTheme="minorHAnsi"/>
          <w:sz w:val="22"/>
          <w:szCs w:val="22"/>
        </w:rPr>
        <w:tab/>
        <w:t>Complete a written Request for Extension of Service Provision with assistance from the MDHHS referring worker if the services are to exceed six months. The request must be signed by the MDHHS Supervisor or Program Manager and include:</w:t>
      </w:r>
    </w:p>
    <w:p w14:paraId="1C016477" w14:textId="77777777" w:rsidR="0077793E" w:rsidRPr="0077793E" w:rsidRDefault="0077793E" w:rsidP="0077793E">
      <w:pPr>
        <w:pStyle w:val="1"/>
        <w:tabs>
          <w:tab w:val="left" w:pos="2160"/>
        </w:tabs>
        <w:ind w:left="720" w:firstLine="0"/>
        <w:rPr>
          <w:rFonts w:asciiTheme="minorHAnsi" w:hAnsiTheme="minorHAnsi"/>
          <w:sz w:val="22"/>
          <w:szCs w:val="22"/>
        </w:rPr>
      </w:pPr>
      <w:r w:rsidRPr="0077793E">
        <w:rPr>
          <w:rFonts w:asciiTheme="minorHAnsi" w:hAnsiTheme="minorHAnsi"/>
          <w:sz w:val="22"/>
          <w:szCs w:val="22"/>
        </w:rPr>
        <w:tab/>
      </w:r>
    </w:p>
    <w:p w14:paraId="7C77EDC9" w14:textId="77777777" w:rsidR="0077793E" w:rsidRPr="0077793E" w:rsidRDefault="0077793E" w:rsidP="0077793E">
      <w:pPr>
        <w:pStyle w:val="1"/>
        <w:numPr>
          <w:ilvl w:val="1"/>
          <w:numId w:val="64"/>
        </w:numPr>
        <w:ind w:left="2340"/>
        <w:rPr>
          <w:rFonts w:asciiTheme="minorHAnsi" w:hAnsiTheme="minorHAnsi"/>
          <w:sz w:val="22"/>
          <w:szCs w:val="22"/>
        </w:rPr>
      </w:pPr>
      <w:r w:rsidRPr="0077793E">
        <w:rPr>
          <w:rFonts w:asciiTheme="minorHAnsi" w:hAnsiTheme="minorHAnsi"/>
          <w:sz w:val="22"/>
          <w:szCs w:val="22"/>
        </w:rPr>
        <w:t>Reason for extension</w:t>
      </w:r>
    </w:p>
    <w:p w14:paraId="1FEA3FF1" w14:textId="77777777" w:rsidR="0077793E" w:rsidRPr="0077793E" w:rsidRDefault="0077793E" w:rsidP="0077793E">
      <w:pPr>
        <w:pStyle w:val="1"/>
        <w:numPr>
          <w:ilvl w:val="1"/>
          <w:numId w:val="64"/>
        </w:numPr>
        <w:ind w:left="2340"/>
        <w:rPr>
          <w:rFonts w:asciiTheme="minorHAnsi" w:hAnsiTheme="minorHAnsi"/>
          <w:sz w:val="22"/>
          <w:szCs w:val="22"/>
        </w:rPr>
      </w:pPr>
      <w:r w:rsidRPr="0077793E">
        <w:rPr>
          <w:rFonts w:asciiTheme="minorHAnsi" w:hAnsiTheme="minorHAnsi"/>
          <w:sz w:val="22"/>
          <w:szCs w:val="22"/>
        </w:rPr>
        <w:t>Progress toward treatment goals/objectives</w:t>
      </w:r>
    </w:p>
    <w:p w14:paraId="78A3C734" w14:textId="77777777" w:rsidR="0077793E" w:rsidRPr="0077793E" w:rsidRDefault="0077793E" w:rsidP="0077793E">
      <w:pPr>
        <w:pStyle w:val="1"/>
        <w:numPr>
          <w:ilvl w:val="1"/>
          <w:numId w:val="64"/>
        </w:numPr>
        <w:ind w:left="2340"/>
        <w:rPr>
          <w:rFonts w:asciiTheme="minorHAnsi" w:hAnsiTheme="minorHAnsi"/>
          <w:sz w:val="22"/>
          <w:szCs w:val="22"/>
        </w:rPr>
      </w:pPr>
      <w:r w:rsidRPr="0077793E">
        <w:rPr>
          <w:rFonts w:asciiTheme="minorHAnsi" w:hAnsiTheme="minorHAnsi"/>
          <w:sz w:val="22"/>
          <w:szCs w:val="22"/>
        </w:rPr>
        <w:t>Summary of parent’s level of participation during the previous six months of service</w:t>
      </w:r>
    </w:p>
    <w:p w14:paraId="3E1E211C" w14:textId="77777777" w:rsidR="0077793E" w:rsidRPr="0077793E" w:rsidRDefault="0077793E" w:rsidP="0077793E">
      <w:pPr>
        <w:pStyle w:val="1"/>
        <w:numPr>
          <w:ilvl w:val="1"/>
          <w:numId w:val="64"/>
        </w:numPr>
        <w:ind w:left="2340"/>
        <w:rPr>
          <w:rFonts w:asciiTheme="minorHAnsi" w:hAnsiTheme="minorHAnsi"/>
          <w:sz w:val="22"/>
          <w:szCs w:val="22"/>
        </w:rPr>
      </w:pPr>
      <w:r w:rsidRPr="0077793E">
        <w:rPr>
          <w:rFonts w:asciiTheme="minorHAnsi" w:hAnsiTheme="minorHAnsi"/>
          <w:sz w:val="22"/>
          <w:szCs w:val="22"/>
        </w:rPr>
        <w:t xml:space="preserve">New goals and outcomes identified for continued service  </w:t>
      </w:r>
    </w:p>
    <w:p w14:paraId="24E8F588" w14:textId="77777777" w:rsidR="0077793E" w:rsidRPr="0077793E" w:rsidRDefault="0077793E" w:rsidP="0077793E">
      <w:pPr>
        <w:pStyle w:val="1"/>
        <w:ind w:left="2340" w:firstLine="0"/>
        <w:rPr>
          <w:rFonts w:asciiTheme="minorHAnsi" w:hAnsiTheme="minorHAnsi"/>
          <w:sz w:val="22"/>
          <w:szCs w:val="22"/>
        </w:rPr>
      </w:pPr>
    </w:p>
    <w:p w14:paraId="18202B64" w14:textId="0D200EB8" w:rsidR="0077793E" w:rsidRPr="0077793E" w:rsidRDefault="00B87FEE" w:rsidP="00C407AB">
      <w:pPr>
        <w:tabs>
          <w:tab w:val="left" w:pos="270"/>
          <w:tab w:val="left" w:pos="1800"/>
        </w:tabs>
        <w:autoSpaceDE w:val="0"/>
        <w:autoSpaceDN w:val="0"/>
        <w:spacing w:after="0" w:line="240" w:lineRule="auto"/>
        <w:ind w:left="1890" w:hanging="360"/>
        <w:contextualSpacing/>
        <w:jc w:val="both"/>
        <w:rPr>
          <w:rFonts w:asciiTheme="minorHAnsi" w:hAnsiTheme="minorHAnsi"/>
          <w:spacing w:val="-6"/>
        </w:rPr>
      </w:pPr>
      <w:r>
        <w:rPr>
          <w:rFonts w:asciiTheme="minorHAnsi" w:hAnsiTheme="minorHAnsi"/>
          <w:spacing w:val="-6"/>
        </w:rPr>
        <w:t xml:space="preserve">k.    </w:t>
      </w:r>
      <w:r w:rsidR="0077793E" w:rsidRPr="0077793E">
        <w:rPr>
          <w:rFonts w:asciiTheme="minorHAnsi" w:hAnsiTheme="minorHAnsi"/>
          <w:spacing w:val="-6"/>
        </w:rPr>
        <w:t xml:space="preserve">Provide testimony in court at the request of the MDHHS referring worker as to what was </w:t>
      </w:r>
      <w:r>
        <w:rPr>
          <w:rFonts w:asciiTheme="minorHAnsi" w:hAnsiTheme="minorHAnsi"/>
          <w:spacing w:val="-6"/>
        </w:rPr>
        <w:t xml:space="preserve"> </w:t>
      </w:r>
      <w:r w:rsidR="0077793E" w:rsidRPr="0077793E">
        <w:rPr>
          <w:rFonts w:asciiTheme="minorHAnsi" w:hAnsiTheme="minorHAnsi"/>
          <w:spacing w:val="-6"/>
        </w:rPr>
        <w:t>observed during parenting time.</w:t>
      </w:r>
    </w:p>
    <w:bookmarkEnd w:id="79"/>
    <w:p w14:paraId="252D4BA9" w14:textId="77777777" w:rsidR="0077793E" w:rsidRPr="0077793E" w:rsidRDefault="0077793E" w:rsidP="0077793E">
      <w:pPr>
        <w:autoSpaceDE w:val="0"/>
        <w:autoSpaceDN w:val="0"/>
        <w:spacing w:after="0" w:line="240" w:lineRule="auto"/>
        <w:ind w:left="1980"/>
        <w:contextualSpacing/>
        <w:jc w:val="both"/>
        <w:rPr>
          <w:rFonts w:asciiTheme="minorHAnsi" w:hAnsiTheme="minorHAnsi"/>
          <w:spacing w:val="-6"/>
        </w:rPr>
      </w:pPr>
    </w:p>
    <w:p w14:paraId="55BC4BF0" w14:textId="1CC3380E" w:rsidR="0077793E" w:rsidRPr="0077793E" w:rsidRDefault="00C407AB" w:rsidP="00C407AB">
      <w:pPr>
        <w:autoSpaceDE w:val="0"/>
        <w:autoSpaceDN w:val="0"/>
        <w:spacing w:after="0" w:line="240" w:lineRule="auto"/>
        <w:ind w:left="1980" w:hanging="450"/>
        <w:contextualSpacing/>
        <w:jc w:val="both"/>
        <w:rPr>
          <w:rFonts w:asciiTheme="minorHAnsi" w:hAnsiTheme="minorHAnsi"/>
          <w:spacing w:val="-6"/>
        </w:rPr>
      </w:pPr>
      <w:r>
        <w:rPr>
          <w:rFonts w:asciiTheme="minorHAnsi" w:hAnsiTheme="minorHAnsi"/>
          <w:spacing w:val="-6"/>
        </w:rPr>
        <w:t xml:space="preserve">l.       </w:t>
      </w:r>
      <w:r w:rsidR="0077793E" w:rsidRPr="0077793E">
        <w:rPr>
          <w:rFonts w:asciiTheme="minorHAnsi" w:hAnsiTheme="minorHAnsi"/>
          <w:spacing w:val="-6"/>
        </w:rPr>
        <w:t xml:space="preserve">Immediately report any conditions or acts of current or potential danger to the children in </w:t>
      </w:r>
      <w:r>
        <w:rPr>
          <w:rFonts w:asciiTheme="minorHAnsi" w:hAnsiTheme="minorHAnsi"/>
          <w:spacing w:val="-6"/>
        </w:rPr>
        <w:t xml:space="preserve"> </w:t>
      </w:r>
      <w:r w:rsidR="0077793E" w:rsidRPr="0077793E">
        <w:rPr>
          <w:rFonts w:asciiTheme="minorHAnsi" w:hAnsiTheme="minorHAnsi"/>
          <w:spacing w:val="-6"/>
        </w:rPr>
        <w:t>the case to the mandated reporting phone number 855-444-3911.</w:t>
      </w:r>
    </w:p>
    <w:p w14:paraId="33BA2336" w14:textId="77777777" w:rsidR="0077793E" w:rsidRPr="0077793E" w:rsidRDefault="0077793E" w:rsidP="0077793E">
      <w:pPr>
        <w:autoSpaceDE w:val="0"/>
        <w:autoSpaceDN w:val="0"/>
        <w:spacing w:line="240" w:lineRule="auto"/>
        <w:ind w:left="1980" w:hanging="450"/>
        <w:contextualSpacing/>
        <w:jc w:val="both"/>
        <w:rPr>
          <w:rFonts w:asciiTheme="minorHAnsi" w:hAnsiTheme="minorHAnsi"/>
          <w:spacing w:val="-6"/>
        </w:rPr>
      </w:pPr>
    </w:p>
    <w:p w14:paraId="06E58D1C" w14:textId="4AB75A55" w:rsidR="0077793E" w:rsidRPr="0077793E" w:rsidRDefault="00C407AB" w:rsidP="00C407AB">
      <w:pPr>
        <w:autoSpaceDE w:val="0"/>
        <w:autoSpaceDN w:val="0"/>
        <w:spacing w:after="0" w:line="240" w:lineRule="auto"/>
        <w:ind w:left="1980" w:hanging="450"/>
        <w:contextualSpacing/>
        <w:jc w:val="both"/>
        <w:rPr>
          <w:rFonts w:asciiTheme="minorHAnsi" w:hAnsiTheme="minorHAnsi"/>
          <w:spacing w:val="-6"/>
        </w:rPr>
      </w:pPr>
      <w:r>
        <w:rPr>
          <w:rFonts w:asciiTheme="minorHAnsi" w:hAnsiTheme="minorHAnsi"/>
          <w:spacing w:val="-6"/>
        </w:rPr>
        <w:lastRenderedPageBreak/>
        <w:t xml:space="preserve">m.      </w:t>
      </w:r>
      <w:r w:rsidR="0077793E" w:rsidRPr="0077793E">
        <w:rPr>
          <w:rFonts w:asciiTheme="minorHAnsi" w:hAnsiTheme="minorHAnsi"/>
          <w:spacing w:val="-6"/>
        </w:rPr>
        <w:t xml:space="preserve">Notify the MDHHS referring worker by telephone call or email of each appointment missed within one calendar day. </w:t>
      </w:r>
    </w:p>
    <w:p w14:paraId="62677078" w14:textId="77777777" w:rsidR="0077793E" w:rsidRPr="0077793E" w:rsidRDefault="0077793E" w:rsidP="00C407AB">
      <w:pPr>
        <w:autoSpaceDE w:val="0"/>
        <w:autoSpaceDN w:val="0"/>
        <w:spacing w:line="240" w:lineRule="auto"/>
        <w:contextualSpacing/>
        <w:jc w:val="both"/>
        <w:rPr>
          <w:rFonts w:asciiTheme="minorHAnsi" w:hAnsiTheme="minorHAnsi"/>
          <w:spacing w:val="-6"/>
        </w:rPr>
      </w:pPr>
    </w:p>
    <w:p w14:paraId="3552935F" w14:textId="7D1E9BF7" w:rsidR="0077793E" w:rsidRPr="0077793E" w:rsidRDefault="00C407AB" w:rsidP="0077793E">
      <w:pPr>
        <w:autoSpaceDE w:val="0"/>
        <w:autoSpaceDN w:val="0"/>
        <w:spacing w:line="240" w:lineRule="auto"/>
        <w:ind w:left="1980" w:hanging="450"/>
        <w:contextualSpacing/>
        <w:jc w:val="both"/>
        <w:rPr>
          <w:rFonts w:asciiTheme="minorHAnsi" w:hAnsiTheme="minorHAnsi"/>
          <w:spacing w:val="-6"/>
        </w:rPr>
      </w:pPr>
      <w:r>
        <w:rPr>
          <w:rFonts w:asciiTheme="minorHAnsi" w:hAnsiTheme="minorHAnsi"/>
          <w:spacing w:val="-6"/>
        </w:rPr>
        <w:t>n.</w:t>
      </w:r>
      <w:r w:rsidR="0077793E" w:rsidRPr="0077793E">
        <w:rPr>
          <w:rFonts w:asciiTheme="minorHAnsi" w:hAnsiTheme="minorHAnsi"/>
          <w:spacing w:val="-6"/>
        </w:rPr>
        <w:tab/>
        <w:t>Send a list of face-to-face contacts weekly via email as directed by the MDHHS referring worker. The list must include client names, time spent, and a summary of activities.</w:t>
      </w:r>
    </w:p>
    <w:p w14:paraId="3BEC6CF1" w14:textId="77777777" w:rsidR="0077793E" w:rsidRPr="0077793E" w:rsidRDefault="0077793E" w:rsidP="0077793E">
      <w:pPr>
        <w:autoSpaceDE w:val="0"/>
        <w:autoSpaceDN w:val="0"/>
        <w:spacing w:line="240" w:lineRule="auto"/>
        <w:ind w:left="1980" w:hanging="450"/>
        <w:contextualSpacing/>
        <w:jc w:val="both"/>
        <w:rPr>
          <w:rFonts w:asciiTheme="minorHAnsi" w:hAnsiTheme="minorHAnsi"/>
          <w:spacing w:val="-6"/>
        </w:rPr>
      </w:pPr>
    </w:p>
    <w:p w14:paraId="49FA8017" w14:textId="49C3C094" w:rsidR="00F878B9" w:rsidRDefault="00C407AB" w:rsidP="00E02D39">
      <w:pPr>
        <w:autoSpaceDE w:val="0"/>
        <w:autoSpaceDN w:val="0"/>
        <w:spacing w:after="0" w:line="240" w:lineRule="auto"/>
        <w:ind w:left="1980" w:hanging="432"/>
        <w:contextualSpacing/>
        <w:jc w:val="both"/>
        <w:rPr>
          <w:rFonts w:asciiTheme="minorHAnsi" w:hAnsiTheme="minorHAnsi"/>
          <w:color w:val="FF0000"/>
          <w:spacing w:val="-6"/>
        </w:rPr>
      </w:pPr>
      <w:r>
        <w:rPr>
          <w:rFonts w:asciiTheme="minorHAnsi" w:hAnsiTheme="minorHAnsi"/>
          <w:spacing w:val="-6"/>
        </w:rPr>
        <w:t>o.</w:t>
      </w:r>
      <w:r w:rsidR="0077793E" w:rsidRPr="0077793E">
        <w:rPr>
          <w:rFonts w:asciiTheme="minorHAnsi" w:hAnsiTheme="minorHAnsi"/>
          <w:spacing w:val="-6"/>
        </w:rPr>
        <w:tab/>
        <w:t>Provide the MDHHS referring worker with written monthly client progress reports including all elements identified in the Reporting Requirements.</w:t>
      </w:r>
    </w:p>
    <w:p w14:paraId="5B254249" w14:textId="77777777" w:rsidR="00E02D39" w:rsidRPr="00E02D39" w:rsidRDefault="00E02D39" w:rsidP="00E02D39">
      <w:pPr>
        <w:autoSpaceDE w:val="0"/>
        <w:autoSpaceDN w:val="0"/>
        <w:spacing w:after="0" w:line="240" w:lineRule="auto"/>
        <w:ind w:left="1980" w:hanging="432"/>
        <w:contextualSpacing/>
        <w:jc w:val="both"/>
        <w:rPr>
          <w:rFonts w:asciiTheme="minorHAnsi" w:hAnsiTheme="minorHAnsi"/>
          <w:color w:val="FF0000"/>
          <w:spacing w:val="-6"/>
        </w:rPr>
      </w:pPr>
    </w:p>
    <w:p w14:paraId="29827057" w14:textId="77777777" w:rsidR="00F878B9" w:rsidRPr="00901ECC" w:rsidRDefault="00F878B9" w:rsidP="00F878B9">
      <w:pPr>
        <w:pStyle w:val="1"/>
        <w:ind w:left="1368" w:hanging="360"/>
        <w:rPr>
          <w:rFonts w:ascii="Aptos" w:hAnsi="Aptos"/>
          <w:sz w:val="22"/>
          <w:szCs w:val="22"/>
        </w:rPr>
      </w:pPr>
      <w:r>
        <w:rPr>
          <w:rFonts w:ascii="Aptos" w:hAnsi="Aptos"/>
          <w:sz w:val="22"/>
          <w:szCs w:val="22"/>
        </w:rPr>
        <w:t>2)</w:t>
      </w:r>
      <w:r w:rsidRPr="00901ECC">
        <w:rPr>
          <w:rFonts w:ascii="Aptos" w:hAnsi="Aptos"/>
          <w:sz w:val="22"/>
          <w:szCs w:val="22"/>
        </w:rPr>
        <w:tab/>
        <w:t>Volume of Service</w:t>
      </w:r>
    </w:p>
    <w:p w14:paraId="0C1C7FD1" w14:textId="77777777" w:rsidR="00F878B9" w:rsidRPr="00901ECC" w:rsidRDefault="00F878B9" w:rsidP="00F878B9">
      <w:pPr>
        <w:pStyle w:val="a0"/>
        <w:tabs>
          <w:tab w:val="left" w:pos="720"/>
          <w:tab w:val="left" w:pos="1440"/>
          <w:tab w:val="left" w:pos="720"/>
          <w:tab w:val="left" w:pos="1440"/>
        </w:tabs>
        <w:spacing w:line="259" w:lineRule="atLeast"/>
        <w:ind w:left="1944"/>
        <w:rPr>
          <w:rFonts w:ascii="Aptos" w:hAnsi="Aptos"/>
          <w:sz w:val="22"/>
          <w:szCs w:val="22"/>
        </w:rPr>
      </w:pPr>
    </w:p>
    <w:p w14:paraId="3C602FF8" w14:textId="56E8EFD4" w:rsidR="00F878B9" w:rsidRPr="00F321F4" w:rsidRDefault="00F878B9" w:rsidP="00F878B9">
      <w:pPr>
        <w:pStyle w:val="a0"/>
        <w:ind w:left="1710" w:hanging="342"/>
        <w:rPr>
          <w:rFonts w:ascii="Aptos" w:hAnsi="Aptos"/>
          <w:sz w:val="22"/>
          <w:szCs w:val="22"/>
        </w:rPr>
      </w:pPr>
      <w:r>
        <w:rPr>
          <w:rFonts w:ascii="Aptos" w:hAnsi="Aptos"/>
          <w:sz w:val="22"/>
          <w:szCs w:val="22"/>
        </w:rPr>
        <w:t xml:space="preserve">a.    </w:t>
      </w:r>
      <w:r w:rsidRPr="00901ECC">
        <w:rPr>
          <w:rFonts w:ascii="Aptos" w:hAnsi="Aptos"/>
          <w:sz w:val="22"/>
          <w:szCs w:val="22"/>
        </w:rPr>
        <w:t xml:space="preserve">Clients – </w:t>
      </w:r>
      <w:r w:rsidRPr="00F321F4">
        <w:rPr>
          <w:rFonts w:ascii="Aptos" w:hAnsi="Aptos"/>
          <w:sz w:val="22"/>
          <w:szCs w:val="22"/>
        </w:rPr>
        <w:t xml:space="preserve">The estimated number of eligible clients to be served during the period of this Contract </w:t>
      </w:r>
      <w:r>
        <w:rPr>
          <w:rFonts w:ascii="Aptos" w:hAnsi="Aptos"/>
          <w:sz w:val="22"/>
          <w:szCs w:val="22"/>
        </w:rPr>
        <w:t xml:space="preserve"> </w:t>
      </w:r>
      <w:r w:rsidRPr="00F321F4">
        <w:rPr>
          <w:rFonts w:ascii="Aptos" w:hAnsi="Aptos"/>
          <w:sz w:val="22"/>
          <w:szCs w:val="22"/>
        </w:rPr>
        <w:t xml:space="preserve">will be: </w:t>
      </w:r>
      <w:r w:rsidR="0086019D" w:rsidRPr="0086019D">
        <w:rPr>
          <w:rFonts w:ascii="Aptos" w:hAnsi="Aptos"/>
          <w:sz w:val="22"/>
          <w:szCs w:val="22"/>
        </w:rPr>
        <w:t>The bidder must estimate and identify the number of proposed units to be served in the Evaluation Criteria, question B5 and on Schedule B Pricing.</w:t>
      </w:r>
    </w:p>
    <w:p w14:paraId="511D1C07" w14:textId="77777777" w:rsidR="00F878B9" w:rsidRPr="00901ECC" w:rsidRDefault="00F878B9" w:rsidP="00F878B9">
      <w:pPr>
        <w:pStyle w:val="a0"/>
        <w:ind w:left="1944"/>
        <w:rPr>
          <w:rFonts w:ascii="Aptos" w:hAnsi="Aptos"/>
          <w:sz w:val="22"/>
          <w:szCs w:val="22"/>
        </w:rPr>
      </w:pPr>
    </w:p>
    <w:p w14:paraId="64C917B3" w14:textId="77777777" w:rsidR="00F878B9" w:rsidRPr="00901ECC" w:rsidRDefault="00F878B9" w:rsidP="00F878B9">
      <w:pPr>
        <w:pStyle w:val="a0"/>
        <w:ind w:left="1728" w:hanging="360"/>
        <w:rPr>
          <w:rFonts w:ascii="Aptos" w:hAnsi="Aptos"/>
          <w:sz w:val="22"/>
          <w:szCs w:val="22"/>
        </w:rPr>
      </w:pPr>
      <w:r>
        <w:rPr>
          <w:rFonts w:ascii="Aptos" w:hAnsi="Aptos"/>
          <w:sz w:val="22"/>
          <w:szCs w:val="22"/>
        </w:rPr>
        <w:t>b.</w:t>
      </w:r>
      <w:r w:rsidRPr="00901ECC">
        <w:rPr>
          <w:rFonts w:ascii="Aptos" w:hAnsi="Aptos"/>
          <w:sz w:val="22"/>
          <w:szCs w:val="22"/>
        </w:rPr>
        <w:tab/>
        <w:t>Unit Definition(s): One unit equals one hour of contractor’s time providing face-to-face contacts with the referred family, travel time spent to and from a face-to-face contact, and travel time spent to and from an unsuccessful face-to-face contact.</w:t>
      </w:r>
    </w:p>
    <w:p w14:paraId="119F2218" w14:textId="77777777" w:rsidR="00F878B9" w:rsidRPr="00901ECC" w:rsidRDefault="00F878B9" w:rsidP="00F878B9">
      <w:pPr>
        <w:pStyle w:val="a0"/>
        <w:ind w:left="1728" w:firstLine="0"/>
        <w:rPr>
          <w:rFonts w:ascii="Aptos" w:hAnsi="Aptos"/>
          <w:vanish/>
          <w:color w:val="FF0000"/>
          <w:sz w:val="22"/>
          <w:szCs w:val="22"/>
        </w:rPr>
      </w:pPr>
      <w:r w:rsidRPr="00901ECC">
        <w:rPr>
          <w:rFonts w:ascii="Aptos" w:hAnsi="Aptos" w:cs="Arial"/>
          <w:vanish/>
          <w:color w:val="FF0000"/>
          <w:sz w:val="22"/>
          <w:szCs w:val="22"/>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20EBB40F" w14:textId="77777777" w:rsidR="00F878B9" w:rsidRPr="00901ECC" w:rsidRDefault="00F878B9" w:rsidP="00F878B9">
      <w:pPr>
        <w:pStyle w:val="a0"/>
        <w:ind w:left="1944"/>
        <w:rPr>
          <w:rFonts w:ascii="Aptos" w:hAnsi="Aptos"/>
          <w:sz w:val="22"/>
          <w:szCs w:val="22"/>
        </w:rPr>
      </w:pPr>
    </w:p>
    <w:p w14:paraId="0D6765EA" w14:textId="77777777" w:rsidR="00F878B9" w:rsidRPr="003E47FC" w:rsidRDefault="00F878B9" w:rsidP="00F878B9">
      <w:pPr>
        <w:pStyle w:val="a0"/>
        <w:ind w:left="720" w:firstLine="630"/>
        <w:rPr>
          <w:rFonts w:asciiTheme="minorHAnsi" w:hAnsiTheme="minorHAnsi"/>
          <w:sz w:val="22"/>
          <w:szCs w:val="22"/>
        </w:rPr>
      </w:pPr>
      <w:r>
        <w:rPr>
          <w:rFonts w:ascii="Aptos" w:hAnsi="Aptos"/>
          <w:sz w:val="22"/>
          <w:szCs w:val="22"/>
        </w:rPr>
        <w:t xml:space="preserve"> c.     </w:t>
      </w:r>
      <w:r w:rsidRPr="00901ECC">
        <w:rPr>
          <w:rFonts w:ascii="Aptos" w:hAnsi="Aptos"/>
          <w:sz w:val="22"/>
          <w:szCs w:val="22"/>
        </w:rPr>
        <w:t>Number of Units:</w:t>
      </w:r>
      <w:r w:rsidRPr="003E47FC">
        <w:rPr>
          <w:rFonts w:cs="Arial"/>
        </w:rPr>
        <w:t xml:space="preserve"> </w:t>
      </w:r>
      <w:r w:rsidRPr="003E47FC">
        <w:rPr>
          <w:rFonts w:asciiTheme="minorHAnsi" w:hAnsiTheme="minorHAnsi" w:cs="Arial"/>
          <w:spacing w:val="0"/>
          <w:sz w:val="22"/>
          <w:szCs w:val="22"/>
        </w:rPr>
        <w:t xml:space="preserve">Enter the number of proposed units on the </w:t>
      </w:r>
      <w:r w:rsidRPr="003E47FC">
        <w:rPr>
          <w:rFonts w:asciiTheme="minorHAnsi" w:hAnsiTheme="minorHAnsi"/>
          <w:sz w:val="22"/>
          <w:szCs w:val="22"/>
        </w:rPr>
        <w:t>Schedule B Pricing</w:t>
      </w:r>
      <w:r w:rsidRPr="003E47FC">
        <w:rPr>
          <w:rFonts w:asciiTheme="minorHAnsi" w:hAnsiTheme="minorHAnsi" w:cs="Arial"/>
          <w:spacing w:val="0"/>
          <w:sz w:val="22"/>
          <w:szCs w:val="22"/>
        </w:rPr>
        <w:t>.</w:t>
      </w:r>
    </w:p>
    <w:p w14:paraId="7A0B09BC" w14:textId="77777777" w:rsidR="0077793E" w:rsidRPr="00901ECC" w:rsidRDefault="0077793E" w:rsidP="00BD478A">
      <w:pPr>
        <w:pStyle w:val="a0"/>
        <w:ind w:left="1728" w:hanging="360"/>
        <w:rPr>
          <w:rFonts w:ascii="Aptos" w:hAnsi="Aptos"/>
          <w:sz w:val="22"/>
          <w:szCs w:val="22"/>
        </w:rPr>
      </w:pPr>
    </w:p>
    <w:p w14:paraId="493A6931" w14:textId="77777777" w:rsidR="00BD478A" w:rsidRPr="00E04E17" w:rsidRDefault="00BD478A" w:rsidP="00BD478A">
      <w:pPr>
        <w:pStyle w:val="a0"/>
        <w:ind w:left="0" w:firstLine="0"/>
        <w:rPr>
          <w:rFonts w:ascii="Aptos" w:hAnsi="Aptos"/>
          <w:b/>
          <w:bCs/>
          <w:sz w:val="22"/>
          <w:szCs w:val="22"/>
        </w:rPr>
      </w:pPr>
    </w:p>
    <w:p w14:paraId="60E26151" w14:textId="0CED77D1" w:rsidR="00BD478A" w:rsidRDefault="00C067AF" w:rsidP="0077793E">
      <w:pPr>
        <w:pStyle w:val="a0"/>
        <w:numPr>
          <w:ilvl w:val="0"/>
          <w:numId w:val="25"/>
        </w:numPr>
        <w:rPr>
          <w:rFonts w:ascii="Aptos" w:hAnsi="Aptos"/>
          <w:b/>
          <w:bCs/>
          <w:sz w:val="22"/>
          <w:szCs w:val="22"/>
        </w:rPr>
      </w:pPr>
      <w:r>
        <w:rPr>
          <w:rFonts w:ascii="Aptos" w:hAnsi="Aptos"/>
          <w:b/>
          <w:bCs/>
          <w:sz w:val="22"/>
          <w:szCs w:val="22"/>
        </w:rPr>
        <w:t>Expected Performance outcomes</w:t>
      </w:r>
    </w:p>
    <w:p w14:paraId="30CFABF5" w14:textId="77777777" w:rsidR="00C067AF" w:rsidRPr="00E04E17" w:rsidRDefault="00C067AF" w:rsidP="00C067AF">
      <w:pPr>
        <w:pStyle w:val="a0"/>
        <w:ind w:left="648" w:firstLine="0"/>
        <w:rPr>
          <w:rFonts w:ascii="Aptos" w:hAnsi="Aptos"/>
          <w:b/>
          <w:bCs/>
          <w:sz w:val="22"/>
          <w:szCs w:val="22"/>
        </w:rPr>
      </w:pPr>
    </w:p>
    <w:p w14:paraId="29D5B328" w14:textId="77777777" w:rsidR="007E550E" w:rsidRPr="009A2E95" w:rsidRDefault="007E550E" w:rsidP="007E550E">
      <w:pPr>
        <w:pStyle w:val="A"/>
        <w:ind w:firstLine="0"/>
        <w:rPr>
          <w:rFonts w:ascii="Aptos" w:hAnsi="Aptos"/>
          <w:sz w:val="22"/>
          <w:szCs w:val="22"/>
        </w:rPr>
      </w:pPr>
      <w:bookmarkStart w:id="80" w:name="_Hlk190083359"/>
      <w:r w:rsidRPr="009A2E95">
        <w:rPr>
          <w:rFonts w:ascii="Aptos" w:hAnsi="Aptos"/>
          <w:sz w:val="22"/>
          <w:szCs w:val="22"/>
        </w:rPr>
        <w:t>During the Contract, the Contractor must demonstrate measurable progress toward the achievement of the outcomes listed below:</w:t>
      </w:r>
    </w:p>
    <w:p w14:paraId="0646C453" w14:textId="77777777" w:rsidR="007E550E" w:rsidRPr="009A2E95" w:rsidRDefault="007E550E" w:rsidP="007E550E">
      <w:pPr>
        <w:pStyle w:val="A"/>
        <w:tabs>
          <w:tab w:val="left" w:pos="720"/>
        </w:tabs>
        <w:ind w:left="1728"/>
        <w:rPr>
          <w:rFonts w:ascii="Aptos" w:hAnsi="Aptos"/>
          <w:sz w:val="22"/>
          <w:szCs w:val="22"/>
        </w:rPr>
      </w:pPr>
    </w:p>
    <w:p w14:paraId="7036EC02" w14:textId="0AD4B570" w:rsidR="00B90EB0" w:rsidRPr="00B90EB0" w:rsidRDefault="00B90EB0" w:rsidP="00B90EB0">
      <w:pPr>
        <w:pStyle w:val="A"/>
        <w:tabs>
          <w:tab w:val="left" w:pos="720"/>
        </w:tabs>
        <w:rPr>
          <w:rFonts w:asciiTheme="minorHAnsi" w:hAnsiTheme="minorHAnsi"/>
          <w:sz w:val="22"/>
          <w:szCs w:val="22"/>
        </w:rPr>
      </w:pPr>
      <w:bookmarkStart w:id="81" w:name="_Hlk75507755"/>
      <w:bookmarkEnd w:id="80"/>
      <w:r>
        <w:rPr>
          <w:rFonts w:asciiTheme="minorHAnsi" w:hAnsiTheme="minorHAnsi"/>
          <w:sz w:val="22"/>
          <w:szCs w:val="22"/>
        </w:rPr>
        <w:tab/>
      </w:r>
      <w:r>
        <w:rPr>
          <w:rFonts w:asciiTheme="minorHAnsi" w:hAnsiTheme="minorHAnsi"/>
          <w:sz w:val="22"/>
          <w:szCs w:val="22"/>
        </w:rPr>
        <w:tab/>
      </w:r>
      <w:r w:rsidRPr="00B90EB0">
        <w:rPr>
          <w:rFonts w:asciiTheme="minorHAnsi" w:hAnsiTheme="minorHAnsi"/>
          <w:sz w:val="22"/>
          <w:szCs w:val="22"/>
        </w:rPr>
        <w:t xml:space="preserve"> Service #1 of 2</w:t>
      </w:r>
      <w:r w:rsidR="00DE52C2" w:rsidRPr="00B90EB0">
        <w:rPr>
          <w:rFonts w:asciiTheme="minorHAnsi" w:hAnsiTheme="minorHAnsi"/>
          <w:sz w:val="22"/>
          <w:szCs w:val="22"/>
        </w:rPr>
        <w:t>: Direct</w:t>
      </w:r>
      <w:r w:rsidRPr="00B90EB0">
        <w:rPr>
          <w:rFonts w:asciiTheme="minorHAnsi" w:hAnsiTheme="minorHAnsi"/>
          <w:sz w:val="22"/>
          <w:szCs w:val="22"/>
        </w:rPr>
        <w:t xml:space="preserve"> Family Assistance</w:t>
      </w:r>
    </w:p>
    <w:p w14:paraId="0608FD78" w14:textId="77777777" w:rsidR="00B90EB0" w:rsidRPr="00B90EB0" w:rsidRDefault="00B90EB0" w:rsidP="00B90EB0">
      <w:pPr>
        <w:pStyle w:val="A"/>
        <w:tabs>
          <w:tab w:val="left" w:pos="720"/>
        </w:tabs>
        <w:ind w:left="1728"/>
        <w:rPr>
          <w:rFonts w:asciiTheme="minorHAnsi" w:hAnsiTheme="minorHAnsi"/>
          <w:sz w:val="22"/>
          <w:szCs w:val="22"/>
        </w:rPr>
      </w:pPr>
    </w:p>
    <w:p w14:paraId="21F09812" w14:textId="53E886BC" w:rsidR="00B90EB0" w:rsidRPr="00B90EB0" w:rsidRDefault="00B90EB0" w:rsidP="00B90EB0">
      <w:pPr>
        <w:pStyle w:val="1"/>
        <w:ind w:left="1800" w:hanging="360"/>
        <w:rPr>
          <w:rFonts w:asciiTheme="minorHAnsi" w:hAnsiTheme="minorHAnsi"/>
          <w:sz w:val="22"/>
          <w:szCs w:val="22"/>
        </w:rPr>
      </w:pPr>
      <w:r w:rsidRPr="00B90EB0">
        <w:rPr>
          <w:rFonts w:asciiTheme="minorHAnsi" w:hAnsiTheme="minorHAnsi"/>
          <w:sz w:val="22"/>
          <w:szCs w:val="22"/>
        </w:rPr>
        <w:t>1</w:t>
      </w:r>
      <w:r>
        <w:rPr>
          <w:rFonts w:asciiTheme="minorHAnsi" w:hAnsiTheme="minorHAnsi"/>
          <w:sz w:val="22"/>
          <w:szCs w:val="22"/>
        </w:rPr>
        <w:t>.</w:t>
      </w:r>
      <w:r w:rsidRPr="00B90EB0">
        <w:rPr>
          <w:rFonts w:asciiTheme="minorHAnsi" w:hAnsiTheme="minorHAnsi"/>
          <w:sz w:val="22"/>
          <w:szCs w:val="22"/>
        </w:rPr>
        <w:tab/>
        <w:t>80% of the families served that were intact at the time of referral will remain intact upon completion of the services.</w:t>
      </w:r>
    </w:p>
    <w:p w14:paraId="2606BC36" w14:textId="77777777" w:rsidR="00B90EB0" w:rsidRPr="00B90EB0" w:rsidRDefault="00B90EB0" w:rsidP="00B90EB0">
      <w:pPr>
        <w:pStyle w:val="1"/>
        <w:ind w:left="1512" w:hanging="360"/>
        <w:rPr>
          <w:rFonts w:asciiTheme="minorHAnsi" w:hAnsiTheme="minorHAnsi"/>
          <w:sz w:val="22"/>
          <w:szCs w:val="22"/>
        </w:rPr>
      </w:pPr>
    </w:p>
    <w:p w14:paraId="6B6F3D01" w14:textId="14E9A513" w:rsidR="00B90EB0" w:rsidRPr="00B90EB0" w:rsidRDefault="00B90EB0" w:rsidP="00B90EB0">
      <w:pPr>
        <w:pStyle w:val="1"/>
        <w:ind w:left="1800" w:hanging="360"/>
        <w:rPr>
          <w:rFonts w:asciiTheme="minorHAnsi" w:hAnsiTheme="minorHAnsi"/>
          <w:sz w:val="22"/>
          <w:szCs w:val="22"/>
        </w:rPr>
      </w:pPr>
      <w:r w:rsidRPr="00B90EB0">
        <w:rPr>
          <w:rFonts w:asciiTheme="minorHAnsi" w:hAnsiTheme="minorHAnsi"/>
          <w:sz w:val="22"/>
          <w:szCs w:val="22"/>
        </w:rPr>
        <w:t>2</w:t>
      </w:r>
      <w:r>
        <w:rPr>
          <w:rFonts w:asciiTheme="minorHAnsi" w:hAnsiTheme="minorHAnsi"/>
          <w:sz w:val="22"/>
          <w:szCs w:val="22"/>
        </w:rPr>
        <w:t>.</w:t>
      </w:r>
      <w:r w:rsidRPr="00B90EB0">
        <w:rPr>
          <w:rFonts w:asciiTheme="minorHAnsi" w:hAnsiTheme="minorHAnsi"/>
          <w:sz w:val="22"/>
          <w:szCs w:val="22"/>
        </w:rPr>
        <w:t xml:space="preserve"> </w:t>
      </w:r>
      <w:r w:rsidRPr="00B90EB0">
        <w:rPr>
          <w:rFonts w:asciiTheme="minorHAnsi" w:hAnsiTheme="minorHAnsi"/>
          <w:sz w:val="22"/>
          <w:szCs w:val="22"/>
        </w:rPr>
        <w:tab/>
        <w:t>80% of parents/primary caregivers completing services will show improvement in a minimum of two of the identified target areas on the Service Plan.</w:t>
      </w:r>
    </w:p>
    <w:p w14:paraId="258443F4" w14:textId="77777777" w:rsidR="00B90EB0" w:rsidRPr="00B90EB0" w:rsidRDefault="00B90EB0" w:rsidP="00B90EB0">
      <w:pPr>
        <w:pStyle w:val="1"/>
        <w:ind w:left="1800" w:hanging="360"/>
        <w:rPr>
          <w:rFonts w:asciiTheme="minorHAnsi" w:hAnsiTheme="minorHAnsi"/>
          <w:sz w:val="22"/>
          <w:szCs w:val="22"/>
        </w:rPr>
      </w:pPr>
    </w:p>
    <w:p w14:paraId="5E2FB364" w14:textId="42E9AE21" w:rsidR="00B90EB0" w:rsidRPr="00B90EB0" w:rsidRDefault="00B90EB0" w:rsidP="00B90EB0">
      <w:pPr>
        <w:pStyle w:val="A"/>
        <w:ind w:left="1800" w:hanging="360"/>
        <w:contextualSpacing/>
        <w:rPr>
          <w:rFonts w:asciiTheme="minorHAnsi" w:hAnsiTheme="minorHAnsi" w:cs="Arial"/>
          <w:strike/>
          <w:color w:val="FF0000"/>
          <w:sz w:val="22"/>
          <w:szCs w:val="22"/>
        </w:rPr>
      </w:pPr>
      <w:r w:rsidRPr="00B90EB0">
        <w:rPr>
          <w:rFonts w:asciiTheme="minorHAnsi" w:hAnsiTheme="minorHAnsi"/>
          <w:sz w:val="22"/>
          <w:szCs w:val="22"/>
        </w:rPr>
        <w:t>3</w:t>
      </w:r>
      <w:r>
        <w:rPr>
          <w:rFonts w:asciiTheme="minorHAnsi" w:hAnsiTheme="minorHAnsi"/>
          <w:sz w:val="22"/>
          <w:szCs w:val="22"/>
        </w:rPr>
        <w:t>.</w:t>
      </w:r>
      <w:r w:rsidRPr="00B90EB0">
        <w:rPr>
          <w:rFonts w:asciiTheme="minorHAnsi" w:hAnsiTheme="minorHAnsi"/>
          <w:sz w:val="22"/>
          <w:szCs w:val="22"/>
        </w:rPr>
        <w:t xml:space="preserve"> </w:t>
      </w:r>
      <w:r w:rsidRPr="00B90EB0">
        <w:rPr>
          <w:rFonts w:asciiTheme="minorHAnsi" w:hAnsiTheme="minorHAnsi"/>
          <w:sz w:val="22"/>
          <w:szCs w:val="22"/>
        </w:rPr>
        <w:tab/>
        <w:t xml:space="preserve">80% of families served will not have a substantiated CPS complaint within three months following completion of the services. </w:t>
      </w:r>
      <w:r w:rsidRPr="00B90EB0">
        <w:rPr>
          <w:rFonts w:asciiTheme="minorHAnsi" w:hAnsiTheme="minorHAnsi" w:cs="Arial"/>
          <w:sz w:val="22"/>
          <w:szCs w:val="22"/>
        </w:rPr>
        <w:t>MDHHS will provide and share available performance data annually.</w:t>
      </w:r>
    </w:p>
    <w:p w14:paraId="6701F5AB" w14:textId="77777777" w:rsidR="00B90EB0" w:rsidRPr="00B90EB0" w:rsidRDefault="00B90EB0" w:rsidP="00B90EB0">
      <w:pPr>
        <w:pStyle w:val="A"/>
        <w:tabs>
          <w:tab w:val="left" w:pos="720"/>
        </w:tabs>
        <w:ind w:left="1728"/>
        <w:rPr>
          <w:rFonts w:asciiTheme="minorHAnsi" w:hAnsiTheme="minorHAnsi"/>
          <w:sz w:val="22"/>
          <w:szCs w:val="22"/>
        </w:rPr>
      </w:pPr>
    </w:p>
    <w:p w14:paraId="513A8201" w14:textId="6DF641D8" w:rsidR="00B90EB0" w:rsidRPr="00B90EB0" w:rsidRDefault="00B90EB0" w:rsidP="00B90EB0">
      <w:pPr>
        <w:pStyle w:val="A"/>
        <w:tabs>
          <w:tab w:val="left" w:pos="720"/>
        </w:tabs>
        <w:ind w:left="1440" w:hanging="270"/>
        <w:rPr>
          <w:rFonts w:asciiTheme="minorHAnsi" w:hAnsiTheme="minorHAnsi"/>
          <w:sz w:val="22"/>
          <w:szCs w:val="22"/>
        </w:rPr>
      </w:pPr>
      <w:r>
        <w:rPr>
          <w:rFonts w:asciiTheme="minorHAnsi" w:hAnsiTheme="minorHAnsi"/>
          <w:sz w:val="22"/>
          <w:szCs w:val="22"/>
        </w:rPr>
        <w:t xml:space="preserve"> </w:t>
      </w:r>
      <w:r w:rsidRPr="00B90EB0">
        <w:rPr>
          <w:rFonts w:asciiTheme="minorHAnsi" w:hAnsiTheme="minorHAnsi"/>
          <w:sz w:val="22"/>
          <w:szCs w:val="22"/>
        </w:rPr>
        <w:t>Service #2 of 2</w:t>
      </w:r>
      <w:r w:rsidR="00DE52C2" w:rsidRPr="00B90EB0">
        <w:rPr>
          <w:rFonts w:asciiTheme="minorHAnsi" w:hAnsiTheme="minorHAnsi"/>
          <w:sz w:val="22"/>
          <w:szCs w:val="22"/>
        </w:rPr>
        <w:t>: Parenting</w:t>
      </w:r>
      <w:r w:rsidRPr="00B90EB0">
        <w:rPr>
          <w:rFonts w:asciiTheme="minorHAnsi" w:hAnsiTheme="minorHAnsi"/>
          <w:sz w:val="22"/>
          <w:szCs w:val="22"/>
        </w:rPr>
        <w:t xml:space="preserve"> Time Support</w:t>
      </w:r>
    </w:p>
    <w:p w14:paraId="4C9A34E2" w14:textId="77777777" w:rsidR="00B90EB0" w:rsidRPr="00B90EB0" w:rsidRDefault="00B90EB0" w:rsidP="00B90EB0">
      <w:pPr>
        <w:pStyle w:val="A"/>
        <w:tabs>
          <w:tab w:val="left" w:pos="720"/>
        </w:tabs>
        <w:ind w:left="1728"/>
        <w:rPr>
          <w:rFonts w:asciiTheme="minorHAnsi" w:hAnsiTheme="minorHAnsi"/>
          <w:sz w:val="22"/>
          <w:szCs w:val="22"/>
        </w:rPr>
      </w:pPr>
    </w:p>
    <w:p w14:paraId="52EB97BE" w14:textId="155B0871" w:rsidR="00B90EB0" w:rsidRPr="00B90EB0" w:rsidRDefault="00B90EB0" w:rsidP="00B90EB0">
      <w:pPr>
        <w:pStyle w:val="1"/>
        <w:ind w:left="1800" w:hanging="360"/>
        <w:rPr>
          <w:rFonts w:asciiTheme="minorHAnsi" w:hAnsiTheme="minorHAnsi"/>
          <w:sz w:val="22"/>
          <w:szCs w:val="22"/>
        </w:rPr>
      </w:pPr>
      <w:bookmarkStart w:id="82" w:name="_Hlk65574844"/>
      <w:r w:rsidRPr="00B90EB0">
        <w:rPr>
          <w:rFonts w:asciiTheme="minorHAnsi" w:hAnsiTheme="minorHAnsi"/>
          <w:sz w:val="22"/>
          <w:szCs w:val="22"/>
        </w:rPr>
        <w:t>1</w:t>
      </w:r>
      <w:r>
        <w:rPr>
          <w:rFonts w:asciiTheme="minorHAnsi" w:hAnsiTheme="minorHAnsi"/>
          <w:sz w:val="22"/>
          <w:szCs w:val="22"/>
        </w:rPr>
        <w:t>.</w:t>
      </w:r>
      <w:r w:rsidRPr="00B90EB0">
        <w:rPr>
          <w:rFonts w:asciiTheme="minorHAnsi" w:hAnsiTheme="minorHAnsi"/>
          <w:sz w:val="22"/>
          <w:szCs w:val="22"/>
        </w:rPr>
        <w:tab/>
        <w:t>95% of parents served will participate in scheduled parenting times and communicate with contractor prior to missed parenting times.</w:t>
      </w:r>
    </w:p>
    <w:bookmarkEnd w:id="82"/>
    <w:p w14:paraId="33294577" w14:textId="77777777" w:rsidR="00B90EB0" w:rsidRPr="00B90EB0" w:rsidRDefault="00B90EB0" w:rsidP="00B90EB0">
      <w:pPr>
        <w:pStyle w:val="1"/>
        <w:ind w:left="1800" w:hanging="360"/>
        <w:rPr>
          <w:rFonts w:asciiTheme="minorHAnsi" w:hAnsiTheme="minorHAnsi"/>
          <w:sz w:val="22"/>
          <w:szCs w:val="22"/>
        </w:rPr>
      </w:pPr>
    </w:p>
    <w:p w14:paraId="515AC038" w14:textId="4C9A227C" w:rsidR="00B90EB0" w:rsidRPr="00B90EB0" w:rsidRDefault="00B90EB0" w:rsidP="00B90EB0">
      <w:pPr>
        <w:pStyle w:val="1"/>
        <w:ind w:left="1800" w:hanging="360"/>
        <w:rPr>
          <w:rFonts w:asciiTheme="minorHAnsi" w:hAnsiTheme="minorHAnsi"/>
          <w:sz w:val="22"/>
          <w:szCs w:val="22"/>
        </w:rPr>
      </w:pPr>
      <w:r w:rsidRPr="00B90EB0">
        <w:rPr>
          <w:rFonts w:asciiTheme="minorHAnsi" w:hAnsiTheme="minorHAnsi"/>
          <w:sz w:val="22"/>
          <w:szCs w:val="22"/>
        </w:rPr>
        <w:t>2</w:t>
      </w:r>
      <w:r>
        <w:rPr>
          <w:rFonts w:asciiTheme="minorHAnsi" w:hAnsiTheme="minorHAnsi"/>
          <w:sz w:val="22"/>
          <w:szCs w:val="22"/>
        </w:rPr>
        <w:t>.</w:t>
      </w:r>
      <w:r w:rsidRPr="00B90EB0">
        <w:rPr>
          <w:rFonts w:asciiTheme="minorHAnsi" w:hAnsiTheme="minorHAnsi"/>
          <w:sz w:val="22"/>
          <w:szCs w:val="22"/>
        </w:rPr>
        <w:t xml:space="preserve"> </w:t>
      </w:r>
      <w:r w:rsidRPr="00B90EB0">
        <w:rPr>
          <w:rFonts w:asciiTheme="minorHAnsi" w:hAnsiTheme="minorHAnsi"/>
          <w:sz w:val="22"/>
          <w:szCs w:val="22"/>
        </w:rPr>
        <w:tab/>
        <w:t>100% of families will have parenting times scheduled with primary consideration of their time commitments and offered hours outside of the traditional workday.</w:t>
      </w:r>
    </w:p>
    <w:p w14:paraId="218D03F4" w14:textId="77777777" w:rsidR="00B90EB0" w:rsidRPr="00B90EB0" w:rsidRDefault="00B90EB0" w:rsidP="00B90EB0">
      <w:pPr>
        <w:pStyle w:val="1"/>
        <w:ind w:left="1800" w:hanging="360"/>
        <w:rPr>
          <w:rFonts w:asciiTheme="minorHAnsi" w:hAnsiTheme="minorHAnsi"/>
          <w:sz w:val="22"/>
          <w:szCs w:val="22"/>
        </w:rPr>
      </w:pPr>
    </w:p>
    <w:p w14:paraId="39DD78CA" w14:textId="6E6E39BD" w:rsidR="00B90EB0" w:rsidRPr="00B90EB0" w:rsidRDefault="00B90EB0" w:rsidP="00B90EB0">
      <w:pPr>
        <w:pStyle w:val="1"/>
        <w:ind w:left="1800" w:hanging="360"/>
        <w:rPr>
          <w:rFonts w:asciiTheme="minorHAnsi" w:hAnsiTheme="minorHAnsi"/>
          <w:sz w:val="22"/>
          <w:szCs w:val="22"/>
        </w:rPr>
      </w:pPr>
      <w:r w:rsidRPr="00B90EB0">
        <w:rPr>
          <w:rFonts w:asciiTheme="minorHAnsi" w:hAnsiTheme="minorHAnsi"/>
          <w:sz w:val="22"/>
          <w:szCs w:val="22"/>
        </w:rPr>
        <w:t>3</w:t>
      </w:r>
      <w:r>
        <w:rPr>
          <w:rFonts w:asciiTheme="minorHAnsi" w:hAnsiTheme="minorHAnsi"/>
          <w:sz w:val="22"/>
          <w:szCs w:val="22"/>
        </w:rPr>
        <w:t>.</w:t>
      </w:r>
      <w:r w:rsidRPr="00B90EB0">
        <w:rPr>
          <w:rFonts w:asciiTheme="minorHAnsi" w:hAnsiTheme="minorHAnsi"/>
          <w:sz w:val="22"/>
          <w:szCs w:val="22"/>
        </w:rPr>
        <w:tab/>
        <w:t>100% of families will have observations documented on the format developed in collaboration with MDHHS.</w:t>
      </w:r>
    </w:p>
    <w:bookmarkEnd w:id="81"/>
    <w:p w14:paraId="15DFB17F" w14:textId="77777777" w:rsidR="00EC6452" w:rsidRDefault="00EC6452" w:rsidP="00EC6452"/>
    <w:p w14:paraId="0193651C" w14:textId="77777777" w:rsidR="00E71607" w:rsidRPr="00EC6452" w:rsidRDefault="00E71607" w:rsidP="00EC6452"/>
    <w:p w14:paraId="0F822216" w14:textId="1170817E" w:rsidR="00FA0891" w:rsidRDefault="00FA0891" w:rsidP="0077793E">
      <w:pPr>
        <w:pStyle w:val="Heading3"/>
        <w:numPr>
          <w:ilvl w:val="1"/>
          <w:numId w:val="34"/>
        </w:numPr>
        <w:ind w:left="648"/>
      </w:pPr>
      <w:bookmarkStart w:id="83" w:name="_Hlk164687226"/>
      <w:bookmarkEnd w:id="63"/>
      <w:r>
        <w:t xml:space="preserve">Required </w:t>
      </w:r>
      <w:r w:rsidRPr="00253D80">
        <w:t>Functionality</w:t>
      </w:r>
      <w:r>
        <w:t xml:space="preserve"> Relating to Data Retention, Disposal, and Retrieval</w:t>
      </w:r>
    </w:p>
    <w:p w14:paraId="2D84C4E2" w14:textId="77777777" w:rsidR="004E70CB" w:rsidRPr="00277687" w:rsidRDefault="004E70CB" w:rsidP="00DB3F65">
      <w:pPr>
        <w:pStyle w:val="Body"/>
        <w:ind w:left="288"/>
      </w:pPr>
      <w:bookmarkStart w:id="84" w:name="_Hlk53735462"/>
      <w:bookmarkEnd w:id="83"/>
      <w:r w:rsidRPr="00901ECC">
        <w:t xml:space="preserve">The State has legal obligations to retain, dispose, and retrieve State Data along with obligations to </w:t>
      </w:r>
      <w:r w:rsidRPr="00277687">
        <w:t>manage and secure State Data. To meet these obligations, the Solution must allow the State to:</w:t>
      </w:r>
    </w:p>
    <w:p w14:paraId="5981D310" w14:textId="77777777" w:rsidR="004E70CB" w:rsidRPr="00277687" w:rsidRDefault="004E70CB" w:rsidP="00DB3F65">
      <w:pPr>
        <w:pStyle w:val="Body"/>
        <w:numPr>
          <w:ilvl w:val="0"/>
          <w:numId w:val="19"/>
        </w:numPr>
      </w:pPr>
      <w:r w:rsidRPr="00277687">
        <w:t>retain all data for the entire length of the Contract. Records must be maintained in accordance with the Records Retention and Disposal Schedule the agency uses for their record keeping purposes.</w:t>
      </w:r>
    </w:p>
    <w:p w14:paraId="648AF928" w14:textId="77777777" w:rsidR="004E70CB" w:rsidRPr="00901ECC" w:rsidRDefault="004E70CB" w:rsidP="004E70CB">
      <w:pPr>
        <w:pStyle w:val="Body"/>
        <w:numPr>
          <w:ilvl w:val="0"/>
          <w:numId w:val="19"/>
        </w:numPr>
      </w:pPr>
      <w:r w:rsidRPr="00901ECC">
        <w:t>delete its data or request the deletion of its data, even data that may be stored offline or in backups.</w:t>
      </w:r>
    </w:p>
    <w:p w14:paraId="42856666" w14:textId="77777777" w:rsidR="004E70CB" w:rsidRPr="00901ECC" w:rsidRDefault="004E70CB" w:rsidP="004E70CB">
      <w:pPr>
        <w:pStyle w:val="Body"/>
        <w:numPr>
          <w:ilvl w:val="0"/>
          <w:numId w:val="19"/>
        </w:numPr>
      </w:pPr>
      <w:r w:rsidRPr="00901ECC">
        <w:t>transfer its data back to the State or to a new vendor or new solution.</w:t>
      </w:r>
    </w:p>
    <w:p w14:paraId="12B61BFE" w14:textId="77777777" w:rsidR="004E70CB" w:rsidRPr="00901ECC" w:rsidRDefault="004E70CB" w:rsidP="004E70CB">
      <w:pPr>
        <w:pStyle w:val="Body"/>
        <w:numPr>
          <w:ilvl w:val="0"/>
          <w:numId w:val="19"/>
        </w:numPr>
      </w:pPr>
      <w:r w:rsidRPr="00901ECC">
        <w:t>transfer its data to the Archives of Michigan as may be required by a retention and disposal schedule.</w:t>
      </w:r>
    </w:p>
    <w:p w14:paraId="6F5C96F1" w14:textId="77777777" w:rsidR="004E70CB" w:rsidRPr="00901ECC" w:rsidRDefault="004E70CB" w:rsidP="004E70CB">
      <w:pPr>
        <w:pStyle w:val="Body"/>
        <w:numPr>
          <w:ilvl w:val="0"/>
          <w:numId w:val="19"/>
        </w:numPr>
      </w:pPr>
      <w:r w:rsidRPr="00901ECC">
        <w:t>retrieve data, even data that may be stored offline or in backups.</w:t>
      </w:r>
    </w:p>
    <w:p w14:paraId="4E179A2E" w14:textId="77777777" w:rsidR="004E70CB" w:rsidRPr="00901ECC" w:rsidRDefault="004E70CB" w:rsidP="004E70CB">
      <w:pPr>
        <w:pStyle w:val="Body"/>
        <w:ind w:left="720"/>
      </w:pPr>
      <w:r w:rsidRPr="00901ECC">
        <w:t>Except as otherwise stated in the Contract, Contractor will not dispose of, delete, or destroy State Data without the prior written approval of the State.</w:t>
      </w:r>
    </w:p>
    <w:p w14:paraId="1428B2E0" w14:textId="77777777" w:rsidR="001A5D0F" w:rsidRPr="001A5D0F" w:rsidRDefault="001A5D0F" w:rsidP="001A5D0F">
      <w:pPr>
        <w:pStyle w:val="Heading20"/>
        <w:rPr>
          <w:caps/>
        </w:rPr>
      </w:pPr>
      <w:r w:rsidRPr="001A5D0F">
        <w:t>Staffing</w:t>
      </w:r>
    </w:p>
    <w:p w14:paraId="6717B9D4" w14:textId="77777777" w:rsidR="001A5D0F" w:rsidRPr="001A5D0F" w:rsidRDefault="001A5D0F" w:rsidP="00DB3F65">
      <w:pPr>
        <w:pStyle w:val="Heading3"/>
      </w:pPr>
      <w:r w:rsidRPr="001A5D0F">
        <w:t xml:space="preserve">Disclosure of Subcontractors </w:t>
      </w:r>
    </w:p>
    <w:p w14:paraId="1440DB6D" w14:textId="77777777" w:rsidR="001A5D0F" w:rsidRPr="00E1506E" w:rsidRDefault="001A5D0F" w:rsidP="00DB3F65">
      <w:pPr>
        <w:pStyle w:val="Body"/>
        <w:ind w:firstLine="288"/>
      </w:pPr>
      <w:r w:rsidRPr="00E1506E">
        <w:t>If the Contractor intends to utilize subcontractors, the Contractor must disclose the following:</w:t>
      </w:r>
    </w:p>
    <w:p w14:paraId="172E9D2C" w14:textId="77777777" w:rsidR="001A5D0F" w:rsidRPr="00E1506E" w:rsidRDefault="001A5D0F" w:rsidP="00DB3F65">
      <w:pPr>
        <w:pStyle w:val="Body"/>
        <w:numPr>
          <w:ilvl w:val="0"/>
          <w:numId w:val="20"/>
        </w:numPr>
        <w:ind w:left="1080"/>
      </w:pPr>
      <w:bookmarkStart w:id="85" w:name="_Hlk53657807"/>
      <w:r w:rsidRPr="00E1506E">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E1506E" w:rsidRDefault="001A5D0F" w:rsidP="00DB3F65">
      <w:pPr>
        <w:pStyle w:val="Body"/>
        <w:numPr>
          <w:ilvl w:val="0"/>
          <w:numId w:val="20"/>
        </w:numPr>
        <w:ind w:left="1080"/>
      </w:pPr>
      <w:r w:rsidRPr="00E1506E">
        <w:t>The relationship of the subcontractor to the Contractor.</w:t>
      </w:r>
    </w:p>
    <w:p w14:paraId="0F911B5C" w14:textId="77777777" w:rsidR="001A5D0F" w:rsidRPr="00E1506E" w:rsidRDefault="001A5D0F" w:rsidP="00DB3F65">
      <w:pPr>
        <w:pStyle w:val="Body"/>
        <w:numPr>
          <w:ilvl w:val="0"/>
          <w:numId w:val="20"/>
        </w:numPr>
        <w:ind w:left="1080"/>
      </w:pPr>
      <w:r w:rsidRPr="00E1506E">
        <w:t>Whether the Contractor has a previous working experience with the subcontractor. If yes, provide the details of that previous relationship.</w:t>
      </w:r>
    </w:p>
    <w:bookmarkEnd w:id="85"/>
    <w:p w14:paraId="4CD359D5" w14:textId="4A5AC3A9" w:rsidR="001A5D0F" w:rsidRPr="00E1506E" w:rsidRDefault="001A5D0F" w:rsidP="00DB3F65">
      <w:pPr>
        <w:pStyle w:val="Body"/>
        <w:numPr>
          <w:ilvl w:val="0"/>
          <w:numId w:val="20"/>
        </w:numPr>
        <w:ind w:left="1080"/>
        <w:rPr>
          <w:rFonts w:cstheme="minorHAnsi"/>
          <w:noProof/>
        </w:rPr>
      </w:pPr>
      <w:r w:rsidRPr="00E1506E">
        <w:t>A complete description of the Contract Activities that will be performed or provided by the subcontractor.</w:t>
      </w:r>
    </w:p>
    <w:p w14:paraId="1CAA2BE9" w14:textId="7EA3E68F" w:rsidR="00004D22" w:rsidRDefault="00004D22" w:rsidP="001E0242">
      <w:pPr>
        <w:pStyle w:val="Heading3"/>
        <w:numPr>
          <w:ilvl w:val="0"/>
          <w:numId w:val="0"/>
        </w:numPr>
        <w:ind w:left="288"/>
      </w:pPr>
      <w:bookmarkStart w:id="86" w:name="_Hlk93388776"/>
      <w:bookmarkStart w:id="87" w:name="_Hlk134092114"/>
      <w:r>
        <w:t xml:space="preserve">2.2.  Criminal </w:t>
      </w:r>
      <w:r w:rsidRPr="000F497A">
        <w:t>and Children’s Protective Services Background Checks</w:t>
      </w:r>
      <w:r>
        <w:t xml:space="preserve"> </w:t>
      </w:r>
    </w:p>
    <w:p w14:paraId="47633B3F" w14:textId="77777777" w:rsidR="00004D22" w:rsidRPr="00DB61BE" w:rsidRDefault="00004D22" w:rsidP="00004D22">
      <w:pPr>
        <w:spacing w:before="69" w:after="120" w:line="240" w:lineRule="auto"/>
        <w:ind w:left="288"/>
      </w:pPr>
      <w:r w:rsidRPr="00DB61BE">
        <w:rPr>
          <w:spacing w:val="-7"/>
        </w:rPr>
        <w:t>A</w:t>
      </w:r>
      <w:r w:rsidRPr="00DB61BE">
        <w:t>s</w:t>
      </w:r>
      <w:r w:rsidRPr="00DB61BE">
        <w:rPr>
          <w:spacing w:val="-12"/>
        </w:rPr>
        <w:t xml:space="preserve"> </w:t>
      </w:r>
      <w:r w:rsidRPr="00DB61BE">
        <w:t>a</w:t>
      </w:r>
      <w:r w:rsidRPr="00DB61BE">
        <w:rPr>
          <w:spacing w:val="-11"/>
        </w:rPr>
        <w:t xml:space="preserve"> </w:t>
      </w:r>
      <w:r w:rsidRPr="00DB61BE">
        <w:rPr>
          <w:spacing w:val="-8"/>
        </w:rPr>
        <w:t>c</w:t>
      </w:r>
      <w:r w:rsidRPr="00DB61BE">
        <w:rPr>
          <w:spacing w:val="-7"/>
        </w:rPr>
        <w:t>on</w:t>
      </w:r>
      <w:r w:rsidRPr="00DB61BE">
        <w:rPr>
          <w:spacing w:val="-4"/>
        </w:rPr>
        <w:t>d</w:t>
      </w:r>
      <w:r w:rsidRPr="00DB61BE">
        <w:rPr>
          <w:spacing w:val="-8"/>
        </w:rPr>
        <w:t>i</w:t>
      </w:r>
      <w:r w:rsidRPr="00DB61BE">
        <w:rPr>
          <w:spacing w:val="-5"/>
        </w:rPr>
        <w:t>t</w:t>
      </w:r>
      <w:r w:rsidRPr="00DB61BE">
        <w:rPr>
          <w:spacing w:val="-8"/>
        </w:rPr>
        <w:t>i</w:t>
      </w:r>
      <w:r w:rsidRPr="00DB61BE">
        <w:rPr>
          <w:spacing w:val="-7"/>
        </w:rPr>
        <w:t>o</w:t>
      </w:r>
      <w:r w:rsidRPr="00DB61BE">
        <w:t>n</w:t>
      </w:r>
      <w:r w:rsidRPr="00DB61BE">
        <w:rPr>
          <w:spacing w:val="-11"/>
        </w:rPr>
        <w:t xml:space="preserve"> </w:t>
      </w:r>
      <w:r w:rsidRPr="00DB61BE">
        <w:rPr>
          <w:spacing w:val="-7"/>
        </w:rPr>
        <w:t>o</w:t>
      </w:r>
      <w:r w:rsidRPr="00DB61BE">
        <w:t>f</w:t>
      </w:r>
      <w:r w:rsidRPr="00DB61BE">
        <w:rPr>
          <w:spacing w:val="-9"/>
        </w:rPr>
        <w:t xml:space="preserve"> </w:t>
      </w:r>
      <w:r w:rsidRPr="00DB61BE">
        <w:rPr>
          <w:spacing w:val="-7"/>
        </w:rPr>
        <w:t>t</w:t>
      </w:r>
      <w:r w:rsidRPr="00DB61BE">
        <w:rPr>
          <w:spacing w:val="-4"/>
        </w:rPr>
        <w:t>h</w:t>
      </w:r>
      <w:r w:rsidRPr="00DB61BE">
        <w:rPr>
          <w:spacing w:val="-8"/>
        </w:rPr>
        <w:t>i</w:t>
      </w:r>
      <w:r w:rsidRPr="00DB61BE">
        <w:t>s</w:t>
      </w:r>
      <w:r w:rsidRPr="00DB61BE">
        <w:rPr>
          <w:spacing w:val="-12"/>
        </w:rPr>
        <w:t xml:space="preserve"> </w:t>
      </w:r>
      <w:r w:rsidRPr="00DB61BE">
        <w:rPr>
          <w:spacing w:val="-5"/>
        </w:rPr>
        <w:t>Contract</w:t>
      </w:r>
      <w:r w:rsidRPr="00DB61BE">
        <w:t>,</w:t>
      </w:r>
      <w:r w:rsidRPr="00DB61BE">
        <w:rPr>
          <w:spacing w:val="-12"/>
        </w:rPr>
        <w:t xml:space="preserve"> </w:t>
      </w:r>
      <w:r w:rsidRPr="00DB61BE">
        <w:rPr>
          <w:spacing w:val="-7"/>
        </w:rPr>
        <w:t>th</w:t>
      </w:r>
      <w:r w:rsidRPr="00DB61BE">
        <w:t>e</w:t>
      </w:r>
      <w:r w:rsidRPr="00DB61BE">
        <w:rPr>
          <w:spacing w:val="-9"/>
        </w:rPr>
        <w:t xml:space="preserve"> </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0"/>
        </w:rPr>
        <w:t xml:space="preserve"> </w:t>
      </w:r>
      <w:r w:rsidRPr="00DB61BE">
        <w:rPr>
          <w:spacing w:val="-8"/>
        </w:rPr>
        <w:t>c</w:t>
      </w:r>
      <w:r w:rsidRPr="00DB61BE">
        <w:rPr>
          <w:spacing w:val="-7"/>
        </w:rPr>
        <w:t>e</w:t>
      </w:r>
      <w:r w:rsidRPr="00DB61BE">
        <w:t>r</w:t>
      </w:r>
      <w:r w:rsidRPr="00DB61BE">
        <w:rPr>
          <w:spacing w:val="-7"/>
        </w:rPr>
        <w:t>t</w:t>
      </w:r>
      <w:r w:rsidRPr="00DB61BE">
        <w:rPr>
          <w:spacing w:val="-8"/>
        </w:rPr>
        <w:t>i</w:t>
      </w:r>
      <w:r w:rsidRPr="00DB61BE">
        <w:rPr>
          <w:spacing w:val="-5"/>
        </w:rPr>
        <w:t>f</w:t>
      </w:r>
      <w:r w:rsidRPr="00DB61BE">
        <w:rPr>
          <w:spacing w:val="-8"/>
        </w:rPr>
        <w:t>i</w:t>
      </w:r>
      <w:r w:rsidRPr="00DB61BE">
        <w:rPr>
          <w:spacing w:val="-4"/>
        </w:rPr>
        <w:t>e</w:t>
      </w:r>
      <w:r w:rsidRPr="00DB61BE">
        <w:t>s</w:t>
      </w:r>
      <w:r w:rsidRPr="00DB61BE">
        <w:rPr>
          <w:spacing w:val="-12"/>
        </w:rPr>
        <w:t xml:space="preserve"> </w:t>
      </w:r>
      <w:r w:rsidRPr="00DB61BE">
        <w:rPr>
          <w:spacing w:val="-7"/>
        </w:rPr>
        <w:t>th</w:t>
      </w:r>
      <w:r w:rsidRPr="00DB61BE">
        <w:rPr>
          <w:spacing w:val="-4"/>
        </w:rPr>
        <w:t>a</w:t>
      </w:r>
      <w:r w:rsidRPr="00DB61BE">
        <w:t>t</w:t>
      </w:r>
      <w:r w:rsidRPr="00DB61BE">
        <w:rPr>
          <w:spacing w:val="-12"/>
        </w:rPr>
        <w:t xml:space="preserve"> </w:t>
      </w:r>
      <w:r w:rsidRPr="00DB61BE">
        <w:rPr>
          <w:spacing w:val="-7"/>
        </w:rPr>
        <w:t>th</w:t>
      </w:r>
      <w:r w:rsidRPr="00DB61BE">
        <w:t>e</w:t>
      </w:r>
      <w:r w:rsidRPr="00DB61BE">
        <w:rPr>
          <w:spacing w:val="-11"/>
        </w:rPr>
        <w:t xml:space="preserve"> </w:t>
      </w:r>
      <w:r w:rsidRPr="00DB61BE">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3"/>
        </w:rPr>
        <w:t xml:space="preserve"> </w:t>
      </w:r>
      <w:r w:rsidRPr="00DB61BE">
        <w:rPr>
          <w:spacing w:val="-8"/>
        </w:rPr>
        <w:t>s</w:t>
      </w:r>
      <w:r w:rsidRPr="00DB61BE">
        <w:rPr>
          <w:spacing w:val="-7"/>
        </w:rPr>
        <w:t>h</w:t>
      </w:r>
      <w:r w:rsidRPr="00DB61BE">
        <w:rPr>
          <w:spacing w:val="-4"/>
        </w:rPr>
        <w:t>a</w:t>
      </w:r>
      <w:r w:rsidRPr="00DB61BE">
        <w:t>l</w:t>
      </w:r>
      <w:r w:rsidRPr="00DB61BE">
        <w:rPr>
          <w:spacing w:val="-8"/>
        </w:rPr>
        <w:t>l</w:t>
      </w:r>
      <w:r w:rsidRPr="00DB61BE">
        <w:t xml:space="preserve">, </w:t>
      </w:r>
      <w:r w:rsidRPr="00DB61BE">
        <w:rPr>
          <w:spacing w:val="-7"/>
        </w:rPr>
        <w:t>p</w:t>
      </w:r>
      <w:r w:rsidRPr="00DB61BE">
        <w:t>r</w:t>
      </w:r>
      <w:r w:rsidRPr="00DB61BE">
        <w:rPr>
          <w:spacing w:val="-8"/>
        </w:rPr>
        <w:t>i</w:t>
      </w:r>
      <w:r w:rsidRPr="00DB61BE">
        <w:rPr>
          <w:spacing w:val="-4"/>
        </w:rPr>
        <w:t>o</w:t>
      </w:r>
      <w:r w:rsidRPr="00DB61BE">
        <w:t>r</w:t>
      </w:r>
      <w:r w:rsidRPr="00DB61BE">
        <w:rPr>
          <w:spacing w:val="-13"/>
        </w:rPr>
        <w:t xml:space="preserve"> </w:t>
      </w:r>
      <w:r w:rsidRPr="00DB61BE">
        <w:rPr>
          <w:spacing w:val="-7"/>
        </w:rPr>
        <w:t>t</w:t>
      </w:r>
      <w:r w:rsidRPr="00DB61BE">
        <w:t>o</w:t>
      </w:r>
      <w:r w:rsidRPr="00DB61BE">
        <w:rPr>
          <w:spacing w:val="-9"/>
        </w:rPr>
        <w:t xml:space="preserve"> </w:t>
      </w:r>
      <w:r w:rsidRPr="00DB61BE">
        <w:rPr>
          <w:spacing w:val="-7"/>
        </w:rPr>
        <w:t>a</w:t>
      </w:r>
      <w:r w:rsidRPr="00DB61BE">
        <w:rPr>
          <w:spacing w:val="-4"/>
        </w:rPr>
        <w:t>n</w:t>
      </w:r>
      <w:r w:rsidRPr="00DB61BE">
        <w:t>y</w:t>
      </w:r>
      <w:r w:rsidRPr="00DB61BE">
        <w:rPr>
          <w:spacing w:val="-10"/>
        </w:rPr>
        <w:t xml:space="preserve"> </w:t>
      </w:r>
      <w:r w:rsidRPr="00DB61BE">
        <w:rPr>
          <w:spacing w:val="-8"/>
        </w:rPr>
        <w:t>i</w:t>
      </w:r>
      <w:r w:rsidRPr="00DB61BE">
        <w:rPr>
          <w:spacing w:val="-7"/>
        </w:rPr>
        <w:t>n</w:t>
      </w:r>
      <w:r w:rsidRPr="00DB61BE">
        <w:rPr>
          <w:spacing w:val="-4"/>
        </w:rPr>
        <w:t>d</w:t>
      </w:r>
      <w:r w:rsidRPr="00DB61BE">
        <w:t>i</w:t>
      </w:r>
      <w:r w:rsidRPr="00DB61BE">
        <w:rPr>
          <w:spacing w:val="-8"/>
        </w:rPr>
        <w:t>vi</w:t>
      </w:r>
      <w:r w:rsidRPr="00DB61BE">
        <w:rPr>
          <w:spacing w:val="-7"/>
        </w:rPr>
        <w:t>du</w:t>
      </w:r>
      <w:r w:rsidRPr="00DB61BE">
        <w:rPr>
          <w:spacing w:val="-4"/>
        </w:rPr>
        <w:t>a</w:t>
      </w:r>
      <w:r w:rsidRPr="00DB61BE">
        <w:t>l</w:t>
      </w:r>
      <w:r w:rsidRPr="00DB61BE">
        <w:rPr>
          <w:spacing w:val="-12"/>
        </w:rPr>
        <w:t xml:space="preserve"> </w:t>
      </w:r>
      <w:r w:rsidRPr="00DB61BE">
        <w:rPr>
          <w:spacing w:val="-7"/>
        </w:rPr>
        <w:t>p</w:t>
      </w:r>
      <w:r w:rsidRPr="00DB61BE">
        <w:rPr>
          <w:spacing w:val="-4"/>
        </w:rPr>
        <w:t>e</w:t>
      </w:r>
      <w:r w:rsidRPr="00DB61BE">
        <w:rPr>
          <w:spacing w:val="-8"/>
        </w:rPr>
        <w:t>r</w:t>
      </w:r>
      <w:r w:rsidRPr="00DB61BE">
        <w:rPr>
          <w:spacing w:val="-5"/>
        </w:rPr>
        <w:t>f</w:t>
      </w:r>
      <w:r w:rsidRPr="00DB61BE">
        <w:rPr>
          <w:spacing w:val="-7"/>
        </w:rPr>
        <w:t>o</w:t>
      </w:r>
      <w:r w:rsidRPr="00DB61BE">
        <w:rPr>
          <w:spacing w:val="-8"/>
        </w:rPr>
        <w:t>r</w:t>
      </w:r>
      <w:r w:rsidRPr="00DB61BE">
        <w:rPr>
          <w:spacing w:val="-4"/>
        </w:rPr>
        <w:t>m</w:t>
      </w:r>
      <w:r w:rsidRPr="00DB61BE">
        <w:rPr>
          <w:spacing w:val="-8"/>
        </w:rPr>
        <w:t>i</w:t>
      </w:r>
      <w:r w:rsidRPr="00DB61BE">
        <w:rPr>
          <w:spacing w:val="-4"/>
        </w:rPr>
        <w:t>n</w:t>
      </w:r>
      <w:r w:rsidRPr="00DB61BE">
        <w:t>g</w:t>
      </w:r>
      <w:r w:rsidRPr="00DB61BE">
        <w:rPr>
          <w:spacing w:val="-11"/>
        </w:rPr>
        <w:t xml:space="preserve"> </w:t>
      </w:r>
      <w:r w:rsidRPr="00DB61BE">
        <w:rPr>
          <w:spacing w:val="-8"/>
        </w:rPr>
        <w:t>w</w:t>
      </w:r>
      <w:r w:rsidRPr="00DB61BE">
        <w:rPr>
          <w:spacing w:val="-4"/>
        </w:rPr>
        <w:t>o</w:t>
      </w:r>
      <w:r w:rsidRPr="00DB61BE">
        <w:rPr>
          <w:spacing w:val="-8"/>
        </w:rPr>
        <w:t>r</w:t>
      </w:r>
      <w:r w:rsidRPr="00DB61BE">
        <w:t>k</w:t>
      </w:r>
      <w:r w:rsidRPr="00DB61BE">
        <w:rPr>
          <w:spacing w:val="-10"/>
        </w:rPr>
        <w:t xml:space="preserve"> </w:t>
      </w:r>
      <w:r w:rsidRPr="00DB61BE">
        <w:rPr>
          <w:spacing w:val="-7"/>
        </w:rPr>
        <w:t>und</w:t>
      </w:r>
      <w:r w:rsidRPr="00DB61BE">
        <w:rPr>
          <w:spacing w:val="-4"/>
        </w:rPr>
        <w:t>e</w:t>
      </w:r>
      <w:r w:rsidRPr="00DB61BE">
        <w:t>r</w:t>
      </w:r>
      <w:r w:rsidRPr="00DB61BE">
        <w:rPr>
          <w:spacing w:val="-10"/>
        </w:rPr>
        <w:t xml:space="preserve"> </w:t>
      </w:r>
      <w:r w:rsidRPr="00DB61BE">
        <w:rPr>
          <w:spacing w:val="-7"/>
        </w:rPr>
        <w:t>th</w:t>
      </w:r>
      <w:r w:rsidRPr="00DB61BE">
        <w:t>is</w:t>
      </w:r>
      <w:r w:rsidRPr="00DB61BE">
        <w:rPr>
          <w:spacing w:val="-10"/>
        </w:rPr>
        <w:t xml:space="preserve"> </w:t>
      </w:r>
      <w:r w:rsidRPr="00DB61BE">
        <w:rPr>
          <w:spacing w:val="-5"/>
        </w:rPr>
        <w:t>Contract</w:t>
      </w:r>
      <w:r w:rsidRPr="00DB61BE">
        <w:t>,</w:t>
      </w:r>
      <w:r w:rsidRPr="00DB61BE">
        <w:rPr>
          <w:spacing w:val="-8"/>
        </w:rPr>
        <w:t xml:space="preserve"> c</w:t>
      </w:r>
      <w:r w:rsidRPr="00DB61BE">
        <w:rPr>
          <w:spacing w:val="-7"/>
        </w:rPr>
        <w:t>o</w:t>
      </w:r>
      <w:r w:rsidRPr="00DB61BE">
        <w:rPr>
          <w:spacing w:val="-4"/>
        </w:rPr>
        <w:t>n</w:t>
      </w:r>
      <w:r w:rsidRPr="00DB61BE">
        <w:rPr>
          <w:spacing w:val="-7"/>
        </w:rPr>
        <w:t>du</w:t>
      </w:r>
      <w:r w:rsidRPr="00DB61BE">
        <w:rPr>
          <w:spacing w:val="-5"/>
        </w:rPr>
        <w:t>c</w:t>
      </w:r>
      <w:r w:rsidRPr="00DB61BE">
        <w:t>t</w:t>
      </w:r>
      <w:r w:rsidRPr="00DB61BE">
        <w:rPr>
          <w:spacing w:val="-12"/>
        </w:rPr>
        <w:t xml:space="preserve"> </w:t>
      </w:r>
      <w:r w:rsidRPr="00DB61BE">
        <w:rPr>
          <w:spacing w:val="-4"/>
        </w:rPr>
        <w:t>o</w:t>
      </w:r>
      <w:r w:rsidRPr="00DB61BE">
        <w:t>r</w:t>
      </w:r>
      <w:r w:rsidRPr="00DB61BE">
        <w:rPr>
          <w:spacing w:val="-10"/>
        </w:rPr>
        <w:t xml:space="preserve"> </w:t>
      </w:r>
      <w:r w:rsidRPr="00DB61BE">
        <w:rPr>
          <w:spacing w:val="-8"/>
        </w:rPr>
        <w:t>c</w:t>
      </w:r>
      <w:r w:rsidRPr="00DB61BE">
        <w:rPr>
          <w:spacing w:val="-7"/>
        </w:rPr>
        <w:t>au</w:t>
      </w:r>
      <w:r w:rsidRPr="00DB61BE">
        <w:rPr>
          <w:spacing w:val="-8"/>
        </w:rPr>
        <w:t>s</w:t>
      </w:r>
      <w:r w:rsidRPr="00DB61BE">
        <w:t>e</w:t>
      </w:r>
      <w:r w:rsidRPr="00DB61BE">
        <w:rPr>
          <w:spacing w:val="-9"/>
        </w:rPr>
        <w:t xml:space="preserve"> </w:t>
      </w:r>
      <w:r w:rsidRPr="00DB61BE">
        <w:rPr>
          <w:spacing w:val="-7"/>
        </w:rPr>
        <w:t>t</w:t>
      </w:r>
      <w:r w:rsidRPr="00DB61BE">
        <w:t xml:space="preserve">o </w:t>
      </w:r>
      <w:r w:rsidRPr="00DB61BE">
        <w:rPr>
          <w:spacing w:val="-7"/>
        </w:rPr>
        <w:t>b</w:t>
      </w:r>
      <w:r w:rsidRPr="00DB61BE">
        <w:t>e</w:t>
      </w:r>
      <w:r w:rsidRPr="00DB61BE">
        <w:rPr>
          <w:spacing w:val="25"/>
        </w:rPr>
        <w:t xml:space="preserve"> </w:t>
      </w:r>
      <w:r w:rsidRPr="00DB61BE">
        <w:rPr>
          <w:spacing w:val="-8"/>
        </w:rPr>
        <w:t>c</w:t>
      </w:r>
      <w:r w:rsidRPr="00DB61BE">
        <w:rPr>
          <w:spacing w:val="-7"/>
        </w:rPr>
        <w:t>ondu</w:t>
      </w:r>
      <w:r w:rsidRPr="00DB61BE">
        <w:rPr>
          <w:spacing w:val="-5"/>
        </w:rPr>
        <w:t>c</w:t>
      </w:r>
      <w:r w:rsidRPr="00DB61BE">
        <w:rPr>
          <w:spacing w:val="-7"/>
        </w:rPr>
        <w:t>te</w:t>
      </w:r>
      <w:r w:rsidRPr="00DB61BE">
        <w:t>d</w:t>
      </w:r>
      <w:r w:rsidRPr="00DB61BE">
        <w:rPr>
          <w:spacing w:val="25"/>
        </w:rPr>
        <w:t xml:space="preserve"> </w:t>
      </w:r>
      <w:r w:rsidRPr="00DB61BE">
        <w:rPr>
          <w:spacing w:val="-5"/>
        </w:rPr>
        <w:t>f</w:t>
      </w:r>
      <w:r w:rsidRPr="00DB61BE">
        <w:rPr>
          <w:spacing w:val="-7"/>
        </w:rPr>
        <w:t>o</w:t>
      </w:r>
      <w:r w:rsidRPr="00DB61BE">
        <w:t>r</w:t>
      </w:r>
      <w:r w:rsidRPr="00DB61BE">
        <w:rPr>
          <w:spacing w:val="23"/>
        </w:rPr>
        <w:t xml:space="preserve"> </w:t>
      </w:r>
      <w:r w:rsidRPr="00DB61BE">
        <w:rPr>
          <w:spacing w:val="-7"/>
        </w:rPr>
        <w:t>ea</w:t>
      </w:r>
      <w:r w:rsidRPr="00DB61BE">
        <w:rPr>
          <w:spacing w:val="-8"/>
        </w:rPr>
        <w:t>c</w:t>
      </w:r>
      <w:r w:rsidRPr="00DB61BE">
        <w:t>h</w:t>
      </w:r>
      <w:r w:rsidRPr="00DB61BE">
        <w:rPr>
          <w:spacing w:val="27"/>
        </w:rPr>
        <w:t xml:space="preserve"> </w:t>
      </w:r>
      <w:r w:rsidRPr="00DB61BE">
        <w:rPr>
          <w:spacing w:val="-7"/>
        </w:rPr>
        <w:t>n</w:t>
      </w:r>
      <w:r w:rsidRPr="00DB61BE">
        <w:rPr>
          <w:spacing w:val="-4"/>
        </w:rPr>
        <w:t>e</w:t>
      </w:r>
      <w:r w:rsidRPr="00DB61BE">
        <w:t>w</w:t>
      </w:r>
      <w:r w:rsidRPr="00DB61BE">
        <w:rPr>
          <w:spacing w:val="21"/>
        </w:rPr>
        <w:t xml:space="preserve">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7"/>
        </w:rPr>
        <w:t>e</w:t>
      </w:r>
      <w:r w:rsidRPr="00DB61BE">
        <w:t>m</w:t>
      </w:r>
      <w:r w:rsidRPr="00DB61BE">
        <w:rPr>
          <w:spacing w:val="-4"/>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rPr>
          <w:spacing w:val="-8"/>
        </w:rPr>
        <w:t>r</w:t>
      </w:r>
      <w:r w:rsidRPr="00DB61BE">
        <w:t>,</w:t>
      </w:r>
      <w:r w:rsidRPr="00DB61BE">
        <w:rPr>
          <w:spacing w:val="27"/>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7"/>
        </w:rPr>
        <w:t>a</w:t>
      </w:r>
      <w:r w:rsidRPr="00DB61BE">
        <w:rPr>
          <w:spacing w:val="-2"/>
        </w:rPr>
        <w:t>c</w:t>
      </w:r>
      <w:r w:rsidRPr="00DB61BE">
        <w:rPr>
          <w:spacing w:val="-7"/>
        </w:rPr>
        <w:t>t</w:t>
      </w:r>
      <w:r w:rsidRPr="00DB61BE">
        <w:rPr>
          <w:spacing w:val="-4"/>
        </w:rPr>
        <w:t>o</w:t>
      </w:r>
      <w:r w:rsidRPr="00DB61BE">
        <w:t xml:space="preserve">r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w:t>
      </w:r>
      <w:r w:rsidRPr="00DB61BE">
        <w:t>e</w:t>
      </w:r>
      <w:r w:rsidRPr="00DB61BE">
        <w:rPr>
          <w:spacing w:val="-13"/>
        </w:rPr>
        <w:t xml:space="preserve"> </w:t>
      </w:r>
      <w:r w:rsidRPr="00DB61BE">
        <w:rPr>
          <w:spacing w:val="-4"/>
        </w:rPr>
        <w:t>o</w:t>
      </w:r>
      <w:r w:rsidRPr="00DB61BE">
        <w:t>r</w:t>
      </w:r>
      <w:r w:rsidRPr="00DB61BE">
        <w:rPr>
          <w:spacing w:val="-13"/>
        </w:rPr>
        <w:t xml:space="preserve"> </w:t>
      </w:r>
      <w:r w:rsidRPr="00DB61BE">
        <w:rPr>
          <w:spacing w:val="-8"/>
        </w:rPr>
        <w:t>v</w:t>
      </w:r>
      <w:r w:rsidRPr="00DB61BE">
        <w:rPr>
          <w:spacing w:val="-7"/>
        </w:rPr>
        <w:t>o</w:t>
      </w:r>
      <w:r w:rsidRPr="00DB61BE">
        <w:t>l</w:t>
      </w:r>
      <w:r w:rsidRPr="00DB61BE">
        <w:rPr>
          <w:spacing w:val="-7"/>
        </w:rPr>
        <w:t>unte</w:t>
      </w:r>
      <w:r w:rsidRPr="00DB61BE">
        <w:rPr>
          <w:spacing w:val="-4"/>
        </w:rPr>
        <w:t>e</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1"/>
        </w:rPr>
        <w:t xml:space="preserve"> </w:t>
      </w:r>
      <w:r w:rsidRPr="00DB61BE">
        <w:rPr>
          <w:spacing w:val="-8"/>
        </w:rPr>
        <w:t>w</w:t>
      </w:r>
      <w:r w:rsidRPr="00DB61BE">
        <w:rPr>
          <w:spacing w:val="-4"/>
        </w:rPr>
        <w:t>o</w:t>
      </w:r>
      <w:r w:rsidRPr="00DB61BE">
        <w:rPr>
          <w:spacing w:val="-8"/>
        </w:rPr>
        <w:t>r</w:t>
      </w:r>
      <w:r w:rsidRPr="00DB61BE">
        <w:rPr>
          <w:spacing w:val="-5"/>
        </w:rPr>
        <w:t>k</w:t>
      </w:r>
      <w:r w:rsidRPr="00DB61BE">
        <w:t>s</w:t>
      </w:r>
      <w:r w:rsidRPr="00DB61BE">
        <w:rPr>
          <w:spacing w:val="-14"/>
        </w:rPr>
        <w:t xml:space="preserve"> </w:t>
      </w:r>
      <w:r w:rsidRPr="00DB61BE">
        <w:rPr>
          <w:spacing w:val="-4"/>
        </w:rPr>
        <w:t>d</w:t>
      </w:r>
      <w:r w:rsidRPr="00DB61BE">
        <w:t>i</w:t>
      </w:r>
      <w:r w:rsidRPr="00DB61BE">
        <w:rPr>
          <w:spacing w:val="-8"/>
        </w:rPr>
        <w:t>r</w:t>
      </w:r>
      <w:r w:rsidRPr="00DB61BE">
        <w:rPr>
          <w:spacing w:val="-7"/>
        </w:rPr>
        <w:t>e</w:t>
      </w:r>
      <w:r w:rsidRPr="00DB61BE">
        <w:rPr>
          <w:spacing w:val="-5"/>
        </w:rPr>
        <w:t>c</w:t>
      </w:r>
      <w:r w:rsidRPr="00DB61BE">
        <w:rPr>
          <w:spacing w:val="-7"/>
        </w:rPr>
        <w:t>t</w:t>
      </w:r>
      <w:r w:rsidRPr="00DB61BE">
        <w:t>ly</w:t>
      </w:r>
      <w:r w:rsidRPr="00DB61BE">
        <w:rPr>
          <w:spacing w:val="-12"/>
        </w:rPr>
        <w:t xml:space="preserve"> </w:t>
      </w:r>
      <w:r w:rsidRPr="00DB61BE">
        <w:rPr>
          <w:spacing w:val="-8"/>
        </w:rPr>
        <w:t>w</w:t>
      </w:r>
      <w:r w:rsidRPr="00DB61BE">
        <w:t>i</w:t>
      </w:r>
      <w:r w:rsidRPr="00DB61BE">
        <w:rPr>
          <w:spacing w:val="-7"/>
        </w:rPr>
        <w:t xml:space="preserve">th </w:t>
      </w:r>
      <w:r w:rsidRPr="00DB61BE">
        <w:rPr>
          <w:spacing w:val="-8"/>
        </w:rPr>
        <w:t>C</w:t>
      </w:r>
      <w:r w:rsidRPr="00DB61BE">
        <w:t>l</w:t>
      </w:r>
      <w:r w:rsidRPr="00DB61BE">
        <w:rPr>
          <w:spacing w:val="-8"/>
        </w:rPr>
        <w:t>i</w:t>
      </w:r>
      <w:r w:rsidRPr="00DB61BE">
        <w:rPr>
          <w:spacing w:val="-7"/>
        </w:rPr>
        <w:t>e</w:t>
      </w:r>
      <w:r w:rsidRPr="00DB61BE">
        <w:rPr>
          <w:spacing w:val="-4"/>
        </w:rPr>
        <w:t>n</w:t>
      </w:r>
      <w:r w:rsidRPr="00DB61BE">
        <w:rPr>
          <w:spacing w:val="-7"/>
        </w:rPr>
        <w:t>t</w:t>
      </w:r>
      <w:r w:rsidRPr="00DB61BE">
        <w:t>s and/or children</w:t>
      </w:r>
      <w:r w:rsidRPr="00DB61BE">
        <w:rPr>
          <w:spacing w:val="-12"/>
        </w:rPr>
        <w:t xml:space="preserve"> </w:t>
      </w:r>
      <w:r w:rsidRPr="00DB61BE">
        <w:rPr>
          <w:spacing w:val="-7"/>
        </w:rPr>
        <w:t>und</w:t>
      </w:r>
      <w:r w:rsidRPr="00DB61BE">
        <w:rPr>
          <w:spacing w:val="-4"/>
        </w:rPr>
        <w:t>e</w:t>
      </w:r>
      <w:r w:rsidRPr="00DB61BE">
        <w:t>r</w:t>
      </w:r>
      <w:r w:rsidRPr="00DB61BE">
        <w:rPr>
          <w:spacing w:val="-15"/>
        </w:rPr>
        <w:t xml:space="preserve"> </w:t>
      </w:r>
      <w:r w:rsidRPr="00DB61BE">
        <w:rPr>
          <w:spacing w:val="-7"/>
        </w:rPr>
        <w:t>t</w:t>
      </w:r>
      <w:r w:rsidRPr="00DB61BE">
        <w:rPr>
          <w:spacing w:val="-4"/>
        </w:rPr>
        <w:t>h</w:t>
      </w:r>
      <w:r w:rsidRPr="00DB61BE">
        <w:t>is</w:t>
      </w:r>
      <w:r w:rsidRPr="00DB61BE">
        <w:rPr>
          <w:spacing w:val="-14"/>
        </w:rPr>
        <w:t xml:space="preserve"> </w:t>
      </w:r>
      <w:r w:rsidRPr="00DB61BE">
        <w:rPr>
          <w:spacing w:val="-5"/>
        </w:rPr>
        <w:t>Contract</w:t>
      </w:r>
      <w:r w:rsidRPr="00DB61BE">
        <w:t>,</w:t>
      </w:r>
      <w:r w:rsidRPr="00DB61BE">
        <w:rPr>
          <w:spacing w:val="-14"/>
        </w:rPr>
        <w:t xml:space="preserve"> </w:t>
      </w:r>
      <w:r w:rsidRPr="00DB61BE">
        <w:rPr>
          <w:spacing w:val="-4"/>
        </w:rPr>
        <w:t>o</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3"/>
        </w:rPr>
        <w:t xml:space="preserve"> </w:t>
      </w:r>
      <w:r w:rsidRPr="00DB61BE">
        <w:rPr>
          <w:spacing w:val="-4"/>
        </w:rPr>
        <w:t>h</w:t>
      </w:r>
      <w:r w:rsidRPr="00DB61BE">
        <w:rPr>
          <w:spacing w:val="-7"/>
        </w:rPr>
        <w:t>a</w:t>
      </w:r>
      <w:r w:rsidRPr="00DB61BE">
        <w:t>s</w:t>
      </w:r>
      <w:r w:rsidRPr="00DB61BE">
        <w:rPr>
          <w:spacing w:val="-14"/>
        </w:rPr>
        <w:t xml:space="preserve"> </w:t>
      </w:r>
      <w:r w:rsidRPr="00DB61BE">
        <w:rPr>
          <w:spacing w:val="-4"/>
        </w:rPr>
        <w:t>a</w:t>
      </w:r>
      <w:r w:rsidRPr="00DB61BE">
        <w:rPr>
          <w:spacing w:val="-5"/>
        </w:rPr>
        <w:t>c</w:t>
      </w:r>
      <w:r w:rsidRPr="00DB61BE">
        <w:rPr>
          <w:spacing w:val="-8"/>
        </w:rPr>
        <w:t>c</w:t>
      </w:r>
      <w:r w:rsidRPr="00DB61BE">
        <w:rPr>
          <w:spacing w:val="-7"/>
        </w:rPr>
        <w:t>e</w:t>
      </w:r>
      <w:r w:rsidRPr="00DB61BE">
        <w:rPr>
          <w:spacing w:val="-5"/>
        </w:rPr>
        <w:t>s</w:t>
      </w:r>
      <w:r w:rsidRPr="00DB61BE">
        <w:t>s</w:t>
      </w:r>
      <w:r w:rsidRPr="00DB61BE">
        <w:rPr>
          <w:spacing w:val="-14"/>
        </w:rPr>
        <w:t xml:space="preserve"> </w:t>
      </w:r>
      <w:r w:rsidRPr="00DB61BE">
        <w:rPr>
          <w:spacing w:val="-7"/>
        </w:rPr>
        <w:t>t</w:t>
      </w:r>
      <w:r w:rsidRPr="00DB61BE">
        <w:t>o</w:t>
      </w:r>
      <w:r w:rsidRPr="00DB61BE">
        <w:rPr>
          <w:spacing w:val="-11"/>
        </w:rPr>
        <w:t xml:space="preserve"> </w:t>
      </w:r>
      <w:r w:rsidRPr="00DB61BE">
        <w:rPr>
          <w:spacing w:val="-5"/>
        </w:rPr>
        <w:t>c</w:t>
      </w:r>
      <w:r w:rsidRPr="00DB61BE">
        <w:rPr>
          <w:spacing w:val="-8"/>
        </w:rPr>
        <w:t>l</w:t>
      </w:r>
      <w:r w:rsidRPr="00DB61BE">
        <w:t>i</w:t>
      </w:r>
      <w:r w:rsidRPr="00DB61BE">
        <w:rPr>
          <w:spacing w:val="-7"/>
        </w:rPr>
        <w:t>en</w:t>
      </w:r>
      <w:r w:rsidRPr="00DB61BE">
        <w:t>t</w:t>
      </w:r>
      <w:r w:rsidRPr="00DB61BE">
        <w:rPr>
          <w:spacing w:val="-12"/>
        </w:rPr>
        <w:t xml:space="preserve"> </w:t>
      </w:r>
      <w:r w:rsidRPr="00DB61BE">
        <w:rPr>
          <w:spacing w:val="-8"/>
        </w:rPr>
        <w:t>i</w:t>
      </w:r>
      <w:r w:rsidRPr="00DB61BE">
        <w:rPr>
          <w:spacing w:val="-7"/>
        </w:rPr>
        <w:t>n</w:t>
      </w:r>
      <w:r w:rsidRPr="00DB61BE">
        <w:rPr>
          <w:spacing w:val="-5"/>
        </w:rPr>
        <w:t>f</w:t>
      </w:r>
      <w:r w:rsidRPr="00DB61BE">
        <w:rPr>
          <w:spacing w:val="-7"/>
        </w:rPr>
        <w:t>o</w:t>
      </w:r>
      <w:r w:rsidRPr="00DB61BE">
        <w:rPr>
          <w:spacing w:val="-8"/>
        </w:rPr>
        <w:t>r</w:t>
      </w:r>
      <w:r w:rsidRPr="00DB61BE">
        <w:t>m</w:t>
      </w:r>
      <w:r w:rsidRPr="00DB61BE">
        <w:rPr>
          <w:spacing w:val="-7"/>
        </w:rPr>
        <w:t>a</w:t>
      </w:r>
      <w:r w:rsidRPr="00DB61BE">
        <w:rPr>
          <w:spacing w:val="-5"/>
        </w:rPr>
        <w:t>t</w:t>
      </w:r>
      <w:r w:rsidRPr="00DB61BE">
        <w:rPr>
          <w:spacing w:val="-8"/>
        </w:rPr>
        <w:t>i</w:t>
      </w:r>
      <w:r w:rsidRPr="00DB61BE">
        <w:rPr>
          <w:spacing w:val="-7"/>
        </w:rPr>
        <w:t>o</w:t>
      </w:r>
      <w:r w:rsidRPr="00DB61BE">
        <w:rPr>
          <w:spacing w:val="-4"/>
        </w:rPr>
        <w:t>n</w:t>
      </w:r>
      <w:r w:rsidRPr="00DB61BE">
        <w:t>:</w:t>
      </w:r>
    </w:p>
    <w:p w14:paraId="44E4C32B" w14:textId="77777777" w:rsidR="00004D22" w:rsidRPr="00DB61BE" w:rsidRDefault="00004D22" w:rsidP="0077793E">
      <w:pPr>
        <w:widowControl w:val="0"/>
        <w:numPr>
          <w:ilvl w:val="0"/>
          <w:numId w:val="36"/>
        </w:numPr>
        <w:spacing w:after="0" w:line="240" w:lineRule="auto"/>
        <w:ind w:left="648"/>
        <w:jc w:val="both"/>
      </w:pPr>
      <w:r w:rsidRPr="00DB61BE">
        <w:t xml:space="preserve">An </w:t>
      </w:r>
      <w:r w:rsidRPr="00DB61BE">
        <w:rPr>
          <w:spacing w:val="-7"/>
        </w:rPr>
        <w:t>Int</w:t>
      </w:r>
      <w:r w:rsidRPr="00DB61BE">
        <w:rPr>
          <w:spacing w:val="-4"/>
        </w:rPr>
        <w:t>e</w:t>
      </w:r>
      <w:r w:rsidRPr="00DB61BE">
        <w:rPr>
          <w:spacing w:val="-8"/>
        </w:rPr>
        <w:t>r</w:t>
      </w:r>
      <w:r w:rsidRPr="00DB61BE">
        <w:rPr>
          <w:spacing w:val="-7"/>
        </w:rPr>
        <w:t>ne</w:t>
      </w:r>
      <w:r w:rsidRPr="00DB61BE">
        <w:t>t</w:t>
      </w:r>
      <w:r w:rsidRPr="00DB61BE">
        <w:rPr>
          <w:spacing w:val="-12"/>
        </w:rPr>
        <w:t xml:space="preserve"> </w:t>
      </w:r>
      <w:r w:rsidRPr="00DB61BE">
        <w:t>Cr</w:t>
      </w:r>
      <w:r w:rsidRPr="00DB61BE">
        <w:rPr>
          <w:spacing w:val="-8"/>
        </w:rPr>
        <w:t>i</w:t>
      </w:r>
      <w:r w:rsidRPr="00DB61BE">
        <w:t>m</w:t>
      </w:r>
      <w:r w:rsidRPr="00DB61BE">
        <w:rPr>
          <w:spacing w:val="-8"/>
        </w:rPr>
        <w:t>i</w:t>
      </w:r>
      <w:r w:rsidRPr="00DB61BE">
        <w:rPr>
          <w:spacing w:val="-7"/>
        </w:rPr>
        <w:t>n</w:t>
      </w:r>
      <w:r w:rsidRPr="00DB61BE">
        <w:rPr>
          <w:spacing w:val="-4"/>
        </w:rPr>
        <w:t>a</w:t>
      </w:r>
      <w:r w:rsidRPr="00DB61BE">
        <w:t>l</w:t>
      </w:r>
      <w:r w:rsidRPr="00DB61BE">
        <w:rPr>
          <w:spacing w:val="-12"/>
        </w:rPr>
        <w:t xml:space="preserve"> </w:t>
      </w:r>
      <w:r w:rsidRPr="00DB61BE">
        <w:t>H</w:t>
      </w:r>
      <w:r w:rsidRPr="00DB61BE">
        <w:rPr>
          <w:spacing w:val="-8"/>
        </w:rPr>
        <w:t>i</w:t>
      </w:r>
      <w:r w:rsidRPr="00DB61BE">
        <w:rPr>
          <w:spacing w:val="-5"/>
        </w:rPr>
        <w:t>s</w:t>
      </w:r>
      <w:r w:rsidRPr="00DB61BE">
        <w:rPr>
          <w:spacing w:val="-7"/>
        </w:rPr>
        <w:t>t</w:t>
      </w:r>
      <w:r w:rsidRPr="00DB61BE">
        <w:rPr>
          <w:spacing w:val="-4"/>
        </w:rPr>
        <w:t>o</w:t>
      </w:r>
      <w:r w:rsidRPr="00DB61BE">
        <w:t>ry</w:t>
      </w:r>
      <w:r w:rsidRPr="00DB61BE">
        <w:rPr>
          <w:spacing w:val="-14"/>
        </w:rPr>
        <w:t xml:space="preserve"> </w:t>
      </w:r>
      <w:r w:rsidRPr="00DB61BE">
        <w:rPr>
          <w:spacing w:val="-7"/>
        </w:rPr>
        <w:t>A</w:t>
      </w:r>
      <w:r w:rsidRPr="00DB61BE">
        <w:rPr>
          <w:spacing w:val="-8"/>
        </w:rPr>
        <w:t>c</w:t>
      </w:r>
      <w:r w:rsidRPr="00DB61BE">
        <w:rPr>
          <w:spacing w:val="-5"/>
        </w:rPr>
        <w:t>c</w:t>
      </w:r>
      <w:r w:rsidRPr="00DB61BE">
        <w:rPr>
          <w:spacing w:val="-7"/>
        </w:rPr>
        <w:t>e</w:t>
      </w:r>
      <w:r w:rsidRPr="00DB61BE">
        <w:rPr>
          <w:spacing w:val="-5"/>
        </w:rPr>
        <w:t>s</w:t>
      </w:r>
      <w:r w:rsidRPr="00DB61BE">
        <w:t>s</w:t>
      </w:r>
      <w:r w:rsidRPr="00DB61BE">
        <w:rPr>
          <w:spacing w:val="-14"/>
        </w:rPr>
        <w:t xml:space="preserve"> </w:t>
      </w:r>
      <w:r w:rsidRPr="00DB61BE">
        <w:t>T</w:t>
      </w:r>
      <w:r w:rsidRPr="00DB61BE">
        <w:rPr>
          <w:spacing w:val="-7"/>
        </w:rPr>
        <w:t>oo</w:t>
      </w:r>
      <w:r w:rsidRPr="00DB61BE">
        <w:t>l</w:t>
      </w:r>
      <w:r w:rsidRPr="00DB61BE">
        <w:rPr>
          <w:spacing w:val="-10"/>
        </w:rPr>
        <w:t xml:space="preserve"> </w:t>
      </w:r>
      <w:r w:rsidRPr="00DB61BE">
        <w:rPr>
          <w:spacing w:val="-8"/>
        </w:rPr>
        <w:t>(</w:t>
      </w:r>
      <w:r w:rsidRPr="00DB61BE">
        <w:rPr>
          <w:spacing w:val="-5"/>
        </w:rPr>
        <w:t>I</w:t>
      </w:r>
      <w:r w:rsidRPr="00DB61BE">
        <w:rPr>
          <w:spacing w:val="-8"/>
        </w:rPr>
        <w:t>CH</w:t>
      </w:r>
      <w:r w:rsidRPr="00DB61BE">
        <w:rPr>
          <w:spacing w:val="-7"/>
        </w:rPr>
        <w:t>A</w:t>
      </w:r>
      <w:r w:rsidRPr="00DB61BE">
        <w:rPr>
          <w:spacing w:val="-3"/>
        </w:rPr>
        <w:t>T</w:t>
      </w:r>
      <w:r w:rsidRPr="00DB61BE">
        <w:t>)</w:t>
      </w:r>
      <w:r w:rsidRPr="00DB61BE">
        <w:rPr>
          <w:spacing w:val="-13"/>
        </w:rPr>
        <w:t xml:space="preserve"> </w:t>
      </w:r>
      <w:r w:rsidRPr="00DB61BE">
        <w:rPr>
          <w:spacing w:val="-5"/>
        </w:rPr>
        <w:t>c</w:t>
      </w:r>
      <w:r w:rsidRPr="00DB61BE">
        <w:rPr>
          <w:spacing w:val="-7"/>
        </w:rPr>
        <w:t>he</w:t>
      </w:r>
      <w:r w:rsidRPr="00DB61BE">
        <w:rPr>
          <w:spacing w:val="-8"/>
        </w:rPr>
        <w:t>c</w:t>
      </w:r>
      <w:r w:rsidRPr="00DB61BE">
        <w:t>k</w:t>
      </w:r>
      <w:r w:rsidRPr="00DB61BE">
        <w:rPr>
          <w:spacing w:val="-12"/>
        </w:rPr>
        <w:t xml:space="preserve"> </w:t>
      </w:r>
      <w:r w:rsidRPr="00DB61BE">
        <w:rPr>
          <w:spacing w:val="-7"/>
        </w:rPr>
        <w:t>an</w:t>
      </w:r>
      <w:r w:rsidRPr="00DB61BE">
        <w:t>d</w:t>
      </w:r>
      <w:r w:rsidRPr="00DB61BE">
        <w:rPr>
          <w:spacing w:val="-13"/>
        </w:rPr>
        <w:t xml:space="preserve"> </w:t>
      </w:r>
      <w:r w:rsidRPr="00DB61BE">
        <w:t>a</w:t>
      </w:r>
      <w:r w:rsidRPr="00DB61BE">
        <w:rPr>
          <w:spacing w:val="-11"/>
        </w:rPr>
        <w:t xml:space="preserve"> </w:t>
      </w:r>
      <w:r w:rsidRPr="00DB61BE">
        <w:rPr>
          <w:spacing w:val="-8"/>
        </w:rPr>
        <w:t>N</w:t>
      </w:r>
      <w:r w:rsidRPr="00DB61BE">
        <w:rPr>
          <w:spacing w:val="-4"/>
        </w:rPr>
        <w:t>a</w:t>
      </w:r>
      <w:r w:rsidRPr="00DB61BE">
        <w:rPr>
          <w:spacing w:val="-7"/>
        </w:rPr>
        <w:t>t</w:t>
      </w:r>
      <w:r w:rsidRPr="00DB61BE">
        <w:t>i</w:t>
      </w:r>
      <w:r w:rsidRPr="00DB61BE">
        <w:rPr>
          <w:spacing w:val="-7"/>
        </w:rPr>
        <w:t>ona</w:t>
      </w:r>
      <w:r w:rsidRPr="00DB61BE">
        <w:t>l</w:t>
      </w:r>
      <w:r w:rsidRPr="00DB61BE">
        <w:rPr>
          <w:spacing w:val="-12"/>
        </w:rPr>
        <w:t xml:space="preserve"> </w:t>
      </w:r>
      <w:r w:rsidRPr="00DB61BE">
        <w:rPr>
          <w:spacing w:val="-7"/>
        </w:rPr>
        <w:t>an</w:t>
      </w:r>
      <w:r w:rsidRPr="00DB61BE">
        <w:t xml:space="preserve">d </w:t>
      </w:r>
      <w:r w:rsidRPr="00DB61BE">
        <w:rPr>
          <w:spacing w:val="-7"/>
        </w:rPr>
        <w:t>Stat</w:t>
      </w:r>
      <w:r w:rsidRPr="00DB61BE">
        <w:t>e</w:t>
      </w:r>
      <w:r w:rsidRPr="00DB61BE">
        <w:rPr>
          <w:spacing w:val="-13"/>
        </w:rPr>
        <w:t xml:space="preserve"> </w:t>
      </w:r>
      <w:r w:rsidRPr="00DB61BE">
        <w:rPr>
          <w:spacing w:val="-5"/>
        </w:rPr>
        <w:t>S</w:t>
      </w:r>
      <w:r w:rsidRPr="00DB61BE">
        <w:rPr>
          <w:spacing w:val="-4"/>
        </w:rPr>
        <w:t>e</w:t>
      </w:r>
      <w:r w:rsidRPr="00DB61BE">
        <w:t>x</w:t>
      </w:r>
      <w:r w:rsidRPr="00DB61BE">
        <w:rPr>
          <w:spacing w:val="-14"/>
        </w:rPr>
        <w:t xml:space="preserve"> </w:t>
      </w:r>
      <w:r w:rsidRPr="00DB61BE">
        <w:rPr>
          <w:spacing w:val="-7"/>
        </w:rPr>
        <w:t>O</w:t>
      </w:r>
      <w:r w:rsidRPr="00DB61BE">
        <w:rPr>
          <w:spacing w:val="-5"/>
        </w:rPr>
        <w:t>ff</w:t>
      </w:r>
      <w:r w:rsidRPr="00DB61BE">
        <w:rPr>
          <w:spacing w:val="-7"/>
        </w:rPr>
        <w:t>ende</w:t>
      </w:r>
      <w:r w:rsidRPr="00DB61BE">
        <w:t>r</w:t>
      </w:r>
      <w:r w:rsidRPr="00DB61BE">
        <w:rPr>
          <w:spacing w:val="-13"/>
        </w:rPr>
        <w:t xml:space="preserve"> </w:t>
      </w:r>
      <w:r w:rsidRPr="00DB61BE">
        <w:rPr>
          <w:spacing w:val="-8"/>
        </w:rPr>
        <w:t>R</w:t>
      </w:r>
      <w:r w:rsidRPr="00DB61BE">
        <w:rPr>
          <w:spacing w:val="-4"/>
        </w:rPr>
        <w:t>e</w:t>
      </w:r>
      <w:r w:rsidRPr="00DB61BE">
        <w:rPr>
          <w:spacing w:val="-7"/>
        </w:rPr>
        <w:t>g</w:t>
      </w:r>
      <w:r w:rsidRPr="00DB61BE">
        <w:rPr>
          <w:spacing w:val="-8"/>
        </w:rPr>
        <w:t>i</w:t>
      </w:r>
      <w:r w:rsidRPr="00DB61BE">
        <w:rPr>
          <w:spacing w:val="-5"/>
        </w:rPr>
        <w:t>s</w:t>
      </w:r>
      <w:r w:rsidRPr="00DB61BE">
        <w:rPr>
          <w:spacing w:val="-7"/>
        </w:rPr>
        <w:t>t</w:t>
      </w:r>
      <w:r w:rsidRPr="00DB61BE">
        <w:t>ry</w:t>
      </w:r>
      <w:r w:rsidRPr="00DB61BE">
        <w:rPr>
          <w:spacing w:val="-12"/>
        </w:rPr>
        <w:t xml:space="preserve"> </w:t>
      </w:r>
      <w:r w:rsidRPr="00DB61BE">
        <w:rPr>
          <w:spacing w:val="-8"/>
        </w:rPr>
        <w:t>c</w:t>
      </w:r>
      <w:r w:rsidRPr="00DB61BE">
        <w:rPr>
          <w:spacing w:val="-7"/>
        </w:rPr>
        <w:t>he</w:t>
      </w:r>
      <w:r w:rsidRPr="00DB61BE">
        <w:rPr>
          <w:spacing w:val="-5"/>
        </w:rPr>
        <w:t>c</w:t>
      </w:r>
      <w:r w:rsidRPr="00DB61BE">
        <w:rPr>
          <w:spacing w:val="-8"/>
        </w:rPr>
        <w:t>k</w:t>
      </w:r>
      <w:r w:rsidRPr="00DB61BE">
        <w:t>.</w:t>
      </w:r>
    </w:p>
    <w:p w14:paraId="172015F3" w14:textId="77777777" w:rsidR="00004D22" w:rsidRPr="00DB61BE" w:rsidRDefault="00004D22" w:rsidP="00004D22">
      <w:pPr>
        <w:spacing w:after="120" w:line="240" w:lineRule="auto"/>
        <w:ind w:left="648"/>
      </w:pPr>
      <w:r w:rsidRPr="00DB61BE">
        <w:rPr>
          <w:spacing w:val="-7"/>
        </w:rPr>
        <w:t>In</w:t>
      </w:r>
      <w:r w:rsidRPr="00DB61BE">
        <w:rPr>
          <w:spacing w:val="-5"/>
        </w:rPr>
        <w:t>f</w:t>
      </w:r>
      <w:r w:rsidRPr="00DB61BE">
        <w:rPr>
          <w:spacing w:val="-7"/>
        </w:rPr>
        <w:t>o</w:t>
      </w:r>
      <w:r w:rsidRPr="00DB61BE">
        <w:rPr>
          <w:spacing w:val="-8"/>
        </w:rPr>
        <w:t>r</w:t>
      </w:r>
      <w:r w:rsidRPr="00DB61BE">
        <w:t>m</w:t>
      </w:r>
      <w:r w:rsidRPr="00DB61BE">
        <w:rPr>
          <w:spacing w:val="-7"/>
        </w:rPr>
        <w:t>a</w:t>
      </w:r>
      <w:r w:rsidRPr="00DB61BE">
        <w:rPr>
          <w:spacing w:val="-5"/>
        </w:rPr>
        <w:t>t</w:t>
      </w:r>
      <w:r w:rsidRPr="00DB61BE">
        <w:rPr>
          <w:spacing w:val="-8"/>
        </w:rPr>
        <w:t>i</w:t>
      </w:r>
      <w:r w:rsidRPr="00DB61BE">
        <w:rPr>
          <w:spacing w:val="-7"/>
        </w:rPr>
        <w:t>o</w:t>
      </w:r>
      <w:r w:rsidRPr="00DB61BE">
        <w:t>n</w:t>
      </w:r>
      <w:r w:rsidRPr="00DB61BE">
        <w:rPr>
          <w:spacing w:val="-13"/>
        </w:rPr>
        <w:t xml:space="preserve"> </w:t>
      </w:r>
      <w:r w:rsidRPr="00DB61BE">
        <w:rPr>
          <w:spacing w:val="-7"/>
        </w:rPr>
        <w:t>ab</w:t>
      </w:r>
      <w:r w:rsidRPr="00DB61BE">
        <w:rPr>
          <w:spacing w:val="-4"/>
        </w:rPr>
        <w:t>o</w:t>
      </w:r>
      <w:r w:rsidRPr="00DB61BE">
        <w:rPr>
          <w:spacing w:val="-7"/>
        </w:rPr>
        <w:t>u</w:t>
      </w:r>
      <w:r w:rsidRPr="00DB61BE">
        <w:t>t</w:t>
      </w:r>
      <w:r w:rsidRPr="00DB61BE">
        <w:rPr>
          <w:spacing w:val="-14"/>
        </w:rPr>
        <w:t xml:space="preserve"> </w:t>
      </w:r>
      <w:r w:rsidRPr="00DB61BE">
        <w:rPr>
          <w:spacing w:val="-5"/>
        </w:rPr>
        <w:t>I</w:t>
      </w:r>
      <w:r w:rsidRPr="00DB61BE">
        <w:t>C</w:t>
      </w:r>
      <w:r w:rsidRPr="00DB61BE">
        <w:rPr>
          <w:spacing w:val="-8"/>
        </w:rPr>
        <w:t>H</w:t>
      </w:r>
      <w:r w:rsidRPr="00DB61BE">
        <w:rPr>
          <w:spacing w:val="-5"/>
        </w:rPr>
        <w:t>A</w:t>
      </w:r>
      <w:r w:rsidRPr="00DB61BE">
        <w:t>T</w:t>
      </w:r>
      <w:r w:rsidRPr="00DB61BE">
        <w:rPr>
          <w:spacing w:val="-12"/>
        </w:rPr>
        <w:t xml:space="preserve"> </w:t>
      </w:r>
      <w:r w:rsidRPr="00DB61BE">
        <w:rPr>
          <w:spacing w:val="-8"/>
        </w:rPr>
        <w:t>c</w:t>
      </w:r>
      <w:r w:rsidRPr="00DB61BE">
        <w:rPr>
          <w:spacing w:val="-7"/>
        </w:rPr>
        <w:t>a</w:t>
      </w:r>
      <w:r w:rsidRPr="00DB61BE">
        <w:t>n</w:t>
      </w:r>
      <w:r w:rsidRPr="00DB61BE">
        <w:rPr>
          <w:spacing w:val="-13"/>
        </w:rPr>
        <w:t xml:space="preserve"> </w:t>
      </w:r>
      <w:r w:rsidRPr="00DB61BE">
        <w:rPr>
          <w:spacing w:val="-7"/>
        </w:rPr>
        <w:t>b</w:t>
      </w:r>
      <w:r w:rsidRPr="00DB61BE">
        <w:t>e</w:t>
      </w:r>
      <w:r w:rsidRPr="00DB61BE">
        <w:rPr>
          <w:spacing w:val="-13"/>
        </w:rPr>
        <w:t xml:space="preserve"> </w:t>
      </w:r>
      <w:r w:rsidRPr="00DB61BE">
        <w:rPr>
          <w:spacing w:val="-5"/>
        </w:rPr>
        <w:t>f</w:t>
      </w:r>
      <w:r w:rsidRPr="00DB61BE">
        <w:rPr>
          <w:spacing w:val="-7"/>
        </w:rPr>
        <w:t>oun</w:t>
      </w:r>
      <w:r w:rsidRPr="00DB61BE">
        <w:t>d</w:t>
      </w:r>
      <w:r w:rsidRPr="00DB61BE">
        <w:rPr>
          <w:spacing w:val="-11"/>
        </w:rPr>
        <w:t xml:space="preserve"> </w:t>
      </w:r>
      <w:r w:rsidRPr="00DB61BE">
        <w:rPr>
          <w:spacing w:val="-7"/>
        </w:rPr>
        <w:t>a</w:t>
      </w:r>
      <w:r w:rsidRPr="00DB61BE">
        <w:t>t</w:t>
      </w:r>
      <w:r w:rsidRPr="00DB61BE">
        <w:rPr>
          <w:spacing w:val="-14"/>
        </w:rPr>
        <w:t xml:space="preserve"> </w:t>
      </w:r>
      <w:hyperlink r:id="rId53" w:history="1">
        <w:r w:rsidRPr="00DB61BE">
          <w:rPr>
            <w:color w:val="0563C1" w:themeColor="hyperlink"/>
            <w:u w:val="single"/>
          </w:rPr>
          <w:t>www.michigan.gov/ichat</w:t>
        </w:r>
      </w:hyperlink>
      <w:r w:rsidRPr="00DB61BE">
        <w:t xml:space="preserve">. </w:t>
      </w:r>
    </w:p>
    <w:p w14:paraId="44F6D023" w14:textId="77777777" w:rsidR="00004D22" w:rsidRPr="00DB61BE" w:rsidRDefault="00004D22" w:rsidP="00004D22">
      <w:pPr>
        <w:spacing w:before="69" w:after="120" w:line="240" w:lineRule="auto"/>
        <w:ind w:left="648"/>
      </w:pPr>
      <w:r w:rsidRPr="00DB61BE">
        <w:t>T</w:t>
      </w:r>
      <w:r w:rsidRPr="00DB61BE">
        <w:rPr>
          <w:spacing w:val="-7"/>
        </w:rPr>
        <w:t>h</w:t>
      </w:r>
      <w:r w:rsidRPr="00DB61BE">
        <w:t>e M</w:t>
      </w:r>
      <w:r w:rsidRPr="00DB61BE">
        <w:rPr>
          <w:spacing w:val="-8"/>
        </w:rPr>
        <w:t>ic</w:t>
      </w:r>
      <w:r w:rsidRPr="00DB61BE">
        <w:rPr>
          <w:spacing w:val="-4"/>
        </w:rPr>
        <w:t>h</w:t>
      </w:r>
      <w:r w:rsidRPr="00DB61BE">
        <w:t>i</w:t>
      </w:r>
      <w:r w:rsidRPr="00DB61BE">
        <w:rPr>
          <w:spacing w:val="-9"/>
        </w:rPr>
        <w:t>g</w:t>
      </w:r>
      <w:r w:rsidRPr="00DB61BE">
        <w:rPr>
          <w:spacing w:val="-7"/>
        </w:rPr>
        <w:t>a</w:t>
      </w:r>
      <w:r w:rsidRPr="00DB61BE">
        <w:t xml:space="preserve">n </w:t>
      </w:r>
      <w:r w:rsidRPr="00DB61BE">
        <w:rPr>
          <w:spacing w:val="-7"/>
        </w:rPr>
        <w:t>Pu</w:t>
      </w:r>
      <w:r w:rsidRPr="00DB61BE">
        <w:rPr>
          <w:spacing w:val="-4"/>
        </w:rPr>
        <w:t>b</w:t>
      </w:r>
      <w:r w:rsidRPr="00DB61BE">
        <w:t xml:space="preserve">lic </w:t>
      </w:r>
      <w:r w:rsidRPr="00DB61BE">
        <w:rPr>
          <w:spacing w:val="-7"/>
        </w:rPr>
        <w:t>S</w:t>
      </w:r>
      <w:r w:rsidRPr="00DB61BE">
        <w:rPr>
          <w:spacing w:val="-4"/>
        </w:rPr>
        <w:t>e</w:t>
      </w:r>
      <w:r w:rsidRPr="00DB61BE">
        <w:t xml:space="preserve">x </w:t>
      </w:r>
      <w:r w:rsidRPr="00DB61BE">
        <w:rPr>
          <w:spacing w:val="-7"/>
        </w:rPr>
        <w:t>O</w:t>
      </w:r>
      <w:r w:rsidRPr="00DB61BE">
        <w:rPr>
          <w:spacing w:val="-5"/>
        </w:rPr>
        <w:t>ff</w:t>
      </w:r>
      <w:r w:rsidRPr="00DB61BE">
        <w:rPr>
          <w:spacing w:val="-7"/>
        </w:rPr>
        <w:t>ende</w:t>
      </w:r>
      <w:r w:rsidRPr="00DB61BE">
        <w:t>r R</w:t>
      </w:r>
      <w:r w:rsidRPr="00DB61BE">
        <w:rPr>
          <w:spacing w:val="-7"/>
        </w:rPr>
        <w:t>eg</w:t>
      </w:r>
      <w:r w:rsidRPr="00DB61BE">
        <w:rPr>
          <w:spacing w:val="-8"/>
        </w:rPr>
        <w:t>i</w:t>
      </w:r>
      <w:r w:rsidRPr="00DB61BE">
        <w:rPr>
          <w:spacing w:val="-5"/>
        </w:rPr>
        <w:t>st</w:t>
      </w:r>
      <w:r w:rsidRPr="00DB61BE">
        <w:t xml:space="preserve">ry </w:t>
      </w:r>
      <w:r w:rsidRPr="00DB61BE">
        <w:rPr>
          <w:spacing w:val="-8"/>
        </w:rPr>
        <w:t>w</w:t>
      </w:r>
      <w:r w:rsidRPr="00DB61BE">
        <w:rPr>
          <w:spacing w:val="-7"/>
        </w:rPr>
        <w:t>e</w:t>
      </w:r>
      <w:r w:rsidRPr="00DB61BE">
        <w:t xml:space="preserve">b </w:t>
      </w:r>
      <w:r w:rsidRPr="00DB61BE">
        <w:rPr>
          <w:spacing w:val="-7"/>
        </w:rPr>
        <w:t>ad</w:t>
      </w:r>
      <w:r w:rsidRPr="00DB61BE">
        <w:rPr>
          <w:spacing w:val="-4"/>
        </w:rPr>
        <w:t>d</w:t>
      </w:r>
      <w:r w:rsidRPr="00DB61BE">
        <w:rPr>
          <w:spacing w:val="-8"/>
        </w:rPr>
        <w:t>r</w:t>
      </w:r>
      <w:r w:rsidRPr="00DB61BE">
        <w:rPr>
          <w:spacing w:val="-4"/>
        </w:rPr>
        <w:t>e</w:t>
      </w:r>
      <w:r w:rsidRPr="00DB61BE">
        <w:rPr>
          <w:spacing w:val="-8"/>
        </w:rPr>
        <w:t>s</w:t>
      </w:r>
      <w:r w:rsidRPr="00DB61BE">
        <w:t xml:space="preserve">s is </w:t>
      </w:r>
      <w:hyperlink r:id="rId54">
        <w:r w:rsidRPr="00DB61BE">
          <w:rPr>
            <w:color w:val="0000FF"/>
            <w:spacing w:val="-7"/>
            <w:u w:val="single" w:color="0000FF"/>
          </w:rPr>
          <w:t>http:</w:t>
        </w:r>
        <w:r w:rsidRPr="00DB61BE">
          <w:rPr>
            <w:color w:val="0000FF"/>
            <w:spacing w:val="-5"/>
            <w:u w:val="single" w:color="0000FF"/>
          </w:rPr>
          <w:t>//</w:t>
        </w:r>
        <w:r w:rsidRPr="00DB61BE">
          <w:rPr>
            <w:color w:val="0000FF"/>
            <w:spacing w:val="-8"/>
            <w:u w:val="single" w:color="0000FF"/>
          </w:rPr>
          <w:t>w</w:t>
        </w:r>
        <w:r w:rsidRPr="00DB61BE">
          <w:rPr>
            <w:color w:val="0000FF"/>
            <w:u w:val="single" w:color="0000FF"/>
          </w:rPr>
          <w:t>w</w:t>
        </w:r>
        <w:r w:rsidRPr="00DB61BE">
          <w:rPr>
            <w:color w:val="0000FF"/>
            <w:spacing w:val="-8"/>
            <w:u w:val="single" w:color="0000FF"/>
          </w:rPr>
          <w:t>w</w:t>
        </w:r>
        <w:r w:rsidRPr="00DB61BE">
          <w:rPr>
            <w:color w:val="0000FF"/>
            <w:spacing w:val="-7"/>
            <w:u w:val="single" w:color="0000FF"/>
          </w:rPr>
          <w:t>.</w:t>
        </w:r>
        <w:r w:rsidRPr="00DB61BE">
          <w:rPr>
            <w:color w:val="0000FF"/>
            <w:spacing w:val="-4"/>
            <w:u w:val="single" w:color="0000FF"/>
          </w:rPr>
          <w:t>m</w:t>
        </w:r>
        <w:r w:rsidRPr="00DB61BE">
          <w:rPr>
            <w:color w:val="0000FF"/>
            <w:spacing w:val="-8"/>
            <w:u w:val="single" w:color="0000FF"/>
          </w:rPr>
          <w:t>i</w:t>
        </w:r>
        <w:r w:rsidRPr="00DB61BE">
          <w:rPr>
            <w:color w:val="0000FF"/>
            <w:spacing w:val="-7"/>
            <w:u w:val="single" w:color="0000FF"/>
          </w:rPr>
          <w:t>p</w:t>
        </w:r>
        <w:r w:rsidRPr="00DB61BE">
          <w:rPr>
            <w:color w:val="0000FF"/>
            <w:spacing w:val="-8"/>
            <w:u w:val="single" w:color="0000FF"/>
          </w:rPr>
          <w:t>s</w:t>
        </w:r>
        <w:r w:rsidRPr="00DB61BE">
          <w:rPr>
            <w:color w:val="0000FF"/>
            <w:spacing w:val="-4"/>
            <w:u w:val="single" w:color="0000FF"/>
          </w:rPr>
          <w:t>o</w:t>
        </w:r>
        <w:r w:rsidRPr="00DB61BE">
          <w:rPr>
            <w:color w:val="0000FF"/>
            <w:spacing w:val="-8"/>
            <w:u w:val="single" w:color="0000FF"/>
          </w:rPr>
          <w:t>r</w:t>
        </w:r>
        <w:r w:rsidRPr="00DB61BE">
          <w:rPr>
            <w:color w:val="0000FF"/>
            <w:spacing w:val="-5"/>
            <w:u w:val="single" w:color="0000FF"/>
          </w:rPr>
          <w:t>.</w:t>
        </w:r>
        <w:r w:rsidRPr="00DB61BE">
          <w:rPr>
            <w:color w:val="0000FF"/>
            <w:spacing w:val="-8"/>
            <w:u w:val="single" w:color="0000FF"/>
          </w:rPr>
          <w:t>s</w:t>
        </w:r>
        <w:r w:rsidRPr="00DB61BE">
          <w:rPr>
            <w:color w:val="0000FF"/>
            <w:spacing w:val="-7"/>
            <w:u w:val="single" w:color="0000FF"/>
          </w:rPr>
          <w:t>t</w:t>
        </w:r>
        <w:r w:rsidRPr="00DB61BE">
          <w:rPr>
            <w:color w:val="0000FF"/>
            <w:spacing w:val="-4"/>
            <w:u w:val="single" w:color="0000FF"/>
          </w:rPr>
          <w:t>a</w:t>
        </w:r>
        <w:r w:rsidRPr="00DB61BE">
          <w:rPr>
            <w:color w:val="0000FF"/>
            <w:spacing w:val="-7"/>
            <w:u w:val="single" w:color="0000FF"/>
          </w:rPr>
          <w:t>te</w:t>
        </w:r>
        <w:r w:rsidRPr="00DB61BE">
          <w:rPr>
            <w:color w:val="0000FF"/>
            <w:spacing w:val="-5"/>
            <w:u w:val="single" w:color="0000FF"/>
          </w:rPr>
          <w:t>.</w:t>
        </w:r>
        <w:r w:rsidRPr="00DB61BE">
          <w:rPr>
            <w:color w:val="0000FF"/>
            <w:u w:val="single" w:color="0000FF"/>
          </w:rPr>
          <w:t>m</w:t>
        </w:r>
        <w:r w:rsidRPr="00DB61BE">
          <w:rPr>
            <w:color w:val="0000FF"/>
            <w:spacing w:val="-8"/>
            <w:u w:val="single" w:color="0000FF"/>
          </w:rPr>
          <w:t>i</w:t>
        </w:r>
        <w:r w:rsidRPr="00DB61BE">
          <w:rPr>
            <w:color w:val="0000FF"/>
            <w:spacing w:val="-7"/>
            <w:u w:val="single" w:color="0000FF"/>
          </w:rPr>
          <w:t>.u</w:t>
        </w:r>
        <w:r w:rsidRPr="00DB61BE">
          <w:rPr>
            <w:color w:val="0000FF"/>
            <w:spacing w:val="-5"/>
            <w:u w:val="single" w:color="0000FF"/>
          </w:rPr>
          <w:t>s</w:t>
        </w:r>
      </w:hyperlink>
      <w:r w:rsidRPr="00DB61BE">
        <w:rPr>
          <w:color w:val="000000"/>
        </w:rPr>
        <w:t>.</w:t>
      </w:r>
    </w:p>
    <w:p w14:paraId="4B9BA5C8" w14:textId="77777777" w:rsidR="00004D22" w:rsidRPr="00DB61BE" w:rsidRDefault="00004D22" w:rsidP="00004D22">
      <w:pPr>
        <w:spacing w:before="69" w:after="120" w:line="240" w:lineRule="auto"/>
        <w:ind w:left="648"/>
      </w:pPr>
      <w:r w:rsidRPr="00DB61BE">
        <w:t>T</w:t>
      </w:r>
      <w:r w:rsidRPr="00DB61BE">
        <w:rPr>
          <w:spacing w:val="-7"/>
        </w:rPr>
        <w:t>h</w:t>
      </w:r>
      <w:r w:rsidRPr="00DB61BE">
        <w:t xml:space="preserve">e </w:t>
      </w:r>
      <w:r w:rsidRPr="00DB61BE">
        <w:rPr>
          <w:spacing w:val="-8"/>
        </w:rPr>
        <w:t>N</w:t>
      </w:r>
      <w:r w:rsidRPr="00DB61BE">
        <w:rPr>
          <w:spacing w:val="-7"/>
        </w:rPr>
        <w:t>a</w:t>
      </w:r>
      <w:r w:rsidRPr="00DB61BE">
        <w:rPr>
          <w:spacing w:val="-5"/>
        </w:rPr>
        <w:t>t</w:t>
      </w:r>
      <w:r w:rsidRPr="00DB61BE">
        <w:rPr>
          <w:spacing w:val="-8"/>
        </w:rPr>
        <w:t>i</w:t>
      </w:r>
      <w:r w:rsidRPr="00DB61BE">
        <w:rPr>
          <w:spacing w:val="-7"/>
        </w:rPr>
        <w:t>on</w:t>
      </w:r>
      <w:r w:rsidRPr="00DB61BE">
        <w:rPr>
          <w:spacing w:val="-4"/>
        </w:rPr>
        <w:t>a</w:t>
      </w:r>
      <w:r w:rsidRPr="00DB61BE">
        <w:t>l S</w:t>
      </w:r>
      <w:r w:rsidRPr="00DB61BE">
        <w:rPr>
          <w:spacing w:val="-4"/>
        </w:rPr>
        <w:t>e</w:t>
      </w:r>
      <w:r w:rsidRPr="00DB61BE">
        <w:t xml:space="preserve">x </w:t>
      </w:r>
      <w:r w:rsidRPr="00DB61BE">
        <w:rPr>
          <w:spacing w:val="-7"/>
        </w:rPr>
        <w:t>O</w:t>
      </w:r>
      <w:r w:rsidRPr="00DB61BE">
        <w:rPr>
          <w:spacing w:val="-5"/>
        </w:rPr>
        <w:t>ff</w:t>
      </w:r>
      <w:r w:rsidRPr="00DB61BE">
        <w:rPr>
          <w:spacing w:val="-7"/>
        </w:rPr>
        <w:t>ende</w:t>
      </w:r>
      <w:r w:rsidRPr="00DB61BE">
        <w:t xml:space="preserve">r </w:t>
      </w:r>
      <w:r w:rsidRPr="00DB61BE">
        <w:rPr>
          <w:spacing w:val="-7"/>
        </w:rPr>
        <w:t>Pu</w:t>
      </w:r>
      <w:r w:rsidRPr="00DB61BE">
        <w:rPr>
          <w:spacing w:val="-4"/>
        </w:rPr>
        <w:t>b</w:t>
      </w:r>
      <w:r w:rsidRPr="00DB61BE">
        <w:rPr>
          <w:spacing w:val="-8"/>
        </w:rPr>
        <w:t>l</w:t>
      </w:r>
      <w:r w:rsidRPr="00DB61BE">
        <w:t xml:space="preserve">ic </w:t>
      </w:r>
      <w:r w:rsidRPr="00DB61BE">
        <w:rPr>
          <w:spacing w:val="1"/>
        </w:rPr>
        <w:t>W</w:t>
      </w:r>
      <w:r w:rsidRPr="00DB61BE">
        <w:rPr>
          <w:spacing w:val="-7"/>
        </w:rPr>
        <w:t>eb</w:t>
      </w:r>
      <w:r w:rsidRPr="00DB61BE">
        <w:rPr>
          <w:spacing w:val="-8"/>
        </w:rPr>
        <w:t>si</w:t>
      </w:r>
      <w:r w:rsidRPr="00DB61BE">
        <w:rPr>
          <w:spacing w:val="-7"/>
        </w:rPr>
        <w:t>t</w:t>
      </w:r>
      <w:r w:rsidRPr="00DB61BE">
        <w:t xml:space="preserve">e </w:t>
      </w:r>
      <w:r w:rsidRPr="00DB61BE">
        <w:rPr>
          <w:spacing w:val="-7"/>
        </w:rPr>
        <w:t>a</w:t>
      </w:r>
      <w:r w:rsidRPr="00DB61BE">
        <w:rPr>
          <w:spacing w:val="-4"/>
        </w:rPr>
        <w:t>d</w:t>
      </w:r>
      <w:r w:rsidRPr="00DB61BE">
        <w:rPr>
          <w:spacing w:val="-7"/>
        </w:rPr>
        <w:t>d</w:t>
      </w:r>
      <w:r w:rsidRPr="00DB61BE">
        <w:rPr>
          <w:spacing w:val="-8"/>
        </w:rPr>
        <w:t>r</w:t>
      </w:r>
      <w:r w:rsidRPr="00DB61BE">
        <w:rPr>
          <w:spacing w:val="-4"/>
        </w:rPr>
        <w:t>e</w:t>
      </w:r>
      <w:r w:rsidRPr="00DB61BE">
        <w:rPr>
          <w:spacing w:val="-8"/>
        </w:rPr>
        <w:t>s</w:t>
      </w:r>
      <w:r w:rsidRPr="00DB61BE">
        <w:t xml:space="preserve">s </w:t>
      </w:r>
      <w:r w:rsidRPr="00DB61BE">
        <w:rPr>
          <w:spacing w:val="-8"/>
        </w:rPr>
        <w:t>i</w:t>
      </w:r>
      <w:r w:rsidRPr="00DB61BE">
        <w:t xml:space="preserve">s </w:t>
      </w:r>
      <w:hyperlink r:id="rId55">
        <w:r w:rsidRPr="00DB61BE">
          <w:rPr>
            <w:color w:val="0000FF"/>
            <w:spacing w:val="-7"/>
            <w:u w:val="single" w:color="0000FF"/>
          </w:rPr>
          <w:t>http:</w:t>
        </w:r>
        <w:r w:rsidRPr="00DB61BE">
          <w:rPr>
            <w:color w:val="0000FF"/>
            <w:spacing w:val="-5"/>
            <w:u w:val="single" w:color="0000FF"/>
          </w:rPr>
          <w:t>//</w:t>
        </w:r>
        <w:r w:rsidRPr="00DB61BE">
          <w:rPr>
            <w:color w:val="0000FF"/>
            <w:spacing w:val="-8"/>
            <w:u w:val="single" w:color="0000FF"/>
          </w:rPr>
          <w:t>w</w:t>
        </w:r>
        <w:r w:rsidRPr="00DB61BE">
          <w:rPr>
            <w:color w:val="0000FF"/>
            <w:u w:val="single" w:color="0000FF"/>
          </w:rPr>
          <w:t>w</w:t>
        </w:r>
        <w:r w:rsidRPr="00DB61BE">
          <w:rPr>
            <w:color w:val="0000FF"/>
            <w:spacing w:val="-8"/>
            <w:u w:val="single" w:color="0000FF"/>
          </w:rPr>
          <w:t>w</w:t>
        </w:r>
        <w:r w:rsidRPr="00DB61BE">
          <w:rPr>
            <w:color w:val="0000FF"/>
            <w:spacing w:val="-7"/>
            <w:u w:val="single" w:color="0000FF"/>
          </w:rPr>
          <w:t>.</w:t>
        </w:r>
        <w:r w:rsidRPr="00DB61BE">
          <w:rPr>
            <w:color w:val="0000FF"/>
            <w:spacing w:val="-4"/>
            <w:u w:val="single" w:color="0000FF"/>
          </w:rPr>
          <w:t>n</w:t>
        </w:r>
        <w:r w:rsidRPr="00DB61BE">
          <w:rPr>
            <w:color w:val="0000FF"/>
            <w:spacing w:val="-8"/>
            <w:u w:val="single" w:color="0000FF"/>
          </w:rPr>
          <w:t>s</w:t>
        </w:r>
        <w:r w:rsidRPr="00DB61BE">
          <w:rPr>
            <w:color w:val="0000FF"/>
            <w:spacing w:val="-7"/>
            <w:u w:val="single" w:color="0000FF"/>
          </w:rPr>
          <w:t>o</w:t>
        </w:r>
        <w:r w:rsidRPr="00DB61BE">
          <w:rPr>
            <w:color w:val="0000FF"/>
            <w:spacing w:val="-4"/>
            <w:u w:val="single" w:color="0000FF"/>
          </w:rPr>
          <w:t>p</w:t>
        </w:r>
        <w:r w:rsidRPr="00DB61BE">
          <w:rPr>
            <w:color w:val="0000FF"/>
            <w:spacing w:val="-8"/>
            <w:u w:val="single" w:color="0000FF"/>
          </w:rPr>
          <w:t>w</w:t>
        </w:r>
        <w:r w:rsidRPr="00DB61BE">
          <w:rPr>
            <w:color w:val="0000FF"/>
            <w:spacing w:val="-5"/>
            <w:u w:val="single" w:color="0000FF"/>
          </w:rPr>
          <w:t>.</w:t>
        </w:r>
        <w:r w:rsidRPr="00DB61BE">
          <w:rPr>
            <w:color w:val="0000FF"/>
            <w:spacing w:val="-9"/>
            <w:u w:val="single" w:color="0000FF"/>
          </w:rPr>
          <w:t>g</w:t>
        </w:r>
        <w:r w:rsidRPr="00DB61BE">
          <w:rPr>
            <w:color w:val="0000FF"/>
            <w:spacing w:val="-4"/>
            <w:u w:val="single" w:color="0000FF"/>
          </w:rPr>
          <w:t>o</w:t>
        </w:r>
        <w:r w:rsidRPr="00DB61BE">
          <w:rPr>
            <w:color w:val="0000FF"/>
            <w:spacing w:val="-7"/>
            <w:u w:val="single" w:color="0000FF"/>
          </w:rPr>
          <w:t>v</w:t>
        </w:r>
      </w:hyperlink>
      <w:r w:rsidRPr="00DB61BE">
        <w:rPr>
          <w:color w:val="000000"/>
        </w:rPr>
        <w:t>.</w:t>
      </w:r>
    </w:p>
    <w:p w14:paraId="2D33C60B" w14:textId="77777777" w:rsidR="00004D22" w:rsidRPr="00DB61BE" w:rsidRDefault="00004D22" w:rsidP="0077793E">
      <w:pPr>
        <w:widowControl w:val="0"/>
        <w:numPr>
          <w:ilvl w:val="0"/>
          <w:numId w:val="36"/>
        </w:numPr>
        <w:spacing w:before="69" w:after="0" w:line="240" w:lineRule="auto"/>
        <w:ind w:left="648"/>
        <w:jc w:val="both"/>
      </w:pPr>
      <w:r w:rsidRPr="00DB61BE">
        <w:t xml:space="preserve">A </w:t>
      </w:r>
      <w:r w:rsidRPr="00DB61BE">
        <w:rPr>
          <w:spacing w:val="-8"/>
        </w:rPr>
        <w:t>C</w:t>
      </w:r>
      <w:r w:rsidRPr="00DB61BE">
        <w:rPr>
          <w:spacing w:val="-7"/>
        </w:rPr>
        <w:t>e</w:t>
      </w:r>
      <w:r w:rsidRPr="00DB61BE">
        <w:rPr>
          <w:spacing w:val="-4"/>
        </w:rPr>
        <w:t>n</w:t>
      </w:r>
      <w:r w:rsidRPr="00DB61BE">
        <w:rPr>
          <w:spacing w:val="-7"/>
        </w:rPr>
        <w:t>t</w:t>
      </w:r>
      <w:r w:rsidRPr="00DB61BE">
        <w:t>r</w:t>
      </w:r>
      <w:r w:rsidRPr="00DB61BE">
        <w:rPr>
          <w:spacing w:val="-7"/>
        </w:rPr>
        <w:t>a</w:t>
      </w:r>
      <w:r w:rsidRPr="00DB61BE">
        <w:t>l</w:t>
      </w:r>
      <w:r w:rsidRPr="00DB61BE">
        <w:rPr>
          <w:spacing w:val="-12"/>
        </w:rPr>
        <w:t xml:space="preserve"> </w:t>
      </w:r>
      <w:r w:rsidRPr="00DB61BE">
        <w:rPr>
          <w:spacing w:val="-8"/>
        </w:rPr>
        <w:t>R</w:t>
      </w:r>
      <w:r w:rsidRPr="00DB61BE">
        <w:rPr>
          <w:spacing w:val="-4"/>
        </w:rPr>
        <w:t>e</w:t>
      </w:r>
      <w:r w:rsidRPr="00DB61BE">
        <w:rPr>
          <w:spacing w:val="-7"/>
        </w:rPr>
        <w:t>g</w:t>
      </w:r>
      <w:r w:rsidRPr="00DB61BE">
        <w:t>i</w:t>
      </w:r>
      <w:r w:rsidRPr="00DB61BE">
        <w:rPr>
          <w:spacing w:val="-8"/>
        </w:rPr>
        <w:t>s</w:t>
      </w:r>
      <w:r w:rsidRPr="00DB61BE">
        <w:rPr>
          <w:spacing w:val="-5"/>
        </w:rPr>
        <w:t>t</w:t>
      </w:r>
      <w:r w:rsidRPr="00DB61BE">
        <w:t>ry</w:t>
      </w:r>
      <w:r w:rsidRPr="00DB61BE">
        <w:rPr>
          <w:spacing w:val="-14"/>
        </w:rPr>
        <w:t xml:space="preserve"> </w:t>
      </w:r>
      <w:r w:rsidRPr="00DB61BE">
        <w:t>(CR)</w:t>
      </w:r>
      <w:r w:rsidRPr="00DB61BE">
        <w:rPr>
          <w:spacing w:val="-15"/>
        </w:rPr>
        <w:t xml:space="preserve"> </w:t>
      </w:r>
      <w:r w:rsidRPr="00DB61BE">
        <w:rPr>
          <w:spacing w:val="-5"/>
        </w:rPr>
        <w:t>c</w:t>
      </w:r>
      <w:r w:rsidRPr="00DB61BE">
        <w:rPr>
          <w:spacing w:val="-7"/>
        </w:rPr>
        <w:t>he</w:t>
      </w:r>
      <w:r w:rsidRPr="00DB61BE">
        <w:rPr>
          <w:spacing w:val="-5"/>
        </w:rPr>
        <w:t>c</w:t>
      </w:r>
      <w:r w:rsidRPr="00DB61BE">
        <w:rPr>
          <w:spacing w:val="-8"/>
        </w:rPr>
        <w:t>k</w:t>
      </w:r>
      <w:r w:rsidRPr="00DB61BE">
        <w:t>.</w:t>
      </w:r>
    </w:p>
    <w:p w14:paraId="36416C6A" w14:textId="77777777" w:rsidR="00004D22" w:rsidRPr="00DB61BE" w:rsidRDefault="00004D22" w:rsidP="00004D22">
      <w:pPr>
        <w:ind w:left="648"/>
        <w:rPr>
          <w:rFonts w:cs="Arial"/>
          <w:color w:val="1F497D"/>
        </w:rPr>
      </w:pPr>
      <w:r w:rsidRPr="00DB61BE">
        <w:rPr>
          <w:rFonts w:cs="Arial"/>
          <w:spacing w:val="-7"/>
        </w:rPr>
        <w:lastRenderedPageBreak/>
        <w:t>In</w:t>
      </w:r>
      <w:r w:rsidRPr="00DB61BE">
        <w:rPr>
          <w:rFonts w:cs="Arial"/>
          <w:spacing w:val="-5"/>
        </w:rPr>
        <w:t>f</w:t>
      </w:r>
      <w:r w:rsidRPr="00DB61BE">
        <w:rPr>
          <w:rFonts w:cs="Arial"/>
          <w:spacing w:val="-7"/>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rPr>
        <w:t>n</w:t>
      </w:r>
      <w:r w:rsidRPr="00DB61BE">
        <w:rPr>
          <w:rFonts w:cs="Arial"/>
          <w:spacing w:val="1"/>
        </w:rPr>
        <w:t xml:space="preserve"> </w:t>
      </w:r>
      <w:r w:rsidRPr="00DB61BE">
        <w:rPr>
          <w:rFonts w:cs="Arial"/>
          <w:spacing w:val="-4"/>
        </w:rPr>
        <w:t>a</w:t>
      </w:r>
      <w:r w:rsidRPr="00DB61BE">
        <w:rPr>
          <w:rFonts w:cs="Arial"/>
          <w:spacing w:val="-7"/>
        </w:rPr>
        <w:t>bou</w:t>
      </w:r>
      <w:r w:rsidRPr="00DB61BE">
        <w:rPr>
          <w:rFonts w:cs="Arial"/>
        </w:rPr>
        <w:t>t</w:t>
      </w:r>
      <w:r w:rsidRPr="00DB61BE">
        <w:rPr>
          <w:rFonts w:cs="Arial"/>
          <w:spacing w:val="3"/>
        </w:rPr>
        <w:t xml:space="preserve"> </w:t>
      </w:r>
      <w:r w:rsidRPr="00DB61BE">
        <w:rPr>
          <w:rFonts w:cs="Arial"/>
        </w:rPr>
        <w:t>CR</w:t>
      </w:r>
      <w:r w:rsidRPr="00DB61BE">
        <w:rPr>
          <w:rFonts w:cs="Arial"/>
          <w:spacing w:val="2"/>
        </w:rPr>
        <w:t xml:space="preserve"> </w:t>
      </w:r>
      <w:r w:rsidRPr="00DB61BE">
        <w:rPr>
          <w:rFonts w:cs="Arial"/>
          <w:spacing w:val="-5"/>
        </w:rPr>
        <w:t>c</w:t>
      </w:r>
      <w:r w:rsidRPr="00DB61BE">
        <w:rPr>
          <w:rFonts w:cs="Arial"/>
          <w:spacing w:val="-7"/>
        </w:rPr>
        <w:t>a</w:t>
      </w:r>
      <w:r w:rsidRPr="00DB61BE">
        <w:rPr>
          <w:rFonts w:cs="Arial"/>
        </w:rPr>
        <w:t>n</w:t>
      </w:r>
      <w:r w:rsidRPr="00DB61BE">
        <w:rPr>
          <w:rFonts w:cs="Arial"/>
          <w:spacing w:val="1"/>
        </w:rPr>
        <w:t xml:space="preserve"> </w:t>
      </w:r>
      <w:r w:rsidRPr="00DB61BE">
        <w:rPr>
          <w:rFonts w:cs="Arial"/>
          <w:spacing w:val="-7"/>
        </w:rPr>
        <w:t>b</w:t>
      </w:r>
      <w:r w:rsidRPr="00DB61BE">
        <w:rPr>
          <w:rFonts w:cs="Arial"/>
        </w:rPr>
        <w:t>e</w:t>
      </w:r>
      <w:r w:rsidRPr="00DB61BE">
        <w:rPr>
          <w:rFonts w:cs="Arial"/>
          <w:spacing w:val="1"/>
        </w:rPr>
        <w:t xml:space="preserve"> </w:t>
      </w:r>
      <w:r w:rsidRPr="00DB61BE">
        <w:rPr>
          <w:rFonts w:cs="Arial"/>
          <w:spacing w:val="-5"/>
        </w:rPr>
        <w:t>f</w:t>
      </w:r>
      <w:r w:rsidRPr="00DB61BE">
        <w:rPr>
          <w:rFonts w:cs="Arial"/>
          <w:spacing w:val="-7"/>
        </w:rPr>
        <w:t>oun</w:t>
      </w:r>
      <w:r w:rsidRPr="00DB61BE">
        <w:rPr>
          <w:rFonts w:cs="Arial"/>
        </w:rPr>
        <w:t>d</w:t>
      </w:r>
      <w:r w:rsidRPr="00DB61BE">
        <w:rPr>
          <w:rFonts w:cs="Arial"/>
          <w:spacing w:val="3"/>
        </w:rPr>
        <w:t xml:space="preserve"> </w:t>
      </w:r>
      <w:r w:rsidRPr="00DB61BE">
        <w:rPr>
          <w:rFonts w:cs="Arial"/>
          <w:spacing w:val="-7"/>
        </w:rPr>
        <w:t>a</w:t>
      </w:r>
      <w:r w:rsidRPr="00DB61BE">
        <w:rPr>
          <w:rFonts w:cs="Arial"/>
        </w:rPr>
        <w:t>t</w:t>
      </w:r>
      <w:r w:rsidRPr="00DB61BE">
        <w:rPr>
          <w:rFonts w:cs="Arial"/>
          <w:spacing w:val="5"/>
        </w:rPr>
        <w:t xml:space="preserve"> </w:t>
      </w:r>
      <w:hyperlink r:id="rId56" w:history="1">
        <w:r w:rsidRPr="00DB61BE">
          <w:rPr>
            <w:rFonts w:cs="Arial"/>
            <w:color w:val="0563C1" w:themeColor="hyperlink"/>
            <w:u w:val="single"/>
          </w:rPr>
          <w:t>http://www.michigan.gov/mdhhs/0,5885,7-339-73971_7119_50648_48330-180331--,00.html</w:t>
        </w:r>
      </w:hyperlink>
    </w:p>
    <w:p w14:paraId="06E8DEE0" w14:textId="77777777" w:rsidR="00004D22" w:rsidRPr="00DB61BE" w:rsidRDefault="00004D22" w:rsidP="0077793E">
      <w:pPr>
        <w:numPr>
          <w:ilvl w:val="0"/>
          <w:numId w:val="36"/>
        </w:numPr>
        <w:spacing w:after="0" w:line="240" w:lineRule="auto"/>
        <w:ind w:left="648"/>
        <w:jc w:val="both"/>
        <w:rPr>
          <w:rFonts w:cs="Arial"/>
        </w:rPr>
      </w:pPr>
      <w:r w:rsidRPr="00DB61BE">
        <w:rPr>
          <w:rFonts w:cs="Arial"/>
        </w:rPr>
        <w:t xml:space="preserve">A Children’s Protective Services confirmed case background check.  </w:t>
      </w:r>
    </w:p>
    <w:p w14:paraId="2EBAEBFA" w14:textId="77777777" w:rsidR="00004D22" w:rsidRPr="00DB61BE" w:rsidRDefault="00004D22" w:rsidP="00004D22">
      <w:pPr>
        <w:ind w:left="648"/>
        <w:jc w:val="both"/>
        <w:rPr>
          <w:rFonts w:cs="Arial"/>
        </w:rPr>
      </w:pPr>
      <w:bookmarkStart w:id="88" w:name="_Hlk121894224"/>
      <w:r w:rsidRPr="00DB61BE">
        <w:rPr>
          <w:rFonts w:cs="Arial"/>
        </w:rPr>
        <w:t xml:space="preserve">A clearance shall be completed prior to the hiring of an individual to provide services within this contract.  Prior to hire, the Contractor shall submit a request to clear any new employee, subcontractor, subcontractor employee utilizing the CWL-4624 form.  This form must be submitted to </w:t>
      </w:r>
      <w:hyperlink r:id="rId57" w:history="1">
        <w:r w:rsidRPr="00DB61BE">
          <w:rPr>
            <w:rFonts w:cs="Arial"/>
            <w:color w:val="0563C1" w:themeColor="hyperlink"/>
            <w:u w:val="single"/>
          </w:rPr>
          <w:t>MDHHS-LASO-DCWL@michigan.gov</w:t>
        </w:r>
      </w:hyperlink>
      <w:r w:rsidRPr="00DB61BE">
        <w:rPr>
          <w:rFonts w:cs="Arial"/>
        </w:rPr>
        <w:t>.  The results of the clearance will be returned to the Contractor.</w:t>
      </w:r>
    </w:p>
    <w:p w14:paraId="53FB9CED" w14:textId="77777777" w:rsidR="00004D22" w:rsidRPr="00DB61BE" w:rsidRDefault="00004D22" w:rsidP="00004D22">
      <w:pPr>
        <w:spacing w:before="16" w:line="260" w:lineRule="exact"/>
        <w:ind w:left="648"/>
        <w:contextualSpacing/>
        <w:jc w:val="both"/>
        <w:rPr>
          <w:rFonts w:cs="Arial"/>
        </w:rPr>
      </w:pPr>
      <w:r w:rsidRPr="00DB61BE">
        <w:rPr>
          <w:rFonts w:cs="Arial"/>
        </w:rPr>
        <w:t>The Contractor must have a written policy that requires employees to notify the Contractor when the employee has a Children’s Protective Services’ investigation in which the employee was found to have a confirmed case of child abuse or neglect, regardless of whether the employee’s name was placed on the Central Registry. The Contractor shall notify MDHHS, in writing, of the confirmed case within one business day.</w:t>
      </w:r>
    </w:p>
    <w:p w14:paraId="76C01865" w14:textId="77777777" w:rsidR="00004D22" w:rsidRPr="00DB61BE" w:rsidRDefault="00004D22" w:rsidP="00004D22">
      <w:pPr>
        <w:ind w:left="648"/>
        <w:jc w:val="both"/>
        <w:rPr>
          <w:rFonts w:cs="Arial"/>
        </w:rPr>
      </w:pPr>
      <w:r w:rsidRPr="00DB61BE">
        <w:rPr>
          <w:rFonts w:cs="Arial"/>
        </w:rPr>
        <w:t xml:space="preserve">The Contractor shall ensure the policies are implemented for the agency pertaining to adherence to the Central Registry changes. The policies at minimum shall include the following provisions: </w:t>
      </w:r>
    </w:p>
    <w:p w14:paraId="4274D4E6" w14:textId="77777777" w:rsidR="00004D22" w:rsidRPr="00DB61BE" w:rsidRDefault="00004D22" w:rsidP="00004D22">
      <w:pPr>
        <w:ind w:left="648"/>
        <w:jc w:val="both"/>
        <w:rPr>
          <w:rFonts w:cs="Arial"/>
        </w:rPr>
      </w:pPr>
      <w:r w:rsidRPr="00DB61BE">
        <w:rPr>
          <w:rFonts w:cs="Arial"/>
        </w:rPr>
        <w:t xml:space="preserve">1. All applicants are required to disclose CPS case history where the applicant was found responsible for the abuse or neglect of a child regardless of whether the case resulted in placement on CR. The applicant must provide a written narrative describing case/s as well as explanation of changes the individual has made to mitigate their previous actions. </w:t>
      </w:r>
    </w:p>
    <w:p w14:paraId="17185F49" w14:textId="77777777" w:rsidR="00004D22" w:rsidRPr="00DB61BE" w:rsidRDefault="00004D22" w:rsidP="00004D22">
      <w:pPr>
        <w:ind w:left="648"/>
        <w:jc w:val="both"/>
        <w:rPr>
          <w:rFonts w:cs="Arial"/>
        </w:rPr>
      </w:pPr>
      <w:r w:rsidRPr="00DB61BE">
        <w:rPr>
          <w:rFonts w:cs="Arial"/>
        </w:rPr>
        <w:t>2. All employees are required to disclose CPS cases where the employee was found responsible for the abuse or neglect of a child regardless of whether the case resulted in placement on CR immediately but no later than the beginning of the next business day after receiving notice. It is the employee’s responsibility to immediately communicate this information to their immediate supervisor and the applicable Human Resources (HR) department. The employee must provide a written narrative describing the case details as well as an explanation of changes the individual has made to mitigate their previous actions.</w:t>
      </w:r>
    </w:p>
    <w:p w14:paraId="1D0C444B" w14:textId="77777777" w:rsidR="00004D22" w:rsidRPr="00DB61BE" w:rsidRDefault="00004D22" w:rsidP="00004D22">
      <w:pPr>
        <w:ind w:left="648"/>
        <w:jc w:val="both"/>
        <w:rPr>
          <w:rFonts w:cs="Arial"/>
        </w:rPr>
      </w:pPr>
      <w:r w:rsidRPr="00DB61BE">
        <w:rPr>
          <w:rFonts w:cs="Arial"/>
        </w:rPr>
        <w:t>A staff member or unsupervised volunteer who has been confirmed by the department as a perpetrator of abuse or neglect that does not result in a central registry placement, shall not have contact with children until the appropriate entity has reviewed the CPS history, in addition to the current confirmation, and determines the staff member or unsupervised volunteer does not pose a substantial risk to children.</w:t>
      </w:r>
    </w:p>
    <w:bookmarkEnd w:id="88"/>
    <w:p w14:paraId="7AA4C3BD" w14:textId="77777777" w:rsidR="00004D22" w:rsidRPr="00DB61BE" w:rsidRDefault="00004D22" w:rsidP="0077793E">
      <w:pPr>
        <w:numPr>
          <w:ilvl w:val="0"/>
          <w:numId w:val="36"/>
        </w:numPr>
        <w:autoSpaceDE w:val="0"/>
        <w:autoSpaceDN w:val="0"/>
        <w:spacing w:before="69" w:after="0" w:line="240" w:lineRule="auto"/>
        <w:ind w:left="738"/>
        <w:jc w:val="both"/>
        <w:rPr>
          <w:rFonts w:cs="Arial"/>
        </w:rPr>
      </w:pPr>
      <w:r w:rsidRPr="00DB61BE">
        <w:rPr>
          <w:rFonts w:cs="Arial"/>
        </w:rPr>
        <w:t>T</w:t>
      </w:r>
      <w:r w:rsidRPr="00DB61BE">
        <w:rPr>
          <w:rFonts w:cs="Arial"/>
          <w:spacing w:val="-7"/>
        </w:rPr>
        <w:t>h</w:t>
      </w:r>
      <w:r w:rsidRPr="00DB61BE">
        <w:rPr>
          <w:rFonts w:cs="Arial"/>
        </w:rPr>
        <w:t>e</w:t>
      </w:r>
      <w:r w:rsidRPr="00DB61BE">
        <w:rPr>
          <w:rFonts w:cs="Arial"/>
          <w:spacing w:val="20"/>
        </w:rPr>
        <w:t xml:space="preserve"> </w:t>
      </w:r>
      <w:r w:rsidRPr="00DB61BE">
        <w:rPr>
          <w:rFonts w:cs="Arial"/>
          <w:spacing w:val="-8"/>
        </w:rPr>
        <w:t>C</w:t>
      </w:r>
      <w:r w:rsidRPr="00DB61BE">
        <w:rPr>
          <w:rFonts w:cs="Arial"/>
          <w:spacing w:val="-7"/>
        </w:rPr>
        <w:t>o</w:t>
      </w:r>
      <w:r w:rsidRPr="00DB61BE">
        <w:rPr>
          <w:rFonts w:cs="Arial"/>
          <w:spacing w:val="-4"/>
        </w:rPr>
        <w:t>n</w:t>
      </w:r>
      <w:r w:rsidRPr="00DB61BE">
        <w:rPr>
          <w:rFonts w:cs="Arial"/>
          <w:spacing w:val="-7"/>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r</w:t>
      </w:r>
      <w:r w:rsidRPr="00DB61BE">
        <w:rPr>
          <w:rFonts w:cs="Arial"/>
          <w:spacing w:val="21"/>
        </w:rPr>
        <w:t xml:space="preserve"> </w:t>
      </w:r>
      <w:r w:rsidRPr="00DB61BE">
        <w:rPr>
          <w:rFonts w:cs="Arial"/>
          <w:spacing w:val="-8"/>
        </w:rPr>
        <w:t>s</w:t>
      </w:r>
      <w:r w:rsidRPr="00DB61BE">
        <w:rPr>
          <w:rFonts w:cs="Arial"/>
          <w:spacing w:val="-7"/>
        </w:rPr>
        <w:t>h</w:t>
      </w:r>
      <w:r w:rsidRPr="00DB61BE">
        <w:rPr>
          <w:rFonts w:cs="Arial"/>
          <w:spacing w:val="-4"/>
        </w:rPr>
        <w:t>a</w:t>
      </w:r>
      <w:r w:rsidRPr="00DB61BE">
        <w:rPr>
          <w:rFonts w:cs="Arial"/>
        </w:rPr>
        <w:t>ll</w:t>
      </w:r>
      <w:r w:rsidRPr="00DB61BE">
        <w:rPr>
          <w:rFonts w:cs="Arial"/>
          <w:spacing w:val="2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20"/>
        </w:rPr>
        <w:t xml:space="preserve"> </w:t>
      </w:r>
      <w:r w:rsidRPr="00DB61BE">
        <w:rPr>
          <w:rFonts w:cs="Arial"/>
          <w:spacing w:val="-4"/>
        </w:rPr>
        <w:t>e</w:t>
      </w:r>
      <w:r w:rsidRPr="00DB61BE">
        <w:rPr>
          <w:rFonts w:cs="Arial"/>
          <w:spacing w:val="-7"/>
        </w:rPr>
        <w:t>a</w:t>
      </w:r>
      <w:r w:rsidRPr="00DB61BE">
        <w:rPr>
          <w:rFonts w:cs="Arial"/>
          <w:spacing w:val="-8"/>
        </w:rPr>
        <w:t>c</w:t>
      </w:r>
      <w:r w:rsidRPr="00DB61BE">
        <w:rPr>
          <w:rFonts w:cs="Arial"/>
        </w:rPr>
        <w:t>h</w:t>
      </w:r>
      <w:r w:rsidRPr="00DB61BE">
        <w:rPr>
          <w:rFonts w:cs="Arial"/>
          <w:spacing w:val="22"/>
        </w:rPr>
        <w:t xml:space="preserve"> </w:t>
      </w:r>
      <w:r w:rsidRPr="00DB61BE">
        <w:rPr>
          <w:rFonts w:cs="Arial"/>
          <w:spacing w:val="-7"/>
        </w:rPr>
        <w:t>e</w:t>
      </w:r>
      <w:r w:rsidRPr="00DB61BE">
        <w:rPr>
          <w:rFonts w:cs="Arial"/>
        </w:rPr>
        <w:t>m</w:t>
      </w:r>
      <w:r w:rsidRPr="00DB61BE">
        <w:rPr>
          <w:rFonts w:cs="Arial"/>
          <w:spacing w:val="-7"/>
        </w:rPr>
        <w:t>p</w:t>
      </w:r>
      <w:r w:rsidRPr="00DB61BE">
        <w:rPr>
          <w:rFonts w:cs="Arial"/>
        </w:rPr>
        <w:t>l</w:t>
      </w:r>
      <w:r w:rsidRPr="00DB61BE">
        <w:rPr>
          <w:rFonts w:cs="Arial"/>
          <w:spacing w:val="-4"/>
        </w:rPr>
        <w:t>o</w:t>
      </w:r>
      <w:r w:rsidRPr="00DB61BE">
        <w:rPr>
          <w:rFonts w:cs="Arial"/>
          <w:spacing w:val="-10"/>
        </w:rPr>
        <w:t>y</w:t>
      </w:r>
      <w:r w:rsidRPr="00DB61BE">
        <w:rPr>
          <w:rFonts w:cs="Arial"/>
          <w:spacing w:val="-7"/>
        </w:rPr>
        <w:t>e</w:t>
      </w:r>
      <w:r w:rsidRPr="00DB61BE">
        <w:rPr>
          <w:rFonts w:cs="Arial"/>
          <w:spacing w:val="-4"/>
        </w:rPr>
        <w:t>e</w:t>
      </w:r>
      <w:r w:rsidRPr="00DB61BE">
        <w:rPr>
          <w:rFonts w:cs="Arial"/>
        </w:rPr>
        <w:t>,</w:t>
      </w:r>
      <w:r w:rsidRPr="00DB61BE">
        <w:rPr>
          <w:rFonts w:cs="Arial"/>
          <w:spacing w:val="22"/>
        </w:rPr>
        <w:t xml:space="preserve"> </w:t>
      </w:r>
      <w:r w:rsidRPr="00DB61BE">
        <w:rPr>
          <w:rFonts w:cs="Arial"/>
          <w:spacing w:val="-5"/>
        </w:rPr>
        <w:t>s</w:t>
      </w:r>
      <w:r w:rsidRPr="00DB61BE">
        <w:rPr>
          <w:rFonts w:cs="Arial"/>
          <w:spacing w:val="-7"/>
        </w:rPr>
        <w:t>ub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spacing w:val="-8"/>
        </w:rPr>
        <w:t>r</w:t>
      </w:r>
      <w:r w:rsidRPr="00DB61BE">
        <w:rPr>
          <w:rFonts w:cs="Arial"/>
        </w:rPr>
        <w:t>,</w:t>
      </w:r>
      <w:r w:rsidRPr="00DB61BE">
        <w:rPr>
          <w:rFonts w:cs="Arial"/>
          <w:spacing w:val="22"/>
        </w:rPr>
        <w:t xml:space="preserve"> </w:t>
      </w:r>
      <w:r w:rsidRPr="00DB61BE">
        <w:rPr>
          <w:rFonts w:cs="Arial"/>
          <w:spacing w:val="-8"/>
        </w:rPr>
        <w:t>s</w:t>
      </w:r>
      <w:r w:rsidRPr="00DB61BE">
        <w:rPr>
          <w:rFonts w:cs="Arial"/>
          <w:spacing w:val="-7"/>
        </w:rPr>
        <w:t>u</w:t>
      </w:r>
      <w:r w:rsidRPr="00DB61BE">
        <w:rPr>
          <w:rFonts w:cs="Arial"/>
          <w:spacing w:val="-4"/>
        </w:rPr>
        <w:t>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 xml:space="preserve">r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2"/>
        </w:rPr>
        <w:t xml:space="preserve"> </w:t>
      </w:r>
      <w:r w:rsidRPr="00DB61BE">
        <w:rPr>
          <w:rFonts w:cs="Arial"/>
          <w:spacing w:val="-7"/>
        </w:rPr>
        <w:t>o</w:t>
      </w:r>
      <w:r w:rsidRPr="00DB61BE">
        <w:rPr>
          <w:rFonts w:cs="Arial"/>
        </w:rPr>
        <w:t>r</w:t>
      </w:r>
      <w:r w:rsidRPr="00DB61BE">
        <w:rPr>
          <w:rFonts w:cs="Arial"/>
          <w:spacing w:val="-1"/>
        </w:rPr>
        <w:t xml:space="preserve"> </w:t>
      </w:r>
      <w:r w:rsidRPr="00DB61BE">
        <w:rPr>
          <w:rFonts w:cs="Arial"/>
          <w:spacing w:val="-8"/>
        </w:rPr>
        <w:t>v</w:t>
      </w:r>
      <w:r w:rsidRPr="00DB61BE">
        <w:rPr>
          <w:rFonts w:cs="Arial"/>
          <w:spacing w:val="-4"/>
        </w:rPr>
        <w:t>o</w:t>
      </w:r>
      <w:r w:rsidRPr="00DB61BE">
        <w:rPr>
          <w:rFonts w:cs="Arial"/>
          <w:spacing w:val="-8"/>
        </w:rPr>
        <w:t>l</w:t>
      </w:r>
      <w:r w:rsidRPr="00DB61BE">
        <w:rPr>
          <w:rFonts w:cs="Arial"/>
          <w:spacing w:val="-7"/>
        </w:rPr>
        <w:t>unte</w:t>
      </w:r>
      <w:r w:rsidRPr="00DB61BE">
        <w:rPr>
          <w:rFonts w:cs="Arial"/>
          <w:spacing w:val="-4"/>
        </w:rPr>
        <w:t>e</w:t>
      </w:r>
      <w:r w:rsidRPr="00DB61BE">
        <w:rPr>
          <w:rFonts w:cs="Arial"/>
        </w:rPr>
        <w:t>r</w:t>
      </w:r>
      <w:r w:rsidRPr="00DB61BE">
        <w:rPr>
          <w:rFonts w:cs="Arial"/>
          <w:spacing w:val="-1"/>
        </w:rPr>
        <w:t xml:space="preserve"> </w:t>
      </w:r>
      <w:r w:rsidRPr="00DB61BE">
        <w:rPr>
          <w:rFonts w:cs="Arial"/>
          <w:spacing w:val="-8"/>
        </w:rPr>
        <w:t>w</w:t>
      </w:r>
      <w:r w:rsidRPr="00DB61BE">
        <w:rPr>
          <w:rFonts w:cs="Arial"/>
          <w:spacing w:val="-7"/>
        </w:rPr>
        <w:t>h</w:t>
      </w:r>
      <w:r w:rsidRPr="00DB61BE">
        <w:rPr>
          <w:rFonts w:cs="Arial"/>
        </w:rPr>
        <w:t>o</w:t>
      </w:r>
      <w:r w:rsidRPr="00DB61BE">
        <w:rPr>
          <w:rFonts w:cs="Arial"/>
          <w:spacing w:val="1"/>
        </w:rPr>
        <w:t xml:space="preserve"> </w:t>
      </w:r>
      <w:r w:rsidRPr="00DB61BE">
        <w:rPr>
          <w:rFonts w:cs="Arial"/>
          <w:spacing w:val="-8"/>
        </w:rPr>
        <w:t>w</w:t>
      </w:r>
      <w:r w:rsidRPr="00DB61BE">
        <w:rPr>
          <w:rFonts w:cs="Arial"/>
          <w:spacing w:val="-7"/>
        </w:rPr>
        <w:t>o</w:t>
      </w:r>
      <w:r w:rsidRPr="00DB61BE">
        <w:rPr>
          <w:rFonts w:cs="Arial"/>
        </w:rPr>
        <w:t>r</w:t>
      </w:r>
      <w:r w:rsidRPr="00DB61BE">
        <w:rPr>
          <w:rFonts w:cs="Arial"/>
          <w:spacing w:val="-8"/>
        </w:rPr>
        <w:t>k</w:t>
      </w:r>
      <w:r w:rsidRPr="00DB61BE">
        <w:rPr>
          <w:rFonts w:cs="Arial"/>
        </w:rPr>
        <w:t>s</w:t>
      </w:r>
      <w:r w:rsidRPr="00DB61BE">
        <w:rPr>
          <w:rFonts w:cs="Arial"/>
          <w:spacing w:val="-3"/>
        </w:rPr>
        <w:t xml:space="preserve"> </w:t>
      </w:r>
      <w:r w:rsidRPr="00DB61BE">
        <w:rPr>
          <w:rFonts w:cs="Arial"/>
          <w:spacing w:val="-4"/>
        </w:rPr>
        <w:t>d</w:t>
      </w:r>
      <w:r w:rsidRPr="00DB61BE">
        <w:rPr>
          <w:rFonts w:cs="Arial"/>
        </w:rPr>
        <w:t>i</w:t>
      </w:r>
      <w:r w:rsidRPr="00DB61BE">
        <w:rPr>
          <w:rFonts w:cs="Arial"/>
          <w:spacing w:val="-8"/>
        </w:rPr>
        <w:t>r</w:t>
      </w:r>
      <w:r w:rsidRPr="00DB61BE">
        <w:rPr>
          <w:rFonts w:cs="Arial"/>
          <w:spacing w:val="-4"/>
        </w:rPr>
        <w:t>e</w:t>
      </w:r>
      <w:r w:rsidRPr="00DB61BE">
        <w:rPr>
          <w:rFonts w:cs="Arial"/>
          <w:spacing w:val="-8"/>
        </w:rPr>
        <w:t>c</w:t>
      </w:r>
      <w:r w:rsidRPr="00DB61BE">
        <w:rPr>
          <w:rFonts w:cs="Arial"/>
          <w:spacing w:val="-5"/>
        </w:rPr>
        <w:t>t</w:t>
      </w:r>
      <w:r w:rsidRPr="00DB61BE">
        <w:rPr>
          <w:rFonts w:cs="Arial"/>
        </w:rPr>
        <w:t>ly</w:t>
      </w:r>
      <w:r w:rsidRPr="00DB61BE">
        <w:rPr>
          <w:rFonts w:cs="Arial"/>
          <w:spacing w:val="-3"/>
        </w:rPr>
        <w:t xml:space="preserve"> </w:t>
      </w:r>
      <w:r w:rsidRPr="00DB61BE">
        <w:rPr>
          <w:rFonts w:cs="Arial"/>
          <w:spacing w:val="-8"/>
        </w:rPr>
        <w:t>w</w:t>
      </w:r>
      <w:r w:rsidRPr="00DB61BE">
        <w:rPr>
          <w:rFonts w:cs="Arial"/>
        </w:rPr>
        <w:t>i</w:t>
      </w:r>
      <w:r w:rsidRPr="00DB61BE">
        <w:rPr>
          <w:rFonts w:cs="Arial"/>
          <w:spacing w:val="-7"/>
        </w:rPr>
        <w:t>t</w:t>
      </w:r>
      <w:r w:rsidRPr="00DB61BE">
        <w:rPr>
          <w:rFonts w:cs="Arial"/>
        </w:rPr>
        <w:t>h</w:t>
      </w:r>
      <w:r w:rsidRPr="00DB61BE">
        <w:rPr>
          <w:rFonts w:cs="Arial"/>
          <w:spacing w:val="1"/>
        </w:rPr>
        <w:t xml:space="preserve">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spacing w:val="-5"/>
        </w:rPr>
        <w:t>t</w:t>
      </w:r>
      <w:r w:rsidRPr="00DB61BE">
        <w:rPr>
          <w:rFonts w:cs="Arial"/>
        </w:rPr>
        <w:t>s</w:t>
      </w:r>
      <w:r w:rsidRPr="00DB61BE">
        <w:rPr>
          <w:rFonts w:cs="Arial"/>
          <w:spacing w:val="-3"/>
        </w:rPr>
        <w:t xml:space="preserve"> </w:t>
      </w:r>
      <w:r w:rsidRPr="00DB61BE">
        <w:rPr>
          <w:rFonts w:cs="Arial"/>
          <w:spacing w:val="-4"/>
        </w:rPr>
        <w:t>o</w:t>
      </w:r>
      <w:r w:rsidRPr="00DB61BE">
        <w:rPr>
          <w:rFonts w:cs="Arial"/>
        </w:rPr>
        <w:t>r</w:t>
      </w:r>
      <w:r w:rsidRPr="00DB61BE">
        <w:rPr>
          <w:rFonts w:cs="Arial"/>
          <w:spacing w:val="-1"/>
        </w:rPr>
        <w:t xml:space="preserve"> </w:t>
      </w:r>
      <w:r w:rsidRPr="00DB61BE">
        <w:rPr>
          <w:rFonts w:cs="Arial"/>
          <w:spacing w:val="-11"/>
        </w:rPr>
        <w:t>w</w:t>
      </w:r>
      <w:r w:rsidRPr="00DB61BE">
        <w:rPr>
          <w:rFonts w:cs="Arial"/>
          <w:spacing w:val="-7"/>
        </w:rPr>
        <w:t>h</w:t>
      </w:r>
      <w:r w:rsidRPr="00DB61BE">
        <w:rPr>
          <w:rFonts w:cs="Arial"/>
        </w:rPr>
        <w:t>o</w:t>
      </w:r>
      <w:r w:rsidRPr="00DB61BE">
        <w:rPr>
          <w:rFonts w:cs="Arial"/>
          <w:spacing w:val="-2"/>
        </w:rPr>
        <w:t xml:space="preserve"> </w:t>
      </w:r>
      <w:r w:rsidRPr="00DB61BE">
        <w:rPr>
          <w:rFonts w:cs="Arial"/>
          <w:spacing w:val="-4"/>
        </w:rPr>
        <w:t>h</w:t>
      </w:r>
      <w:r w:rsidRPr="00DB61BE">
        <w:rPr>
          <w:rFonts w:cs="Arial"/>
          <w:spacing w:val="-7"/>
        </w:rPr>
        <w:t>a</w:t>
      </w:r>
      <w:r w:rsidRPr="00DB61BE">
        <w:rPr>
          <w:rFonts w:cs="Arial"/>
        </w:rPr>
        <w:t>s</w:t>
      </w:r>
      <w:r w:rsidRPr="00DB61BE">
        <w:rPr>
          <w:rFonts w:cs="Arial"/>
          <w:spacing w:val="-3"/>
        </w:rPr>
        <w:t xml:space="preserve"> </w:t>
      </w:r>
      <w:r w:rsidRPr="00DB61BE">
        <w:rPr>
          <w:rFonts w:cs="Arial"/>
          <w:spacing w:val="-7"/>
        </w:rPr>
        <w:t>a</w:t>
      </w:r>
      <w:r w:rsidRPr="00DB61BE">
        <w:rPr>
          <w:rFonts w:cs="Arial"/>
          <w:spacing w:val="-5"/>
        </w:rPr>
        <w:t>c</w:t>
      </w:r>
      <w:r w:rsidRPr="00DB61BE">
        <w:rPr>
          <w:rFonts w:cs="Arial"/>
          <w:spacing w:val="-8"/>
        </w:rPr>
        <w:t>c</w:t>
      </w:r>
      <w:r w:rsidRPr="00DB61BE">
        <w:rPr>
          <w:rFonts w:cs="Arial"/>
          <w:spacing w:val="-4"/>
        </w:rPr>
        <w:t>e</w:t>
      </w:r>
      <w:r w:rsidRPr="00DB61BE">
        <w:rPr>
          <w:rFonts w:cs="Arial"/>
          <w:spacing w:val="-8"/>
        </w:rPr>
        <w:t>s</w:t>
      </w:r>
      <w:r w:rsidRPr="00DB61BE">
        <w:rPr>
          <w:rFonts w:cs="Arial"/>
        </w:rPr>
        <w:t>s</w:t>
      </w:r>
      <w:r w:rsidRPr="00DB61BE">
        <w:rPr>
          <w:rFonts w:cs="Arial"/>
          <w:spacing w:val="-3"/>
        </w:rPr>
        <w:t xml:space="preserve"> </w:t>
      </w:r>
      <w:r w:rsidRPr="00DB61BE">
        <w:rPr>
          <w:rFonts w:cs="Arial"/>
          <w:spacing w:val="-7"/>
        </w:rPr>
        <w:t>t</w:t>
      </w:r>
      <w:r w:rsidRPr="00DB61BE">
        <w:rPr>
          <w:rFonts w:cs="Arial"/>
        </w:rPr>
        <w:t xml:space="preserve">o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5"/>
        </w:rPr>
        <w:t>f</w:t>
      </w:r>
      <w:r w:rsidRPr="00DB61BE">
        <w:rPr>
          <w:rFonts w:cs="Arial"/>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spacing w:val="-4"/>
        </w:rPr>
        <w:t>n</w:t>
      </w:r>
      <w:r w:rsidRPr="00DB61BE">
        <w:rPr>
          <w:rFonts w:cs="Arial"/>
        </w:rPr>
        <w:t>,</w:t>
      </w:r>
      <w:r w:rsidRPr="00DB61BE">
        <w:rPr>
          <w:rFonts w:cs="Arial"/>
          <w:spacing w:val="29"/>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28"/>
        </w:rPr>
        <w:t xml:space="preserve"> </w:t>
      </w:r>
      <w:r w:rsidRPr="00DB61BE">
        <w:rPr>
          <w:rFonts w:cs="Arial"/>
          <w:spacing w:val="-7"/>
        </w:rPr>
        <w:t>t</w:t>
      </w:r>
      <w:r w:rsidRPr="00DB61BE">
        <w:rPr>
          <w:rFonts w:cs="Arial"/>
          <w:spacing w:val="-4"/>
        </w:rPr>
        <w:t>h</w:t>
      </w:r>
      <w:r w:rsidRPr="00DB61BE">
        <w:rPr>
          <w:rFonts w:cs="Arial"/>
          <w:spacing w:val="-8"/>
        </w:rPr>
        <w:t>i</w:t>
      </w:r>
      <w:r w:rsidRPr="00DB61BE">
        <w:rPr>
          <w:rFonts w:cs="Arial"/>
        </w:rPr>
        <w:t>s</w:t>
      </w:r>
      <w:r w:rsidRPr="00DB61BE">
        <w:rPr>
          <w:rFonts w:cs="Arial"/>
          <w:spacing w:val="29"/>
        </w:rPr>
        <w:t xml:space="preserve"> </w:t>
      </w:r>
      <w:r w:rsidRPr="00DB61BE">
        <w:rPr>
          <w:rFonts w:cs="Arial"/>
          <w:spacing w:val="-5"/>
        </w:rPr>
        <w:t>Contract</w:t>
      </w:r>
      <w:r w:rsidRPr="00DB61BE">
        <w:rPr>
          <w:rFonts w:cs="Arial"/>
          <w:spacing w:val="29"/>
        </w:rPr>
        <w:t xml:space="preserve"> </w:t>
      </w:r>
      <w:r w:rsidRPr="00DB61BE">
        <w:rPr>
          <w:rFonts w:cs="Arial"/>
          <w:spacing w:val="-7"/>
        </w:rPr>
        <w:t>t</w:t>
      </w:r>
      <w:r w:rsidRPr="00DB61BE">
        <w:rPr>
          <w:rFonts w:cs="Arial"/>
        </w:rPr>
        <w:t>o</w:t>
      </w:r>
      <w:r w:rsidRPr="00DB61BE">
        <w:rPr>
          <w:rFonts w:cs="Arial"/>
          <w:spacing w:val="30"/>
        </w:rPr>
        <w:t xml:space="preserve"> </w:t>
      </w:r>
      <w:r w:rsidRPr="00DB61BE">
        <w:rPr>
          <w:rFonts w:cs="Arial"/>
          <w:spacing w:val="-5"/>
        </w:rPr>
        <w:t>t</w:t>
      </w:r>
      <w:r w:rsidRPr="00DB61BE">
        <w:rPr>
          <w:rFonts w:cs="Arial"/>
          <w:spacing w:val="-8"/>
        </w:rPr>
        <w:t>i</w:t>
      </w:r>
      <w:r w:rsidRPr="00DB61BE">
        <w:rPr>
          <w:rFonts w:cs="Arial"/>
          <w:spacing w:val="-4"/>
        </w:rPr>
        <w:t>m</w:t>
      </w:r>
      <w:r w:rsidRPr="00DB61BE">
        <w:rPr>
          <w:rFonts w:cs="Arial"/>
          <w:spacing w:val="-7"/>
        </w:rPr>
        <w:t>e</w:t>
      </w:r>
      <w:r w:rsidRPr="00DB61BE">
        <w:rPr>
          <w:rFonts w:cs="Arial"/>
        </w:rPr>
        <w:t>ly</w:t>
      </w:r>
      <w:r w:rsidRPr="00DB61BE">
        <w:rPr>
          <w:rFonts w:cs="Arial"/>
          <w:spacing w:val="26"/>
        </w:rPr>
        <w:t xml:space="preserve"> </w:t>
      </w:r>
      <w:r w:rsidRPr="00DB61BE">
        <w:rPr>
          <w:rFonts w:cs="Arial"/>
          <w:spacing w:val="-7"/>
        </w:rPr>
        <w:t>n</w:t>
      </w:r>
      <w:r w:rsidRPr="00DB61BE">
        <w:rPr>
          <w:rFonts w:cs="Arial"/>
          <w:spacing w:val="-4"/>
        </w:rPr>
        <w:t>o</w:t>
      </w:r>
      <w:r w:rsidRPr="00DB61BE">
        <w:rPr>
          <w:rFonts w:cs="Arial"/>
          <w:spacing w:val="-7"/>
        </w:rPr>
        <w:t>t</w:t>
      </w:r>
      <w:r w:rsidRPr="00DB61BE">
        <w:rPr>
          <w:rFonts w:cs="Arial"/>
          <w:spacing w:val="-8"/>
        </w:rPr>
        <w:t>i</w:t>
      </w:r>
      <w:r w:rsidRPr="00DB61BE">
        <w:rPr>
          <w:rFonts w:cs="Arial"/>
          <w:spacing w:val="-2"/>
        </w:rPr>
        <w:t>f</w:t>
      </w:r>
      <w:r w:rsidRPr="00DB61BE">
        <w:rPr>
          <w:rFonts w:cs="Arial"/>
        </w:rPr>
        <w:t>y</w:t>
      </w:r>
      <w:r w:rsidRPr="00DB61BE">
        <w:rPr>
          <w:rFonts w:cs="Arial"/>
          <w:spacing w:val="26"/>
        </w:rPr>
        <w:t xml:space="preserve"> </w:t>
      </w:r>
      <w:r w:rsidRPr="00DB61BE">
        <w:rPr>
          <w:rFonts w:cs="Arial"/>
          <w:spacing w:val="-7"/>
        </w:rPr>
        <w:t>th</w:t>
      </w:r>
      <w:r w:rsidRPr="00DB61BE">
        <w:rPr>
          <w:rFonts w:cs="Arial"/>
        </w:rPr>
        <w:t>e</w:t>
      </w:r>
      <w:r w:rsidRPr="00DB61BE">
        <w:rPr>
          <w:rFonts w:cs="Arial"/>
          <w:spacing w:val="32"/>
        </w:rPr>
        <w:t xml:space="preserve"> </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7"/>
        </w:rPr>
        <w:t>a</w:t>
      </w:r>
      <w:r w:rsidRPr="00DB61BE">
        <w:rPr>
          <w:rFonts w:cs="Arial"/>
          <w:spacing w:val="-5"/>
        </w:rPr>
        <w:t>c</w:t>
      </w:r>
      <w:r w:rsidRPr="00DB61BE">
        <w:rPr>
          <w:rFonts w:cs="Arial"/>
          <w:spacing w:val="-7"/>
        </w:rPr>
        <w:t>t</w:t>
      </w:r>
      <w:r w:rsidRPr="00DB61BE">
        <w:rPr>
          <w:rFonts w:cs="Arial"/>
          <w:spacing w:val="-4"/>
        </w:rPr>
        <w:t>o</w:t>
      </w:r>
      <w:r w:rsidRPr="00DB61BE">
        <w:rPr>
          <w:rFonts w:cs="Arial"/>
        </w:rPr>
        <w:t>r</w:t>
      </w:r>
      <w:r w:rsidRPr="00DB61BE">
        <w:rPr>
          <w:rFonts w:cs="Arial"/>
          <w:spacing w:val="28"/>
        </w:rPr>
        <w:t xml:space="preserve"> </w:t>
      </w:r>
      <w:r w:rsidRPr="00DB61BE">
        <w:rPr>
          <w:rFonts w:cs="Arial"/>
          <w:spacing w:val="-8"/>
        </w:rPr>
        <w:t>i</w:t>
      </w:r>
      <w:r w:rsidRPr="00DB61BE">
        <w:rPr>
          <w:rFonts w:cs="Arial"/>
        </w:rPr>
        <w:t xml:space="preserve">n </w:t>
      </w:r>
      <w:r w:rsidRPr="00DB61BE">
        <w:rPr>
          <w:rFonts w:cs="Arial"/>
          <w:spacing w:val="-8"/>
        </w:rPr>
        <w:t>w</w:t>
      </w:r>
      <w:r w:rsidRPr="00DB61BE">
        <w:rPr>
          <w:rFonts w:cs="Arial"/>
        </w:rPr>
        <w:t>ri</w:t>
      </w:r>
      <w:r w:rsidRPr="00DB61BE">
        <w:rPr>
          <w:rFonts w:cs="Arial"/>
          <w:spacing w:val="-7"/>
        </w:rPr>
        <w:t>t</w:t>
      </w:r>
      <w:r w:rsidRPr="00DB61BE">
        <w:rPr>
          <w:rFonts w:cs="Arial"/>
          <w:spacing w:val="-8"/>
        </w:rPr>
        <w:t>i</w:t>
      </w:r>
      <w:r w:rsidRPr="00DB61BE">
        <w:rPr>
          <w:rFonts w:cs="Arial"/>
          <w:spacing w:val="-4"/>
        </w:rPr>
        <w:t>n</w:t>
      </w:r>
      <w:r w:rsidRPr="00DB61BE">
        <w:rPr>
          <w:rFonts w:cs="Arial"/>
        </w:rPr>
        <w:t>g</w:t>
      </w:r>
      <w:r w:rsidRPr="00DB61BE">
        <w:rPr>
          <w:rFonts w:cs="Arial"/>
          <w:spacing w:val="65"/>
        </w:rPr>
        <w:t xml:space="preserve"> </w:t>
      </w:r>
      <w:r w:rsidRPr="00DB61BE">
        <w:rPr>
          <w:rFonts w:cs="Arial"/>
          <w:spacing w:val="-7"/>
        </w:rPr>
        <w:t>o</w:t>
      </w:r>
      <w:r w:rsidRPr="00DB61BE">
        <w:rPr>
          <w:rFonts w:cs="Arial"/>
        </w:rPr>
        <w:t>f</w:t>
      </w:r>
      <w:r w:rsidRPr="00DB61BE">
        <w:rPr>
          <w:rFonts w:cs="Arial"/>
          <w:spacing w:val="1"/>
        </w:rPr>
        <w:t xml:space="preserve"> </w:t>
      </w:r>
      <w:r w:rsidRPr="00DB61BE">
        <w:rPr>
          <w:rFonts w:cs="Arial"/>
          <w:spacing w:val="-8"/>
        </w:rPr>
        <w:t>c</w:t>
      </w:r>
      <w:r w:rsidRPr="00DB61BE">
        <w:rPr>
          <w:rFonts w:cs="Arial"/>
        </w:rPr>
        <w:t>r</w:t>
      </w:r>
      <w:r w:rsidRPr="00DB61BE">
        <w:rPr>
          <w:rFonts w:cs="Arial"/>
          <w:spacing w:val="-8"/>
        </w:rPr>
        <w:t>i</w:t>
      </w:r>
      <w:r w:rsidRPr="00DB61BE">
        <w:rPr>
          <w:rFonts w:cs="Arial"/>
        </w:rPr>
        <w:t>m</w:t>
      </w:r>
      <w:r w:rsidRPr="00DB61BE">
        <w:rPr>
          <w:rFonts w:cs="Arial"/>
          <w:spacing w:val="-8"/>
        </w:rPr>
        <w:t>i</w:t>
      </w:r>
      <w:r w:rsidRPr="00DB61BE">
        <w:rPr>
          <w:rFonts w:cs="Arial"/>
          <w:spacing w:val="-4"/>
        </w:rPr>
        <w:t>n</w:t>
      </w:r>
      <w:r w:rsidRPr="00DB61BE">
        <w:rPr>
          <w:rFonts w:cs="Arial"/>
          <w:spacing w:val="-7"/>
        </w:rPr>
        <w:t>a</w:t>
      </w:r>
      <w:r w:rsidRPr="00DB61BE">
        <w:rPr>
          <w:rFonts w:cs="Arial"/>
        </w:rPr>
        <w:t xml:space="preserve">l </w:t>
      </w:r>
      <w:r w:rsidRPr="00DB61BE">
        <w:rPr>
          <w:rFonts w:cs="Arial"/>
          <w:spacing w:val="-8"/>
        </w:rPr>
        <w:t>c</w:t>
      </w:r>
      <w:r w:rsidRPr="00DB61BE">
        <w:rPr>
          <w:rFonts w:cs="Arial"/>
          <w:spacing w:val="-7"/>
        </w:rPr>
        <w:t>o</w:t>
      </w:r>
      <w:r w:rsidRPr="00DB61BE">
        <w:rPr>
          <w:rFonts w:cs="Arial"/>
          <w:spacing w:val="-4"/>
        </w:rPr>
        <w:t>n</w:t>
      </w:r>
      <w:r w:rsidRPr="00DB61BE">
        <w:rPr>
          <w:rFonts w:cs="Arial"/>
          <w:spacing w:val="-8"/>
        </w:rPr>
        <w:t>v</w:t>
      </w:r>
      <w:r w:rsidRPr="00DB61BE">
        <w:rPr>
          <w:rFonts w:cs="Arial"/>
        </w:rPr>
        <w:t>i</w:t>
      </w:r>
      <w:r w:rsidRPr="00DB61BE">
        <w:rPr>
          <w:rFonts w:cs="Arial"/>
          <w:spacing w:val="-8"/>
        </w:rPr>
        <w:t>c</w:t>
      </w:r>
      <w:r w:rsidRPr="00DB61BE">
        <w:rPr>
          <w:rFonts w:cs="Arial"/>
          <w:spacing w:val="-5"/>
        </w:rPr>
        <w:t>t</w:t>
      </w:r>
      <w:r w:rsidRPr="00DB61BE">
        <w:rPr>
          <w:rFonts w:cs="Arial"/>
          <w:spacing w:val="-8"/>
        </w:rPr>
        <w:t>i</w:t>
      </w:r>
      <w:r w:rsidRPr="00DB61BE">
        <w:rPr>
          <w:rFonts w:cs="Arial"/>
          <w:spacing w:val="-7"/>
        </w:rPr>
        <w:t>on</w:t>
      </w:r>
      <w:r w:rsidRPr="00DB61BE">
        <w:rPr>
          <w:rFonts w:cs="Arial"/>
        </w:rPr>
        <w:t xml:space="preserve">s </w:t>
      </w:r>
      <w:r w:rsidRPr="00DB61BE">
        <w:rPr>
          <w:rFonts w:cs="Arial"/>
          <w:spacing w:val="-8"/>
        </w:rPr>
        <w:t>(</w:t>
      </w:r>
      <w:r w:rsidRPr="00DB61BE">
        <w:rPr>
          <w:rFonts w:cs="Arial"/>
          <w:spacing w:val="-5"/>
        </w:rPr>
        <w:t>f</w:t>
      </w:r>
      <w:r w:rsidRPr="00DB61BE">
        <w:rPr>
          <w:rFonts w:cs="Arial"/>
          <w:spacing w:val="-7"/>
        </w:rPr>
        <w:t>e</w:t>
      </w:r>
      <w:r w:rsidRPr="00DB61BE">
        <w:rPr>
          <w:rFonts w:cs="Arial"/>
          <w:spacing w:val="-8"/>
        </w:rPr>
        <w:t>l</w:t>
      </w:r>
      <w:r w:rsidRPr="00DB61BE">
        <w:rPr>
          <w:rFonts w:cs="Arial"/>
          <w:spacing w:val="-4"/>
        </w:rPr>
        <w:t>on</w:t>
      </w:r>
      <w:r w:rsidRPr="00DB61BE">
        <w:rPr>
          <w:rFonts w:cs="Arial"/>
        </w:rPr>
        <w:t>y</w:t>
      </w:r>
      <w:r w:rsidRPr="00DB61BE">
        <w:rPr>
          <w:rFonts w:cs="Arial"/>
          <w:spacing w:val="62"/>
        </w:rPr>
        <w:t xml:space="preserve"> </w:t>
      </w:r>
      <w:r w:rsidRPr="00DB61BE">
        <w:rPr>
          <w:rFonts w:cs="Arial"/>
          <w:spacing w:val="-4"/>
        </w:rPr>
        <w:t>o</w:t>
      </w:r>
      <w:r w:rsidRPr="00DB61BE">
        <w:rPr>
          <w:rFonts w:cs="Arial"/>
        </w:rPr>
        <w:t>r</w:t>
      </w:r>
      <w:r w:rsidRPr="00DB61BE">
        <w:rPr>
          <w:rFonts w:cs="Arial"/>
          <w:spacing w:val="64"/>
        </w:rPr>
        <w:t xml:space="preserve"> </w:t>
      </w:r>
      <w:r w:rsidRPr="00DB61BE">
        <w:rPr>
          <w:rFonts w:cs="Arial"/>
        </w:rPr>
        <w:t>mi</w:t>
      </w:r>
      <w:r w:rsidRPr="00DB61BE">
        <w:rPr>
          <w:rFonts w:cs="Arial"/>
          <w:spacing w:val="-5"/>
        </w:rPr>
        <w:t>s</w:t>
      </w:r>
      <w:r w:rsidRPr="00DB61BE">
        <w:rPr>
          <w:rFonts w:cs="Arial"/>
          <w:spacing w:val="-7"/>
        </w:rPr>
        <w:t>de</w:t>
      </w:r>
      <w:r w:rsidRPr="00DB61BE">
        <w:rPr>
          <w:rFonts w:cs="Arial"/>
        </w:rPr>
        <w:t>m</w:t>
      </w:r>
      <w:r w:rsidRPr="00DB61BE">
        <w:rPr>
          <w:rFonts w:cs="Arial"/>
          <w:spacing w:val="-7"/>
        </w:rPr>
        <w:t>eano</w:t>
      </w:r>
      <w:r w:rsidRPr="00DB61BE">
        <w:rPr>
          <w:rFonts w:cs="Arial"/>
        </w:rPr>
        <w:t>r)</w:t>
      </w:r>
      <w:r w:rsidRPr="00DB61BE">
        <w:rPr>
          <w:rFonts w:cs="Arial"/>
          <w:spacing w:val="63"/>
        </w:rPr>
        <w:t xml:space="preserve"> </w:t>
      </w:r>
      <w:r w:rsidRPr="00DB61BE">
        <w:rPr>
          <w:rFonts w:cs="Arial"/>
          <w:spacing w:val="-7"/>
        </w:rPr>
        <w:t>an</w:t>
      </w:r>
      <w:r w:rsidRPr="00DB61BE">
        <w:rPr>
          <w:rFonts w:cs="Arial"/>
          <w:spacing w:val="-4"/>
        </w:rPr>
        <w:t>d</w:t>
      </w:r>
      <w:r w:rsidRPr="00DB61BE">
        <w:rPr>
          <w:rFonts w:cs="Arial"/>
          <w:spacing w:val="-7"/>
        </w:rPr>
        <w:t>/</w:t>
      </w:r>
      <w:r w:rsidRPr="00DB61BE">
        <w:rPr>
          <w:rFonts w:cs="Arial"/>
          <w:spacing w:val="-4"/>
        </w:rPr>
        <w:t>o</w:t>
      </w:r>
      <w:r w:rsidRPr="00DB61BE">
        <w:rPr>
          <w:rFonts w:cs="Arial"/>
        </w:rPr>
        <w:t>r</w:t>
      </w:r>
      <w:r w:rsidRPr="00DB61BE">
        <w:rPr>
          <w:rFonts w:cs="Arial"/>
          <w:spacing w:val="64"/>
        </w:rPr>
        <w:t xml:space="preserve"> </w:t>
      </w:r>
      <w:r w:rsidRPr="00DB61BE">
        <w:rPr>
          <w:rFonts w:cs="Arial"/>
          <w:spacing w:val="-7"/>
        </w:rPr>
        <w:t>pe</w:t>
      </w:r>
      <w:r w:rsidRPr="00DB61BE">
        <w:rPr>
          <w:rFonts w:cs="Arial"/>
          <w:spacing w:val="-4"/>
        </w:rPr>
        <w:t>n</w:t>
      </w:r>
      <w:r w:rsidRPr="00DB61BE">
        <w:rPr>
          <w:rFonts w:cs="Arial"/>
          <w:spacing w:val="-7"/>
        </w:rPr>
        <w:t>d</w:t>
      </w:r>
      <w:r w:rsidRPr="00DB61BE">
        <w:rPr>
          <w:rFonts w:cs="Arial"/>
          <w:spacing w:val="-8"/>
        </w:rPr>
        <w:t>i</w:t>
      </w:r>
      <w:r w:rsidRPr="00DB61BE">
        <w:rPr>
          <w:rFonts w:cs="Arial"/>
          <w:spacing w:val="-4"/>
        </w:rPr>
        <w:t>n</w:t>
      </w:r>
      <w:r w:rsidRPr="00DB61BE">
        <w:rPr>
          <w:rFonts w:cs="Arial"/>
        </w:rPr>
        <w:t xml:space="preserve">g </w:t>
      </w:r>
      <w:r w:rsidRPr="00DB61BE">
        <w:rPr>
          <w:rFonts w:cs="Arial"/>
          <w:spacing w:val="-5"/>
        </w:rPr>
        <w:t>f</w:t>
      </w:r>
      <w:r w:rsidRPr="00DB61BE">
        <w:rPr>
          <w:rFonts w:cs="Arial"/>
          <w:spacing w:val="-7"/>
        </w:rPr>
        <w:t>e</w:t>
      </w:r>
      <w:r w:rsidRPr="00DB61BE">
        <w:rPr>
          <w:rFonts w:cs="Arial"/>
          <w:spacing w:val="-8"/>
        </w:rPr>
        <w:t>l</w:t>
      </w:r>
      <w:r w:rsidRPr="00DB61BE">
        <w:rPr>
          <w:rFonts w:cs="Arial"/>
          <w:spacing w:val="-7"/>
        </w:rPr>
        <w:t>o</w:t>
      </w:r>
      <w:r w:rsidRPr="00DB61BE">
        <w:rPr>
          <w:rFonts w:cs="Arial"/>
          <w:spacing w:val="-4"/>
        </w:rPr>
        <w:t>n</w:t>
      </w:r>
      <w:r w:rsidRPr="00DB61BE">
        <w:rPr>
          <w:rFonts w:cs="Arial"/>
        </w:rPr>
        <w:t>y</w:t>
      </w:r>
      <w:r w:rsidRPr="00DB61BE">
        <w:rPr>
          <w:rFonts w:cs="Arial"/>
          <w:spacing w:val="-14"/>
        </w:rPr>
        <w:t xml:space="preserve"> </w:t>
      </w:r>
      <w:r w:rsidRPr="00DB61BE">
        <w:rPr>
          <w:rFonts w:cs="Arial"/>
          <w:spacing w:val="-8"/>
        </w:rPr>
        <w:t>c</w:t>
      </w:r>
      <w:r w:rsidRPr="00DB61BE">
        <w:rPr>
          <w:rFonts w:cs="Arial"/>
          <w:spacing w:val="-7"/>
        </w:rPr>
        <w:t>h</w:t>
      </w:r>
      <w:r w:rsidRPr="00DB61BE">
        <w:rPr>
          <w:rFonts w:cs="Arial"/>
          <w:spacing w:val="-4"/>
        </w:rPr>
        <w:t>a</w:t>
      </w:r>
      <w:r w:rsidRPr="00DB61BE">
        <w:rPr>
          <w:rFonts w:cs="Arial"/>
        </w:rPr>
        <w:t>r</w:t>
      </w:r>
      <w:r w:rsidRPr="00DB61BE">
        <w:rPr>
          <w:rFonts w:cs="Arial"/>
          <w:spacing w:val="-9"/>
        </w:rPr>
        <w:t>g</w:t>
      </w:r>
      <w:r w:rsidRPr="00DB61BE">
        <w:rPr>
          <w:rFonts w:cs="Arial"/>
          <w:spacing w:val="-7"/>
        </w:rPr>
        <w:t>e</w:t>
      </w:r>
      <w:r w:rsidRPr="00DB61BE">
        <w:rPr>
          <w:rFonts w:cs="Arial"/>
        </w:rPr>
        <w:t>s</w:t>
      </w:r>
      <w:r w:rsidRPr="00DB61BE">
        <w:rPr>
          <w:rFonts w:cs="Arial"/>
          <w:spacing w:val="-12"/>
        </w:rPr>
        <w:t xml:space="preserve"> </w:t>
      </w:r>
      <w:r w:rsidRPr="00DB61BE">
        <w:rPr>
          <w:rFonts w:cs="Arial"/>
          <w:spacing w:val="-4"/>
        </w:rPr>
        <w:t>o</w:t>
      </w:r>
      <w:r w:rsidRPr="00DB61BE">
        <w:rPr>
          <w:rFonts w:cs="Arial"/>
        </w:rPr>
        <w:t>r</w:t>
      </w:r>
      <w:r w:rsidRPr="00DB61BE">
        <w:rPr>
          <w:rFonts w:cs="Arial"/>
          <w:spacing w:val="-15"/>
        </w:rPr>
        <w:t xml:space="preserve"> </w:t>
      </w:r>
      <w:r w:rsidRPr="00DB61BE">
        <w:rPr>
          <w:rFonts w:cs="Arial"/>
          <w:spacing w:val="-4"/>
        </w:rPr>
        <w:t>p</w:t>
      </w:r>
      <w:r w:rsidRPr="00DB61BE">
        <w:rPr>
          <w:rFonts w:cs="Arial"/>
          <w:spacing w:val="-8"/>
        </w:rPr>
        <w:t>l</w:t>
      </w:r>
      <w:r w:rsidRPr="00DB61BE">
        <w:rPr>
          <w:rFonts w:cs="Arial"/>
          <w:spacing w:val="-7"/>
        </w:rPr>
        <w:t>a</w:t>
      </w:r>
      <w:r w:rsidRPr="00DB61BE">
        <w:rPr>
          <w:rFonts w:cs="Arial"/>
          <w:spacing w:val="-5"/>
        </w:rPr>
        <w:t>c</w:t>
      </w:r>
      <w:r w:rsidRPr="00DB61BE">
        <w:rPr>
          <w:rFonts w:cs="Arial"/>
          <w:spacing w:val="-4"/>
        </w:rPr>
        <w:t>e</w:t>
      </w:r>
      <w:r w:rsidRPr="00DB61BE">
        <w:rPr>
          <w:rFonts w:cs="Arial"/>
        </w:rPr>
        <w:t>m</w:t>
      </w:r>
      <w:r w:rsidRPr="00DB61BE">
        <w:rPr>
          <w:rFonts w:cs="Arial"/>
          <w:spacing w:val="-7"/>
        </w:rPr>
        <w:t>en</w:t>
      </w:r>
      <w:r w:rsidRPr="00DB61BE">
        <w:rPr>
          <w:rFonts w:cs="Arial"/>
        </w:rPr>
        <w:t>t</w:t>
      </w:r>
      <w:r w:rsidRPr="00DB61BE">
        <w:rPr>
          <w:rFonts w:cs="Arial"/>
          <w:spacing w:val="-14"/>
        </w:rPr>
        <w:t xml:space="preserve"> </w:t>
      </w:r>
      <w:r w:rsidRPr="00DB61BE">
        <w:rPr>
          <w:rFonts w:cs="Arial"/>
          <w:spacing w:val="-7"/>
        </w:rPr>
        <w:t>o</w:t>
      </w:r>
      <w:r w:rsidRPr="00DB61BE">
        <w:rPr>
          <w:rFonts w:cs="Arial"/>
        </w:rPr>
        <w:t>n</w:t>
      </w:r>
      <w:r w:rsidRPr="00DB61BE">
        <w:rPr>
          <w:rFonts w:cs="Arial"/>
          <w:spacing w:val="-13"/>
        </w:rPr>
        <w:t xml:space="preserve"> </w:t>
      </w:r>
      <w:r w:rsidRPr="00DB61BE">
        <w:rPr>
          <w:rFonts w:cs="Arial"/>
          <w:spacing w:val="-5"/>
        </w:rPr>
        <w:t>t</w:t>
      </w:r>
      <w:r w:rsidRPr="00DB61BE">
        <w:rPr>
          <w:rFonts w:cs="Arial"/>
          <w:spacing w:val="-7"/>
        </w:rPr>
        <w:t>h</w:t>
      </w:r>
      <w:r w:rsidRPr="00DB61BE">
        <w:rPr>
          <w:rFonts w:cs="Arial"/>
        </w:rPr>
        <w:t>e</w:t>
      </w:r>
      <w:r w:rsidRPr="00DB61BE">
        <w:rPr>
          <w:rFonts w:cs="Arial"/>
          <w:spacing w:val="-11"/>
        </w:rPr>
        <w:t xml:space="preserve"> </w:t>
      </w:r>
      <w:r w:rsidRPr="00DB61BE">
        <w:rPr>
          <w:rFonts w:cs="Arial"/>
          <w:spacing w:val="-8"/>
        </w:rPr>
        <w:t>C</w:t>
      </w:r>
      <w:r w:rsidRPr="00DB61BE">
        <w:rPr>
          <w:rFonts w:cs="Arial"/>
          <w:spacing w:val="-7"/>
        </w:rPr>
        <w:t>en</w:t>
      </w:r>
      <w:r w:rsidRPr="00DB61BE">
        <w:rPr>
          <w:rFonts w:cs="Arial"/>
          <w:spacing w:val="-5"/>
        </w:rPr>
        <w:t>t</w:t>
      </w:r>
      <w:r w:rsidRPr="00DB61BE">
        <w:rPr>
          <w:rFonts w:cs="Arial"/>
          <w:spacing w:val="-8"/>
        </w:rPr>
        <w:t>r</w:t>
      </w:r>
      <w:r w:rsidRPr="00DB61BE">
        <w:rPr>
          <w:rFonts w:cs="Arial"/>
          <w:spacing w:val="-4"/>
        </w:rPr>
        <w:t>a</w:t>
      </w:r>
      <w:r w:rsidRPr="00DB61BE">
        <w:rPr>
          <w:rFonts w:cs="Arial"/>
        </w:rPr>
        <w:t>l</w:t>
      </w:r>
      <w:r w:rsidRPr="00DB61BE">
        <w:rPr>
          <w:rFonts w:cs="Arial"/>
          <w:spacing w:val="-12"/>
        </w:rPr>
        <w:t xml:space="preserve"> </w:t>
      </w:r>
      <w:r w:rsidRPr="00DB61BE">
        <w:rPr>
          <w:rFonts w:cs="Arial"/>
          <w:spacing w:val="-8"/>
        </w:rPr>
        <w:t>R</w:t>
      </w:r>
      <w:r w:rsidRPr="00DB61BE">
        <w:rPr>
          <w:rFonts w:cs="Arial"/>
          <w:spacing w:val="-4"/>
        </w:rPr>
        <w:t>e</w:t>
      </w:r>
      <w:r w:rsidRPr="00DB61BE">
        <w:rPr>
          <w:rFonts w:cs="Arial"/>
          <w:spacing w:val="-7"/>
        </w:rPr>
        <w:t>g</w:t>
      </w:r>
      <w:r w:rsidRPr="00DB61BE">
        <w:rPr>
          <w:rFonts w:cs="Arial"/>
          <w:spacing w:val="-8"/>
        </w:rPr>
        <w:t>i</w:t>
      </w:r>
      <w:r w:rsidRPr="00DB61BE">
        <w:rPr>
          <w:rFonts w:cs="Arial"/>
          <w:spacing w:val="-5"/>
        </w:rPr>
        <w:t>s</w:t>
      </w:r>
      <w:r w:rsidRPr="00DB61BE">
        <w:rPr>
          <w:rFonts w:cs="Arial"/>
          <w:spacing w:val="-7"/>
        </w:rPr>
        <w:t>t</w:t>
      </w:r>
      <w:r w:rsidRPr="00DB61BE">
        <w:rPr>
          <w:rFonts w:cs="Arial"/>
        </w:rPr>
        <w:t>ry</w:t>
      </w:r>
      <w:r w:rsidRPr="00DB61BE">
        <w:rPr>
          <w:rFonts w:cs="Arial"/>
          <w:spacing w:val="-14"/>
        </w:rPr>
        <w:t xml:space="preserve"> </w:t>
      </w:r>
      <w:r w:rsidRPr="00DB61BE">
        <w:rPr>
          <w:rFonts w:cs="Arial"/>
          <w:spacing w:val="-4"/>
        </w:rPr>
        <w:t>a</w:t>
      </w:r>
      <w:r w:rsidRPr="00DB61BE">
        <w:rPr>
          <w:rFonts w:cs="Arial"/>
        </w:rPr>
        <w:t>s</w:t>
      </w:r>
      <w:r w:rsidRPr="00DB61BE">
        <w:rPr>
          <w:rFonts w:cs="Arial"/>
          <w:spacing w:val="-14"/>
        </w:rPr>
        <w:t xml:space="preserve"> </w:t>
      </w:r>
      <w:r w:rsidRPr="00DB61BE">
        <w:rPr>
          <w:rFonts w:cs="Arial"/>
        </w:rPr>
        <w:t>a</w:t>
      </w:r>
      <w:r w:rsidRPr="00DB61BE">
        <w:rPr>
          <w:rFonts w:cs="Arial"/>
          <w:spacing w:val="-11"/>
        </w:rPr>
        <w:t xml:space="preserve"> </w:t>
      </w:r>
      <w:r w:rsidRPr="00DB61BE">
        <w:rPr>
          <w:rFonts w:cs="Arial"/>
          <w:spacing w:val="-7"/>
        </w:rPr>
        <w:t>p</w:t>
      </w:r>
      <w:r w:rsidRPr="00DB61BE">
        <w:rPr>
          <w:rFonts w:cs="Arial"/>
          <w:spacing w:val="-4"/>
        </w:rPr>
        <w:t>e</w:t>
      </w:r>
      <w:r w:rsidRPr="00DB61BE">
        <w:rPr>
          <w:rFonts w:cs="Arial"/>
          <w:spacing w:val="-8"/>
        </w:rPr>
        <w:t>r</w:t>
      </w:r>
      <w:r w:rsidRPr="00DB61BE">
        <w:rPr>
          <w:rFonts w:cs="Arial"/>
          <w:spacing w:val="-7"/>
        </w:rPr>
        <w:t>pe</w:t>
      </w:r>
      <w:r w:rsidRPr="00DB61BE">
        <w:rPr>
          <w:rFonts w:cs="Arial"/>
          <w:spacing w:val="-5"/>
        </w:rPr>
        <w:t>t</w:t>
      </w:r>
      <w:r w:rsidRPr="00DB61BE">
        <w:rPr>
          <w:rFonts w:cs="Arial"/>
          <w:spacing w:val="-8"/>
        </w:rPr>
        <w:t>r</w:t>
      </w:r>
      <w:r w:rsidRPr="00DB61BE">
        <w:rPr>
          <w:rFonts w:cs="Arial"/>
          <w:spacing w:val="-7"/>
        </w:rPr>
        <w:t>at</w:t>
      </w:r>
      <w:r w:rsidRPr="00DB61BE">
        <w:rPr>
          <w:rFonts w:cs="Arial"/>
          <w:spacing w:val="-4"/>
        </w:rPr>
        <w:t>o</w:t>
      </w:r>
      <w:r w:rsidRPr="00DB61BE">
        <w:rPr>
          <w:rFonts w:cs="Arial"/>
        </w:rPr>
        <w:t>r.</w:t>
      </w:r>
    </w:p>
    <w:p w14:paraId="1DF62957" w14:textId="77777777" w:rsidR="00004D22" w:rsidRPr="00DB61BE" w:rsidRDefault="00004D22" w:rsidP="00004D22">
      <w:pPr>
        <w:spacing w:after="120" w:line="240" w:lineRule="auto"/>
        <w:ind w:left="738"/>
        <w:rPr>
          <w:rFonts w:cs="Arial"/>
        </w:rPr>
      </w:pPr>
      <w:r w:rsidRPr="00DB61BE">
        <w:rPr>
          <w:rFonts w:cs="Arial"/>
        </w:rPr>
        <w:t>Additi</w:t>
      </w:r>
      <w:r w:rsidRPr="00DB61BE">
        <w:rPr>
          <w:rFonts w:cs="Arial"/>
          <w:spacing w:val="-2"/>
        </w:rPr>
        <w:t>o</w:t>
      </w:r>
      <w:r w:rsidRPr="00DB61BE">
        <w:rPr>
          <w:rFonts w:cs="Arial"/>
        </w:rPr>
        <w:t>nal</w:t>
      </w:r>
      <w:r w:rsidRPr="00DB61BE">
        <w:rPr>
          <w:rFonts w:cs="Arial"/>
          <w:spacing w:val="-1"/>
        </w:rPr>
        <w:t>l</w:t>
      </w:r>
      <w:r w:rsidRPr="00DB61BE">
        <w:rPr>
          <w:rFonts w:cs="Arial"/>
          <w:spacing w:val="-3"/>
        </w:rPr>
        <w:t>y</w:t>
      </w:r>
      <w:r w:rsidRPr="00DB61BE">
        <w:rPr>
          <w:rFonts w:cs="Arial"/>
        </w:rPr>
        <w:t>,</w:t>
      </w:r>
      <w:r w:rsidRPr="00DB61BE">
        <w:rPr>
          <w:rFonts w:cs="Arial"/>
          <w:spacing w:val="3"/>
        </w:rPr>
        <w:t xml:space="preserve"> </w:t>
      </w:r>
      <w:r w:rsidRPr="00DB61BE">
        <w:rPr>
          <w:rFonts w:cs="Arial"/>
        </w:rPr>
        <w:t>t</w:t>
      </w:r>
      <w:r w:rsidRPr="00DB61BE">
        <w:rPr>
          <w:rFonts w:cs="Arial"/>
          <w:spacing w:val="1"/>
        </w:rPr>
        <w:t>h</w:t>
      </w:r>
      <w:r w:rsidRPr="00DB61BE">
        <w:rPr>
          <w:rFonts w:cs="Arial"/>
        </w:rPr>
        <w:t>e</w:t>
      </w:r>
      <w:r w:rsidRPr="00DB61BE">
        <w:rPr>
          <w:rFonts w:cs="Arial"/>
          <w:spacing w:val="3"/>
        </w:rPr>
        <w:t xml:space="preserve"> </w:t>
      </w:r>
      <w:r w:rsidRPr="00DB61BE">
        <w:rPr>
          <w:rFonts w:cs="Arial"/>
        </w:rPr>
        <w:t>Co</w:t>
      </w:r>
      <w:r w:rsidRPr="00DB61BE">
        <w:rPr>
          <w:rFonts w:cs="Arial"/>
          <w:spacing w:val="1"/>
        </w:rPr>
        <w:t>n</w:t>
      </w:r>
      <w:r w:rsidRPr="00DB61BE">
        <w:rPr>
          <w:rFonts w:cs="Arial"/>
        </w:rPr>
        <w:t>t</w:t>
      </w:r>
      <w:r w:rsidRPr="00DB61BE">
        <w:rPr>
          <w:rFonts w:cs="Arial"/>
          <w:spacing w:val="-3"/>
        </w:rPr>
        <w:t>r</w:t>
      </w:r>
      <w:r w:rsidRPr="00DB61BE">
        <w:rPr>
          <w:rFonts w:cs="Arial"/>
        </w:rPr>
        <w:t>act</w:t>
      </w:r>
      <w:r w:rsidRPr="00DB61BE">
        <w:rPr>
          <w:rFonts w:cs="Arial"/>
          <w:spacing w:val="1"/>
        </w:rPr>
        <w:t>o</w:t>
      </w:r>
      <w:r w:rsidRPr="00DB61BE">
        <w:rPr>
          <w:rFonts w:cs="Arial"/>
        </w:rPr>
        <w:t>r</w:t>
      </w:r>
      <w:r w:rsidRPr="00DB61BE">
        <w:rPr>
          <w:rFonts w:cs="Arial"/>
          <w:spacing w:val="1"/>
        </w:rPr>
        <w:t xml:space="preserve"> </w:t>
      </w:r>
      <w:r w:rsidRPr="00DB61BE">
        <w:rPr>
          <w:rFonts w:cs="Arial"/>
        </w:rPr>
        <w:t>shall</w:t>
      </w:r>
      <w:r w:rsidRPr="00DB61BE">
        <w:rPr>
          <w:rFonts w:cs="Arial"/>
          <w:spacing w:val="1"/>
        </w:rPr>
        <w:t xml:space="preserve"> </w:t>
      </w:r>
      <w:r w:rsidRPr="00DB61BE">
        <w:rPr>
          <w:rFonts w:cs="Arial"/>
        </w:rPr>
        <w:t>re</w:t>
      </w:r>
      <w:r w:rsidRPr="00DB61BE">
        <w:rPr>
          <w:rFonts w:cs="Arial"/>
          <w:spacing w:val="-2"/>
        </w:rPr>
        <w:t>q</w:t>
      </w:r>
      <w:r w:rsidRPr="00DB61BE">
        <w:rPr>
          <w:rFonts w:cs="Arial"/>
        </w:rPr>
        <w:t>ui</w:t>
      </w:r>
      <w:r w:rsidRPr="00DB61BE">
        <w:rPr>
          <w:rFonts w:cs="Arial"/>
          <w:spacing w:val="-2"/>
        </w:rPr>
        <w:t>r</w:t>
      </w:r>
      <w:r w:rsidRPr="00DB61BE">
        <w:rPr>
          <w:rFonts w:cs="Arial"/>
        </w:rPr>
        <w:t>e</w:t>
      </w:r>
      <w:r w:rsidRPr="00DB61BE">
        <w:rPr>
          <w:rFonts w:cs="Arial"/>
          <w:spacing w:val="3"/>
        </w:rPr>
        <w:t xml:space="preserve"> </w:t>
      </w:r>
      <w:r w:rsidRPr="00DB61BE">
        <w:rPr>
          <w:rFonts w:cs="Arial"/>
        </w:rPr>
        <w:t>ea</w:t>
      </w:r>
      <w:r w:rsidRPr="00DB61BE">
        <w:rPr>
          <w:rFonts w:cs="Arial"/>
          <w:spacing w:val="-3"/>
        </w:rPr>
        <w:t>c</w:t>
      </w:r>
      <w:r w:rsidRPr="00DB61BE">
        <w:rPr>
          <w:rFonts w:cs="Arial"/>
        </w:rPr>
        <w:t>h</w:t>
      </w:r>
      <w:r w:rsidRPr="00DB61BE">
        <w:rPr>
          <w:rFonts w:cs="Arial"/>
          <w:spacing w:val="9"/>
        </w:rPr>
        <w:t xml:space="preserve"> </w:t>
      </w:r>
      <w:r w:rsidRPr="00DB61BE">
        <w:rPr>
          <w:rFonts w:cs="Arial"/>
          <w:spacing w:val="-7"/>
        </w:rPr>
        <w:t>n</w:t>
      </w:r>
      <w:r w:rsidRPr="00DB61BE">
        <w:rPr>
          <w:rFonts w:cs="Arial"/>
          <w:spacing w:val="-4"/>
        </w:rPr>
        <w:t>e</w:t>
      </w:r>
      <w:r w:rsidRPr="00DB61BE">
        <w:rPr>
          <w:rFonts w:cs="Arial"/>
        </w:rPr>
        <w:t>w</w:t>
      </w:r>
      <w:r w:rsidRPr="00DB61BE">
        <w:rPr>
          <w:rFonts w:cs="Arial"/>
          <w:spacing w:val="-12"/>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3"/>
        </w:rPr>
        <w:t xml:space="preserve"> </w:t>
      </w:r>
      <w:r w:rsidRPr="00DB61BE">
        <w:rPr>
          <w:rFonts w:cs="Arial"/>
        </w:rPr>
        <w:t>e</w:t>
      </w:r>
      <w:r w:rsidRPr="00DB61BE">
        <w:rPr>
          <w:rFonts w:cs="Arial"/>
          <w:spacing w:val="1"/>
        </w:rPr>
        <w:t>m</w:t>
      </w:r>
      <w:r w:rsidRPr="00DB61BE">
        <w:rPr>
          <w:rFonts w:cs="Arial"/>
        </w:rPr>
        <w:t>p</w:t>
      </w:r>
      <w:r w:rsidRPr="00DB61BE">
        <w:rPr>
          <w:rFonts w:cs="Arial"/>
          <w:spacing w:val="-3"/>
        </w:rPr>
        <w:t>l</w:t>
      </w:r>
      <w:r w:rsidRPr="00DB61BE">
        <w:rPr>
          <w:rFonts w:cs="Arial"/>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19"/>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w:t>
      </w:r>
      <w:r w:rsidRPr="00DB61BE">
        <w:rPr>
          <w:rFonts w:cs="Arial"/>
          <w:spacing w:val="-2"/>
        </w:rPr>
        <w:t>t</w:t>
      </w:r>
      <w:r w:rsidRPr="00DB61BE">
        <w:rPr>
          <w:rFonts w:cs="Arial"/>
        </w:rPr>
        <w:t>ractor</w:t>
      </w:r>
      <w:r w:rsidRPr="00DB61BE">
        <w:rPr>
          <w:rFonts w:cs="Arial"/>
          <w:spacing w:val="18"/>
        </w:rPr>
        <w:t xml:space="preserve"> </w:t>
      </w:r>
      <w:r w:rsidRPr="00DB61BE">
        <w:rPr>
          <w:rFonts w:cs="Arial"/>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20"/>
        </w:rPr>
        <w:t xml:space="preserve"> </w:t>
      </w:r>
      <w:r w:rsidRPr="00DB61BE">
        <w:rPr>
          <w:rFonts w:cs="Arial"/>
        </w:rPr>
        <w:t>or</w:t>
      </w:r>
      <w:r w:rsidRPr="00DB61BE">
        <w:rPr>
          <w:rFonts w:cs="Arial"/>
          <w:spacing w:val="18"/>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18"/>
        </w:rPr>
        <w:t xml:space="preserve"> </w:t>
      </w:r>
      <w:r w:rsidRPr="00DB61BE">
        <w:rPr>
          <w:rFonts w:cs="Arial"/>
          <w:spacing w:val="-3"/>
        </w:rPr>
        <w:t>w</w:t>
      </w:r>
      <w:r w:rsidRPr="00DB61BE">
        <w:rPr>
          <w:rFonts w:cs="Arial"/>
        </w:rPr>
        <w:t>ho</w:t>
      </w:r>
      <w:r w:rsidRPr="00DB61BE">
        <w:rPr>
          <w:rFonts w:cs="Arial"/>
          <w:spacing w:val="20"/>
        </w:rPr>
        <w:t xml:space="preserve"> </w:t>
      </w:r>
      <w:r w:rsidRPr="00DB61BE">
        <w:rPr>
          <w:rFonts w:cs="Arial"/>
          <w:spacing w:val="-3"/>
        </w:rPr>
        <w:t>w</w:t>
      </w:r>
      <w:r w:rsidRPr="00DB61BE">
        <w:rPr>
          <w:rFonts w:cs="Arial"/>
        </w:rPr>
        <w:t>orks</w:t>
      </w:r>
      <w:r w:rsidRPr="00DB61BE">
        <w:rPr>
          <w:rFonts w:cs="Arial"/>
          <w:spacing w:val="20"/>
        </w:rPr>
        <w:t xml:space="preserve"> </w:t>
      </w:r>
      <w:r w:rsidRPr="00DB61BE">
        <w:rPr>
          <w:rFonts w:cs="Arial"/>
        </w:rPr>
        <w:t>di</w:t>
      </w:r>
      <w:r w:rsidRPr="00DB61BE">
        <w:rPr>
          <w:rFonts w:cs="Arial"/>
          <w:spacing w:val="-2"/>
        </w:rPr>
        <w:t>r</w:t>
      </w:r>
      <w:r w:rsidRPr="00DB61BE">
        <w:rPr>
          <w:rFonts w:cs="Arial"/>
        </w:rPr>
        <w:t xml:space="preserve">ectly </w:t>
      </w:r>
      <w:r w:rsidRPr="00DB61BE">
        <w:rPr>
          <w:rFonts w:cs="Arial"/>
          <w:spacing w:val="-3"/>
        </w:rPr>
        <w:t>w</w:t>
      </w:r>
      <w:r w:rsidRPr="00DB61BE">
        <w:rPr>
          <w:rFonts w:cs="Arial"/>
        </w:rPr>
        <w:t>ith</w:t>
      </w:r>
      <w:r w:rsidRPr="00DB61BE">
        <w:rPr>
          <w:rFonts w:cs="Arial"/>
          <w:spacing w:val="48"/>
        </w:rPr>
        <w:t xml:space="preserve"> </w:t>
      </w:r>
      <w:r w:rsidRPr="00DB61BE">
        <w:rPr>
          <w:rFonts w:cs="Arial"/>
        </w:rPr>
        <w:t>c</w:t>
      </w:r>
      <w:r w:rsidRPr="00DB61BE">
        <w:rPr>
          <w:rFonts w:cs="Arial"/>
          <w:spacing w:val="1"/>
        </w:rPr>
        <w:t>l</w:t>
      </w:r>
      <w:r w:rsidRPr="00DB61BE">
        <w:rPr>
          <w:rFonts w:cs="Arial"/>
        </w:rPr>
        <w:t>ie</w:t>
      </w:r>
      <w:r w:rsidRPr="00DB61BE">
        <w:rPr>
          <w:rFonts w:cs="Arial"/>
          <w:spacing w:val="1"/>
        </w:rPr>
        <w:t>n</w:t>
      </w:r>
      <w:r w:rsidRPr="00DB61BE">
        <w:rPr>
          <w:rFonts w:cs="Arial"/>
        </w:rPr>
        <w:t>ts</w:t>
      </w:r>
      <w:r w:rsidRPr="00DB61BE">
        <w:rPr>
          <w:rFonts w:cs="Arial"/>
          <w:spacing w:val="49"/>
        </w:rPr>
        <w:t xml:space="preserve"> </w:t>
      </w:r>
      <w:r w:rsidRPr="00DB61BE">
        <w:rPr>
          <w:rFonts w:cs="Arial"/>
        </w:rPr>
        <w:t>under</w:t>
      </w:r>
      <w:r w:rsidRPr="00DB61BE">
        <w:rPr>
          <w:rFonts w:cs="Arial"/>
          <w:spacing w:val="48"/>
        </w:rPr>
        <w:t xml:space="preserve"> </w:t>
      </w:r>
      <w:r w:rsidRPr="00DB61BE">
        <w:rPr>
          <w:rFonts w:cs="Arial"/>
          <w:spacing w:val="-2"/>
        </w:rPr>
        <w:t>t</w:t>
      </w:r>
      <w:r w:rsidRPr="00DB61BE">
        <w:rPr>
          <w:rFonts w:cs="Arial"/>
        </w:rPr>
        <w:t>his</w:t>
      </w:r>
      <w:r w:rsidRPr="00DB61BE">
        <w:rPr>
          <w:rFonts w:cs="Arial"/>
          <w:spacing w:val="47"/>
        </w:rPr>
        <w:t xml:space="preserve"> </w:t>
      </w:r>
      <w:r w:rsidRPr="00DB61BE">
        <w:rPr>
          <w:rFonts w:cs="Arial"/>
        </w:rPr>
        <w:t>Contract</w:t>
      </w:r>
      <w:r w:rsidRPr="00DB61BE">
        <w:rPr>
          <w:rFonts w:cs="Arial"/>
          <w:spacing w:val="49"/>
        </w:rPr>
        <w:t xml:space="preserve"> </w:t>
      </w:r>
      <w:r w:rsidRPr="00DB61BE">
        <w:rPr>
          <w:rFonts w:cs="Arial"/>
        </w:rPr>
        <w:t>or</w:t>
      </w:r>
      <w:r w:rsidRPr="00DB61BE">
        <w:rPr>
          <w:rFonts w:cs="Arial"/>
          <w:spacing w:val="48"/>
        </w:rPr>
        <w:t xml:space="preserve"> </w:t>
      </w:r>
      <w:r w:rsidRPr="00DB61BE">
        <w:rPr>
          <w:rFonts w:cs="Arial"/>
        </w:rPr>
        <w:t>who</w:t>
      </w:r>
      <w:r w:rsidRPr="00DB61BE">
        <w:rPr>
          <w:rFonts w:cs="Arial"/>
          <w:spacing w:val="50"/>
        </w:rPr>
        <w:t xml:space="preserve"> </w:t>
      </w:r>
      <w:r w:rsidRPr="00DB61BE">
        <w:rPr>
          <w:rFonts w:cs="Arial"/>
        </w:rPr>
        <w:t>has</w:t>
      </w:r>
      <w:r w:rsidRPr="00DB61BE">
        <w:rPr>
          <w:rFonts w:cs="Arial"/>
          <w:spacing w:val="48"/>
        </w:rPr>
        <w:t xml:space="preserve"> </w:t>
      </w:r>
      <w:r w:rsidRPr="00DB61BE">
        <w:rPr>
          <w:rFonts w:cs="Arial"/>
        </w:rPr>
        <w:t>access</w:t>
      </w:r>
      <w:r w:rsidRPr="00DB61BE">
        <w:rPr>
          <w:rFonts w:cs="Arial"/>
          <w:spacing w:val="49"/>
        </w:rPr>
        <w:t xml:space="preserve"> </w:t>
      </w:r>
      <w:r w:rsidRPr="00DB61BE">
        <w:rPr>
          <w:rFonts w:cs="Arial"/>
          <w:spacing w:val="-2"/>
        </w:rPr>
        <w:t>t</w:t>
      </w:r>
      <w:r w:rsidRPr="00DB61BE">
        <w:rPr>
          <w:rFonts w:cs="Arial"/>
        </w:rPr>
        <w:t>o</w:t>
      </w:r>
      <w:r w:rsidRPr="00DB61BE">
        <w:rPr>
          <w:rFonts w:cs="Arial"/>
          <w:spacing w:val="49"/>
        </w:rPr>
        <w:t xml:space="preserve"> </w:t>
      </w:r>
      <w:r w:rsidRPr="00DB61BE">
        <w:rPr>
          <w:rFonts w:cs="Arial"/>
        </w:rPr>
        <w:t>cl</w:t>
      </w:r>
      <w:r w:rsidRPr="00DB61BE">
        <w:rPr>
          <w:rFonts w:cs="Arial"/>
          <w:spacing w:val="-1"/>
        </w:rPr>
        <w:t>i</w:t>
      </w:r>
      <w:r w:rsidRPr="00DB61BE">
        <w:rPr>
          <w:rFonts w:cs="Arial"/>
        </w:rPr>
        <w:t>ent infor</w:t>
      </w:r>
      <w:r w:rsidRPr="00DB61BE">
        <w:rPr>
          <w:rFonts w:cs="Arial"/>
          <w:spacing w:val="-2"/>
        </w:rPr>
        <w:t>m</w:t>
      </w:r>
      <w:r w:rsidRPr="00DB61BE">
        <w:rPr>
          <w:rFonts w:cs="Arial"/>
        </w:rPr>
        <w:t>ation</w:t>
      </w:r>
      <w:r w:rsidRPr="00DB61BE">
        <w:rPr>
          <w:rFonts w:cs="Arial"/>
          <w:spacing w:val="3"/>
        </w:rPr>
        <w:t xml:space="preserve"> </w:t>
      </w:r>
      <w:r w:rsidRPr="00DB61BE">
        <w:rPr>
          <w:rFonts w:cs="Arial"/>
        </w:rPr>
        <w:t>a</w:t>
      </w:r>
      <w:r w:rsidRPr="00DB61BE">
        <w:rPr>
          <w:rFonts w:cs="Arial"/>
          <w:spacing w:val="-2"/>
        </w:rPr>
        <w:t>n</w:t>
      </w:r>
      <w:r w:rsidRPr="00DB61BE">
        <w:rPr>
          <w:rFonts w:cs="Arial"/>
        </w:rPr>
        <w:t>d</w:t>
      </w:r>
      <w:r w:rsidRPr="00DB61BE">
        <w:rPr>
          <w:rFonts w:cs="Arial"/>
          <w:spacing w:val="5"/>
        </w:rPr>
        <w:t xml:space="preserve"> </w:t>
      </w:r>
      <w:r w:rsidRPr="00DB61BE">
        <w:rPr>
          <w:rFonts w:cs="Arial"/>
          <w:spacing w:val="-3"/>
        </w:rPr>
        <w:t>w</w:t>
      </w:r>
      <w:r w:rsidRPr="00DB61BE">
        <w:rPr>
          <w:rFonts w:cs="Arial"/>
        </w:rPr>
        <w:t>ho</w:t>
      </w:r>
      <w:r w:rsidRPr="00DB61BE">
        <w:rPr>
          <w:rFonts w:cs="Arial"/>
          <w:spacing w:val="5"/>
        </w:rPr>
        <w:t xml:space="preserve"> </w:t>
      </w:r>
      <w:r w:rsidRPr="00DB61BE">
        <w:rPr>
          <w:rFonts w:cs="Arial"/>
          <w:spacing w:val="-2"/>
        </w:rPr>
        <w:t>h</w:t>
      </w:r>
      <w:r w:rsidRPr="00DB61BE">
        <w:rPr>
          <w:rFonts w:cs="Arial"/>
        </w:rPr>
        <w:t>as</w:t>
      </w:r>
      <w:r w:rsidRPr="00DB61BE">
        <w:rPr>
          <w:rFonts w:cs="Arial"/>
          <w:spacing w:val="5"/>
        </w:rPr>
        <w:t xml:space="preserve"> </w:t>
      </w:r>
      <w:r w:rsidRPr="00DB61BE">
        <w:rPr>
          <w:rFonts w:cs="Arial"/>
        </w:rPr>
        <w:t>n</w:t>
      </w:r>
      <w:r w:rsidRPr="00DB61BE">
        <w:rPr>
          <w:rFonts w:cs="Arial"/>
          <w:spacing w:val="-2"/>
        </w:rPr>
        <w:t>o</w:t>
      </w:r>
      <w:r w:rsidRPr="00DB61BE">
        <w:rPr>
          <w:rFonts w:cs="Arial"/>
        </w:rPr>
        <w:t>t</w:t>
      </w:r>
      <w:r w:rsidRPr="00DB61BE">
        <w:rPr>
          <w:rFonts w:cs="Arial"/>
          <w:spacing w:val="5"/>
        </w:rPr>
        <w:t xml:space="preserve"> </w:t>
      </w:r>
      <w:r w:rsidRPr="00DB61BE">
        <w:rPr>
          <w:rFonts w:cs="Arial"/>
        </w:rPr>
        <w:t>resi</w:t>
      </w:r>
      <w:r w:rsidRPr="00DB61BE">
        <w:rPr>
          <w:rFonts w:cs="Arial"/>
          <w:spacing w:val="-2"/>
        </w:rPr>
        <w:t>d</w:t>
      </w:r>
      <w:r w:rsidRPr="00DB61BE">
        <w:rPr>
          <w:rFonts w:cs="Arial"/>
        </w:rPr>
        <w:t>ed</w:t>
      </w:r>
      <w:r w:rsidRPr="00DB61BE">
        <w:rPr>
          <w:rFonts w:cs="Arial"/>
          <w:spacing w:val="3"/>
        </w:rPr>
        <w:t xml:space="preserve"> </w:t>
      </w:r>
      <w:r w:rsidRPr="00DB61BE">
        <w:rPr>
          <w:rFonts w:cs="Arial"/>
        </w:rPr>
        <w:t>or</w:t>
      </w:r>
      <w:r w:rsidRPr="00DB61BE">
        <w:rPr>
          <w:rFonts w:cs="Arial"/>
          <w:spacing w:val="4"/>
        </w:rPr>
        <w:t xml:space="preserve"> </w:t>
      </w:r>
      <w:r w:rsidRPr="00DB61BE">
        <w:rPr>
          <w:rFonts w:cs="Arial"/>
        </w:rPr>
        <w:t>l</w:t>
      </w:r>
      <w:r w:rsidRPr="00DB61BE">
        <w:rPr>
          <w:rFonts w:cs="Arial"/>
          <w:spacing w:val="-1"/>
        </w:rPr>
        <w:t>i</w:t>
      </w:r>
      <w:r w:rsidRPr="00DB61BE">
        <w:rPr>
          <w:rFonts w:cs="Arial"/>
          <w:spacing w:val="-3"/>
        </w:rPr>
        <w:t>v</w:t>
      </w:r>
      <w:r w:rsidRPr="00DB61BE">
        <w:rPr>
          <w:rFonts w:cs="Arial"/>
        </w:rPr>
        <w:t>ed</w:t>
      </w:r>
      <w:r w:rsidRPr="00DB61BE">
        <w:rPr>
          <w:rFonts w:cs="Arial"/>
          <w:spacing w:val="5"/>
        </w:rPr>
        <w:t xml:space="preserve"> </w:t>
      </w:r>
      <w:r w:rsidRPr="00DB61BE">
        <w:rPr>
          <w:rFonts w:cs="Arial"/>
        </w:rPr>
        <w:t>in</w:t>
      </w:r>
      <w:r w:rsidRPr="00DB61BE">
        <w:rPr>
          <w:rFonts w:cs="Arial"/>
          <w:spacing w:val="5"/>
        </w:rPr>
        <w:t xml:space="preserve"> </w:t>
      </w:r>
      <w:r w:rsidRPr="00DB61BE">
        <w:rPr>
          <w:rFonts w:cs="Arial"/>
          <w:spacing w:val="-1"/>
        </w:rPr>
        <w:t>M</w:t>
      </w:r>
      <w:r w:rsidRPr="00DB61BE">
        <w:rPr>
          <w:rFonts w:cs="Arial"/>
        </w:rPr>
        <w:t>ichi</w:t>
      </w:r>
      <w:r w:rsidRPr="00DB61BE">
        <w:rPr>
          <w:rFonts w:cs="Arial"/>
          <w:spacing w:val="-2"/>
        </w:rPr>
        <w:t>g</w:t>
      </w:r>
      <w:r w:rsidRPr="00DB61BE">
        <w:rPr>
          <w:rFonts w:cs="Arial"/>
        </w:rPr>
        <w:t>an</w:t>
      </w:r>
      <w:r w:rsidRPr="00DB61BE">
        <w:rPr>
          <w:rFonts w:cs="Arial"/>
          <w:spacing w:val="3"/>
        </w:rPr>
        <w:t xml:space="preserve"> </w:t>
      </w:r>
      <w:r w:rsidRPr="00DB61BE">
        <w:rPr>
          <w:rFonts w:cs="Arial"/>
          <w:spacing w:val="2"/>
        </w:rPr>
        <w:t>f</w:t>
      </w:r>
      <w:r w:rsidRPr="00DB61BE">
        <w:rPr>
          <w:rFonts w:cs="Arial"/>
        </w:rPr>
        <w:t>or</w:t>
      </w:r>
      <w:r w:rsidRPr="00DB61BE">
        <w:rPr>
          <w:rFonts w:cs="Arial"/>
          <w:spacing w:val="1"/>
        </w:rPr>
        <w:t xml:space="preserve"> </w:t>
      </w:r>
      <w:r w:rsidRPr="00DB61BE">
        <w:rPr>
          <w:rFonts w:cs="Arial"/>
        </w:rPr>
        <w:t>each</w:t>
      </w:r>
      <w:r w:rsidRPr="00DB61BE">
        <w:rPr>
          <w:rFonts w:cs="Arial"/>
          <w:spacing w:val="3"/>
        </w:rPr>
        <w:t xml:space="preserve"> </w:t>
      </w:r>
      <w:r w:rsidRPr="00DB61BE">
        <w:rPr>
          <w:rFonts w:cs="Arial"/>
          <w:spacing w:val="-2"/>
        </w:rPr>
        <w:t>o</w:t>
      </w:r>
      <w:r w:rsidRPr="00DB61BE">
        <w:rPr>
          <w:rFonts w:cs="Arial"/>
        </w:rPr>
        <w:t>f</w:t>
      </w:r>
      <w:r w:rsidRPr="00DB61BE">
        <w:rPr>
          <w:rFonts w:cs="Arial"/>
          <w:spacing w:val="5"/>
        </w:rPr>
        <w:t xml:space="preserve"> </w:t>
      </w:r>
      <w:r w:rsidRPr="00DB61BE">
        <w:rPr>
          <w:rFonts w:cs="Arial"/>
          <w:spacing w:val="-2"/>
        </w:rPr>
        <w:t>th</w:t>
      </w:r>
      <w:r w:rsidRPr="00DB61BE">
        <w:rPr>
          <w:rFonts w:cs="Arial"/>
        </w:rPr>
        <w:t>e pre</w:t>
      </w:r>
      <w:r w:rsidRPr="00DB61BE">
        <w:rPr>
          <w:rFonts w:cs="Arial"/>
          <w:spacing w:val="-3"/>
        </w:rPr>
        <w:t>v</w:t>
      </w:r>
      <w:r w:rsidRPr="00DB61BE">
        <w:rPr>
          <w:rFonts w:cs="Arial"/>
        </w:rPr>
        <w:t>io</w:t>
      </w:r>
      <w:r w:rsidRPr="00DB61BE">
        <w:rPr>
          <w:rFonts w:cs="Arial"/>
          <w:spacing w:val="1"/>
        </w:rPr>
        <w:t>u</w:t>
      </w:r>
      <w:r w:rsidRPr="00DB61BE">
        <w:rPr>
          <w:rFonts w:cs="Arial"/>
        </w:rPr>
        <w:t>s</w:t>
      </w:r>
      <w:r w:rsidRPr="00DB61BE">
        <w:rPr>
          <w:rFonts w:cs="Arial"/>
          <w:spacing w:val="29"/>
        </w:rPr>
        <w:t xml:space="preserve"> </w:t>
      </w:r>
      <w:r w:rsidRPr="00DB61BE">
        <w:rPr>
          <w:rFonts w:cs="Arial"/>
        </w:rPr>
        <w:t>t</w:t>
      </w:r>
      <w:r w:rsidRPr="00DB61BE">
        <w:rPr>
          <w:rFonts w:cs="Arial"/>
          <w:spacing w:val="1"/>
        </w:rPr>
        <w:t>e</w:t>
      </w:r>
      <w:r w:rsidRPr="00DB61BE">
        <w:rPr>
          <w:rFonts w:cs="Arial"/>
        </w:rPr>
        <w:t>n</w:t>
      </w:r>
      <w:r w:rsidRPr="00DB61BE">
        <w:rPr>
          <w:rFonts w:cs="Arial"/>
          <w:spacing w:val="29"/>
        </w:rPr>
        <w:t xml:space="preserve"> </w:t>
      </w:r>
      <w:r w:rsidRPr="00DB61BE">
        <w:rPr>
          <w:rFonts w:cs="Arial"/>
        </w:rPr>
        <w:t>(</w:t>
      </w:r>
      <w:r w:rsidRPr="00DB61BE">
        <w:rPr>
          <w:rFonts w:cs="Arial"/>
          <w:spacing w:val="-3"/>
        </w:rPr>
        <w:t>1</w:t>
      </w:r>
      <w:r w:rsidRPr="00DB61BE">
        <w:rPr>
          <w:rFonts w:cs="Arial"/>
        </w:rPr>
        <w:t>0)</w:t>
      </w:r>
      <w:r w:rsidRPr="00DB61BE">
        <w:rPr>
          <w:rFonts w:cs="Arial"/>
          <w:spacing w:val="28"/>
        </w:rPr>
        <w:t xml:space="preserve"> </w:t>
      </w:r>
      <w:r w:rsidRPr="00DB61BE">
        <w:rPr>
          <w:rFonts w:cs="Arial"/>
          <w:spacing w:val="-3"/>
        </w:rPr>
        <w:t>y</w:t>
      </w:r>
      <w:r w:rsidRPr="00DB61BE">
        <w:rPr>
          <w:rFonts w:cs="Arial"/>
        </w:rPr>
        <w:t>ears</w:t>
      </w:r>
      <w:r w:rsidRPr="00DB61BE">
        <w:rPr>
          <w:rFonts w:cs="Arial"/>
          <w:spacing w:val="28"/>
        </w:rPr>
        <w:t xml:space="preserve"> </w:t>
      </w:r>
      <w:r w:rsidRPr="00DB61BE">
        <w:rPr>
          <w:rFonts w:cs="Arial"/>
        </w:rPr>
        <w:t>to</w:t>
      </w:r>
      <w:r w:rsidRPr="00DB61BE">
        <w:rPr>
          <w:rFonts w:cs="Arial"/>
          <w:spacing w:val="30"/>
        </w:rPr>
        <w:t xml:space="preserve"> </w:t>
      </w:r>
      <w:r w:rsidRPr="00DB61BE">
        <w:rPr>
          <w:rFonts w:cs="Arial"/>
          <w:spacing w:val="3"/>
        </w:rPr>
        <w:t>s</w:t>
      </w:r>
      <w:r w:rsidRPr="00DB61BE">
        <w:rPr>
          <w:rFonts w:cs="Arial"/>
        </w:rPr>
        <w:t>i</w:t>
      </w:r>
      <w:r w:rsidRPr="00DB61BE">
        <w:rPr>
          <w:rFonts w:cs="Arial"/>
          <w:spacing w:val="-2"/>
        </w:rPr>
        <w:t>g</w:t>
      </w:r>
      <w:r w:rsidRPr="00DB61BE">
        <w:rPr>
          <w:rFonts w:cs="Arial"/>
        </w:rPr>
        <w:t>n</w:t>
      </w:r>
      <w:r w:rsidRPr="00DB61BE">
        <w:rPr>
          <w:rFonts w:cs="Arial"/>
          <w:spacing w:val="29"/>
        </w:rPr>
        <w:t xml:space="preserve"> </w:t>
      </w:r>
      <w:r w:rsidRPr="00DB61BE">
        <w:rPr>
          <w:rFonts w:cs="Arial"/>
        </w:rPr>
        <w:t>a</w:t>
      </w:r>
      <w:r w:rsidRPr="00DB61BE">
        <w:rPr>
          <w:rFonts w:cs="Arial"/>
          <w:spacing w:val="29"/>
        </w:rPr>
        <w:t xml:space="preserve"> </w:t>
      </w:r>
      <w:r w:rsidRPr="00DB61BE">
        <w:rPr>
          <w:rFonts w:cs="Arial"/>
          <w:spacing w:val="-3"/>
        </w:rPr>
        <w:t>w</w:t>
      </w:r>
      <w:r w:rsidRPr="00DB61BE">
        <w:rPr>
          <w:rFonts w:cs="Arial"/>
        </w:rPr>
        <w:t>ai</w:t>
      </w:r>
      <w:r w:rsidRPr="00DB61BE">
        <w:rPr>
          <w:rFonts w:cs="Arial"/>
          <w:spacing w:val="-3"/>
        </w:rPr>
        <w:t>v</w:t>
      </w:r>
      <w:r w:rsidRPr="00DB61BE">
        <w:rPr>
          <w:rFonts w:cs="Arial"/>
        </w:rPr>
        <w:t>er</w:t>
      </w:r>
      <w:r w:rsidRPr="00DB61BE">
        <w:rPr>
          <w:rFonts w:cs="Arial"/>
          <w:spacing w:val="28"/>
        </w:rPr>
        <w:t xml:space="preserve"> </w:t>
      </w:r>
      <w:r w:rsidRPr="00DB61BE">
        <w:rPr>
          <w:rFonts w:cs="Arial"/>
        </w:rPr>
        <w:t>attesting</w:t>
      </w:r>
      <w:r w:rsidRPr="00DB61BE">
        <w:rPr>
          <w:rFonts w:cs="Arial"/>
          <w:spacing w:val="27"/>
        </w:rPr>
        <w:t xml:space="preserve"> </w:t>
      </w:r>
      <w:r w:rsidRPr="00DB61BE">
        <w:rPr>
          <w:rFonts w:cs="Arial"/>
        </w:rPr>
        <w:t>to</w:t>
      </w:r>
      <w:r w:rsidRPr="00DB61BE">
        <w:rPr>
          <w:rFonts w:cs="Arial"/>
          <w:spacing w:val="30"/>
        </w:rPr>
        <w:t xml:space="preserve"> </w:t>
      </w:r>
      <w:r w:rsidRPr="00DB61BE">
        <w:rPr>
          <w:rFonts w:cs="Arial"/>
        </w:rPr>
        <w:t>t</w:t>
      </w:r>
      <w:r w:rsidRPr="00DB61BE">
        <w:rPr>
          <w:rFonts w:cs="Arial"/>
          <w:spacing w:val="-1"/>
        </w:rPr>
        <w:t>h</w:t>
      </w:r>
      <w:r w:rsidRPr="00DB61BE">
        <w:rPr>
          <w:rFonts w:cs="Arial"/>
        </w:rPr>
        <w:t>e</w:t>
      </w:r>
      <w:r w:rsidRPr="00DB61BE">
        <w:rPr>
          <w:rFonts w:cs="Arial"/>
          <w:spacing w:val="27"/>
        </w:rPr>
        <w:t xml:space="preserve"> </w:t>
      </w:r>
      <w:r w:rsidRPr="00DB61BE">
        <w:rPr>
          <w:rFonts w:cs="Arial"/>
          <w:spacing w:val="2"/>
        </w:rPr>
        <w:t>f</w:t>
      </w:r>
      <w:r w:rsidRPr="00DB61BE">
        <w:rPr>
          <w:rFonts w:cs="Arial"/>
        </w:rPr>
        <w:t>a</w:t>
      </w:r>
      <w:r w:rsidRPr="00DB61BE">
        <w:rPr>
          <w:rFonts w:cs="Arial"/>
          <w:spacing w:val="-3"/>
        </w:rPr>
        <w:t>c</w:t>
      </w:r>
      <w:r w:rsidRPr="00DB61BE">
        <w:rPr>
          <w:rFonts w:cs="Arial"/>
        </w:rPr>
        <w:t>t</w:t>
      </w:r>
      <w:r w:rsidRPr="00DB61BE">
        <w:rPr>
          <w:rFonts w:cs="Arial"/>
          <w:spacing w:val="29"/>
        </w:rPr>
        <w:t xml:space="preserve"> </w:t>
      </w:r>
      <w:r w:rsidRPr="00DB61BE">
        <w:rPr>
          <w:rFonts w:cs="Arial"/>
        </w:rPr>
        <w:t>t</w:t>
      </w:r>
      <w:r w:rsidRPr="00DB61BE">
        <w:rPr>
          <w:rFonts w:cs="Arial"/>
          <w:spacing w:val="-1"/>
        </w:rPr>
        <w:t>h</w:t>
      </w:r>
      <w:r w:rsidRPr="00DB61BE">
        <w:rPr>
          <w:rFonts w:cs="Arial"/>
        </w:rPr>
        <w:t>at</w:t>
      </w:r>
      <w:r w:rsidRPr="00DB61BE">
        <w:rPr>
          <w:rFonts w:cs="Arial"/>
          <w:spacing w:val="27"/>
        </w:rPr>
        <w:t xml:space="preserve"> </w:t>
      </w:r>
      <w:r w:rsidRPr="00DB61BE">
        <w:rPr>
          <w:rFonts w:cs="Arial"/>
        </w:rPr>
        <w:t>t</w:t>
      </w:r>
      <w:r w:rsidRPr="00DB61BE">
        <w:rPr>
          <w:rFonts w:cs="Arial"/>
          <w:spacing w:val="1"/>
        </w:rPr>
        <w:t>h</w:t>
      </w:r>
      <w:r w:rsidRPr="00DB61BE">
        <w:rPr>
          <w:rFonts w:cs="Arial"/>
        </w:rPr>
        <w:t>ey ha</w:t>
      </w:r>
      <w:r w:rsidRPr="00DB61BE">
        <w:rPr>
          <w:rFonts w:cs="Arial"/>
          <w:spacing w:val="-3"/>
        </w:rPr>
        <w:t>v</w:t>
      </w:r>
      <w:r w:rsidRPr="00DB61BE">
        <w:rPr>
          <w:rFonts w:cs="Arial"/>
        </w:rPr>
        <w:t xml:space="preserve">e </w:t>
      </w:r>
      <w:r w:rsidRPr="00DB61BE">
        <w:rPr>
          <w:rFonts w:cs="Arial"/>
          <w:spacing w:val="1"/>
        </w:rPr>
        <w:t>n</w:t>
      </w:r>
      <w:r w:rsidRPr="00DB61BE">
        <w:rPr>
          <w:rFonts w:cs="Arial"/>
        </w:rPr>
        <w:t>e</w:t>
      </w:r>
      <w:r w:rsidRPr="00DB61BE">
        <w:rPr>
          <w:rFonts w:cs="Arial"/>
          <w:spacing w:val="-3"/>
        </w:rPr>
        <w:t>v</w:t>
      </w:r>
      <w:r w:rsidRPr="00DB61BE">
        <w:rPr>
          <w:rFonts w:cs="Arial"/>
        </w:rPr>
        <w:t>er b</w:t>
      </w:r>
      <w:r w:rsidRPr="00DB61BE">
        <w:rPr>
          <w:rFonts w:cs="Arial"/>
          <w:spacing w:val="1"/>
        </w:rPr>
        <w:t>e</w:t>
      </w:r>
      <w:r w:rsidRPr="00DB61BE">
        <w:rPr>
          <w:rFonts w:cs="Arial"/>
          <w:spacing w:val="-2"/>
        </w:rPr>
        <w:t>e</w:t>
      </w:r>
      <w:r w:rsidRPr="00DB61BE">
        <w:rPr>
          <w:rFonts w:cs="Arial"/>
        </w:rPr>
        <w:t>n c</w:t>
      </w:r>
      <w:r w:rsidRPr="00DB61BE">
        <w:rPr>
          <w:rFonts w:cs="Arial"/>
          <w:spacing w:val="1"/>
        </w:rPr>
        <w:t>o</w:t>
      </w:r>
      <w:r w:rsidRPr="00DB61BE">
        <w:rPr>
          <w:rFonts w:cs="Arial"/>
        </w:rPr>
        <w:t>n</w:t>
      </w:r>
      <w:r w:rsidRPr="00DB61BE">
        <w:rPr>
          <w:rFonts w:cs="Arial"/>
          <w:spacing w:val="-3"/>
        </w:rPr>
        <w:t>v</w:t>
      </w:r>
      <w:r w:rsidRPr="00DB61BE">
        <w:rPr>
          <w:rFonts w:cs="Arial"/>
        </w:rPr>
        <w:t xml:space="preserve">icted </w:t>
      </w:r>
      <w:r w:rsidRPr="00DB61BE">
        <w:rPr>
          <w:rFonts w:cs="Arial"/>
          <w:spacing w:val="-1"/>
        </w:rPr>
        <w:t>o</w:t>
      </w:r>
      <w:r w:rsidRPr="00DB61BE">
        <w:rPr>
          <w:rFonts w:cs="Arial"/>
        </w:rPr>
        <w:t>f a</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rPr>
        <w:t>y</w:t>
      </w:r>
      <w:r w:rsidRPr="00DB61BE">
        <w:rPr>
          <w:rFonts w:cs="Arial"/>
          <w:spacing w:val="-3"/>
        </w:rPr>
        <w:t xml:space="preserve"> </w:t>
      </w:r>
      <w:r w:rsidRPr="00DB61BE">
        <w:rPr>
          <w:rFonts w:cs="Arial"/>
          <w:spacing w:val="1"/>
        </w:rPr>
        <w:t>o</w:t>
      </w:r>
      <w:r w:rsidRPr="00DB61BE">
        <w:rPr>
          <w:rFonts w:cs="Arial"/>
        </w:rPr>
        <w:t>r ide</w:t>
      </w:r>
      <w:r w:rsidRPr="00DB61BE">
        <w:rPr>
          <w:rFonts w:cs="Arial"/>
          <w:spacing w:val="-2"/>
        </w:rPr>
        <w:t>n</w:t>
      </w:r>
      <w:r w:rsidRPr="00DB61BE">
        <w:rPr>
          <w:rFonts w:cs="Arial"/>
        </w:rPr>
        <w:t>ti</w:t>
      </w:r>
      <w:r w:rsidRPr="00DB61BE">
        <w:rPr>
          <w:rFonts w:cs="Arial"/>
          <w:spacing w:val="2"/>
        </w:rPr>
        <w:t>f</w:t>
      </w:r>
      <w:r w:rsidRPr="00DB61BE">
        <w:rPr>
          <w:rFonts w:cs="Arial"/>
        </w:rPr>
        <w:t>i</w:t>
      </w:r>
      <w:r w:rsidRPr="00DB61BE">
        <w:rPr>
          <w:rFonts w:cs="Arial"/>
          <w:spacing w:val="-2"/>
        </w:rPr>
        <w:t>e</w:t>
      </w:r>
      <w:r w:rsidRPr="00DB61BE">
        <w:rPr>
          <w:rFonts w:cs="Arial"/>
        </w:rPr>
        <w:t xml:space="preserve">d </w:t>
      </w:r>
      <w:r w:rsidRPr="00DB61BE">
        <w:rPr>
          <w:rFonts w:cs="Arial"/>
          <w:spacing w:val="1"/>
        </w:rPr>
        <w:t>a</w:t>
      </w:r>
      <w:r w:rsidRPr="00DB61BE">
        <w:rPr>
          <w:rFonts w:cs="Arial"/>
        </w:rPr>
        <w:t>s</w:t>
      </w:r>
      <w:r w:rsidRPr="00DB61BE">
        <w:rPr>
          <w:rFonts w:cs="Arial"/>
          <w:spacing w:val="-2"/>
        </w:rPr>
        <w:t xml:space="preserve"> </w:t>
      </w:r>
      <w:r w:rsidRPr="00DB61BE">
        <w:rPr>
          <w:rFonts w:cs="Arial"/>
        </w:rPr>
        <w:t xml:space="preserve">a </w:t>
      </w:r>
      <w:r w:rsidRPr="00DB61BE">
        <w:rPr>
          <w:rFonts w:cs="Arial"/>
          <w:spacing w:val="1"/>
        </w:rPr>
        <w:t>p</w:t>
      </w:r>
      <w:r w:rsidRPr="00DB61BE">
        <w:rPr>
          <w:rFonts w:cs="Arial"/>
        </w:rPr>
        <w:t>er</w:t>
      </w:r>
      <w:r w:rsidRPr="00DB61BE">
        <w:rPr>
          <w:rFonts w:cs="Arial"/>
          <w:spacing w:val="-3"/>
        </w:rPr>
        <w:t>p</w:t>
      </w:r>
      <w:r w:rsidRPr="00DB61BE">
        <w:rPr>
          <w:rFonts w:cs="Arial"/>
        </w:rPr>
        <w:t>etra</w:t>
      </w:r>
      <w:r w:rsidRPr="00DB61BE">
        <w:rPr>
          <w:rFonts w:cs="Arial"/>
          <w:spacing w:val="-2"/>
        </w:rPr>
        <w:t>t</w:t>
      </w:r>
      <w:r w:rsidRPr="00DB61BE">
        <w:rPr>
          <w:rFonts w:cs="Arial"/>
        </w:rPr>
        <w:t>or,</w:t>
      </w:r>
      <w:r w:rsidRPr="00DB61BE">
        <w:rPr>
          <w:rFonts w:cs="Arial"/>
          <w:spacing w:val="-3"/>
        </w:rPr>
        <w:t xml:space="preserve"> </w:t>
      </w:r>
      <w:r w:rsidRPr="00DB61BE">
        <w:rPr>
          <w:rFonts w:cs="Arial"/>
        </w:rPr>
        <w:t xml:space="preserve">or </w:t>
      </w:r>
      <w:r w:rsidRPr="00DB61BE">
        <w:rPr>
          <w:rFonts w:cs="Arial"/>
          <w:spacing w:val="-4"/>
        </w:rPr>
        <w:t>i</w:t>
      </w:r>
      <w:r w:rsidRPr="00DB61BE">
        <w:rPr>
          <w:rFonts w:cs="Arial"/>
        </w:rPr>
        <w:t>f t</w:t>
      </w:r>
      <w:r w:rsidRPr="00DB61BE">
        <w:rPr>
          <w:rFonts w:cs="Arial"/>
          <w:spacing w:val="1"/>
        </w:rPr>
        <w:t>h</w:t>
      </w:r>
      <w:r w:rsidRPr="00DB61BE">
        <w:rPr>
          <w:rFonts w:cs="Arial"/>
        </w:rPr>
        <w:t>ey</w:t>
      </w:r>
      <w:r w:rsidRPr="00DB61BE">
        <w:rPr>
          <w:rFonts w:cs="Arial"/>
          <w:spacing w:val="-3"/>
        </w:rPr>
        <w:t xml:space="preserve"> </w:t>
      </w:r>
      <w:r w:rsidRPr="00DB61BE">
        <w:rPr>
          <w:rFonts w:cs="Arial"/>
          <w:spacing w:val="1"/>
        </w:rPr>
        <w:t>h</w:t>
      </w:r>
      <w:r w:rsidRPr="00DB61BE">
        <w:rPr>
          <w:rFonts w:cs="Arial"/>
        </w:rPr>
        <w:t>a</w:t>
      </w:r>
      <w:r w:rsidRPr="00DB61BE">
        <w:rPr>
          <w:rFonts w:cs="Arial"/>
          <w:spacing w:val="-3"/>
        </w:rPr>
        <w:t>v</w:t>
      </w:r>
      <w:r w:rsidRPr="00DB61BE">
        <w:rPr>
          <w:rFonts w:cs="Arial"/>
        </w:rPr>
        <w:t>e, t</w:t>
      </w:r>
      <w:r w:rsidRPr="00DB61BE">
        <w:rPr>
          <w:rFonts w:cs="Arial"/>
          <w:spacing w:val="-1"/>
        </w:rPr>
        <w:t>h</w:t>
      </w:r>
      <w:r w:rsidRPr="00DB61BE">
        <w:rPr>
          <w:rFonts w:cs="Arial"/>
        </w:rPr>
        <w:t xml:space="preserve">e </w:t>
      </w:r>
      <w:r w:rsidRPr="00DB61BE">
        <w:rPr>
          <w:rFonts w:cs="Arial"/>
          <w:spacing w:val="-1"/>
        </w:rPr>
        <w:t>n</w:t>
      </w:r>
      <w:r w:rsidRPr="00DB61BE">
        <w:rPr>
          <w:rFonts w:cs="Arial"/>
        </w:rPr>
        <w:t>at</w:t>
      </w:r>
      <w:r w:rsidRPr="00DB61BE">
        <w:rPr>
          <w:rFonts w:cs="Arial"/>
          <w:spacing w:val="1"/>
        </w:rPr>
        <w:t>u</w:t>
      </w:r>
      <w:r w:rsidRPr="00DB61BE">
        <w:rPr>
          <w:rFonts w:cs="Arial"/>
        </w:rPr>
        <w:t>re</w:t>
      </w:r>
      <w:r w:rsidRPr="00DB61BE">
        <w:rPr>
          <w:rFonts w:cs="Arial"/>
          <w:spacing w:val="-3"/>
        </w:rPr>
        <w:t xml:space="preserve"> </w:t>
      </w:r>
      <w:r w:rsidRPr="00DB61BE">
        <w:rPr>
          <w:rFonts w:cs="Arial"/>
          <w:spacing w:val="-1"/>
        </w:rPr>
        <w:t>a</w:t>
      </w:r>
      <w:r w:rsidRPr="00DB61BE">
        <w:rPr>
          <w:rFonts w:cs="Arial"/>
        </w:rPr>
        <w:t>nd rec</w:t>
      </w:r>
      <w:r w:rsidRPr="00DB61BE">
        <w:rPr>
          <w:rFonts w:cs="Arial"/>
          <w:spacing w:val="-1"/>
        </w:rPr>
        <w:t>e</w:t>
      </w:r>
      <w:r w:rsidRPr="00DB61BE">
        <w:rPr>
          <w:rFonts w:cs="Arial"/>
        </w:rPr>
        <w:t>ncy</w:t>
      </w:r>
      <w:r w:rsidRPr="00DB61BE">
        <w:rPr>
          <w:rFonts w:cs="Arial"/>
          <w:spacing w:val="-3"/>
        </w:rPr>
        <w:t xml:space="preserve"> </w:t>
      </w:r>
      <w:r w:rsidRPr="00DB61BE">
        <w:rPr>
          <w:rFonts w:cs="Arial"/>
          <w:spacing w:val="-1"/>
        </w:rPr>
        <w:t>o</w:t>
      </w:r>
      <w:r w:rsidRPr="00DB61BE">
        <w:rPr>
          <w:rFonts w:cs="Arial"/>
        </w:rPr>
        <w:t>f</w:t>
      </w:r>
      <w:r w:rsidRPr="00DB61BE">
        <w:rPr>
          <w:rFonts w:cs="Arial"/>
          <w:spacing w:val="2"/>
        </w:rPr>
        <w:t xml:space="preserve"> </w:t>
      </w:r>
      <w:r w:rsidRPr="00DB61BE">
        <w:rPr>
          <w:rFonts w:cs="Arial"/>
        </w:rPr>
        <w:t>t</w:t>
      </w:r>
      <w:r w:rsidRPr="00DB61BE">
        <w:rPr>
          <w:rFonts w:cs="Arial"/>
          <w:spacing w:val="-2"/>
        </w:rPr>
        <w:t>h</w:t>
      </w:r>
      <w:r w:rsidRPr="00DB61BE">
        <w:rPr>
          <w:rFonts w:cs="Arial"/>
        </w:rPr>
        <w:t>e</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spacing w:val="-3"/>
        </w:rPr>
        <w:t>y</w:t>
      </w:r>
      <w:r w:rsidRPr="00DB61BE">
        <w:rPr>
          <w:rFonts w:cs="Arial"/>
        </w:rPr>
        <w:t>.</w:t>
      </w:r>
    </w:p>
    <w:p w14:paraId="079CB5DE" w14:textId="77777777" w:rsidR="00004D22" w:rsidRPr="00DB61BE" w:rsidRDefault="00004D22" w:rsidP="0077793E">
      <w:pPr>
        <w:numPr>
          <w:ilvl w:val="0"/>
          <w:numId w:val="36"/>
        </w:numPr>
        <w:autoSpaceDE w:val="0"/>
        <w:autoSpaceDN w:val="0"/>
        <w:spacing w:after="0" w:line="240" w:lineRule="auto"/>
        <w:ind w:left="738"/>
        <w:rPr>
          <w:rFonts w:cs="Arial"/>
        </w:rPr>
      </w:pPr>
      <w:r w:rsidRPr="00DB61BE">
        <w:rPr>
          <w:rFonts w:cs="Arial"/>
          <w:spacing w:val="1"/>
        </w:rPr>
        <w:t>T</w:t>
      </w:r>
      <w:r w:rsidRPr="00DB61BE">
        <w:rPr>
          <w:rFonts w:cs="Arial"/>
          <w:spacing w:val="-2"/>
        </w:rPr>
        <w:t>h</w:t>
      </w:r>
      <w:r w:rsidRPr="00DB61BE">
        <w:rPr>
          <w:rFonts w:cs="Arial"/>
        </w:rPr>
        <w:t>e</w:t>
      </w:r>
      <w:r w:rsidRPr="00DB61BE">
        <w:rPr>
          <w:rFonts w:cs="Arial"/>
          <w:spacing w:val="1"/>
        </w:rPr>
        <w:t xml:space="preserve"> </w:t>
      </w:r>
      <w:r w:rsidRPr="00DB61BE">
        <w:rPr>
          <w:rFonts w:cs="Arial"/>
        </w:rPr>
        <w:t>Co</w:t>
      </w:r>
      <w:r w:rsidRPr="00DB61BE">
        <w:rPr>
          <w:rFonts w:cs="Arial"/>
          <w:spacing w:val="-1"/>
        </w:rPr>
        <w:t>n</w:t>
      </w:r>
      <w:r w:rsidRPr="00DB61BE">
        <w:rPr>
          <w:rFonts w:cs="Arial"/>
        </w:rPr>
        <w:t>tractor</w:t>
      </w:r>
      <w:r w:rsidRPr="00DB61BE">
        <w:rPr>
          <w:rFonts w:cs="Arial"/>
          <w:spacing w:val="63"/>
        </w:rPr>
        <w:t xml:space="preserve"> </w:t>
      </w:r>
      <w:r w:rsidRPr="00DB61BE">
        <w:rPr>
          <w:rFonts w:cs="Arial"/>
        </w:rPr>
        <w:t>f</w:t>
      </w:r>
      <w:r w:rsidRPr="00DB61BE">
        <w:rPr>
          <w:rFonts w:cs="Arial"/>
          <w:spacing w:val="1"/>
        </w:rPr>
        <w:t>u</w:t>
      </w:r>
      <w:r w:rsidRPr="00DB61BE">
        <w:rPr>
          <w:rFonts w:cs="Arial"/>
        </w:rPr>
        <w:t>rth</w:t>
      </w:r>
      <w:r w:rsidRPr="00DB61BE">
        <w:rPr>
          <w:rFonts w:cs="Arial"/>
          <w:spacing w:val="-1"/>
        </w:rPr>
        <w:t>e</w:t>
      </w:r>
      <w:r w:rsidRPr="00DB61BE">
        <w:rPr>
          <w:rFonts w:cs="Arial"/>
        </w:rPr>
        <w:t>r certi</w:t>
      </w:r>
      <w:r w:rsidRPr="00DB61BE">
        <w:rPr>
          <w:rFonts w:cs="Arial"/>
          <w:spacing w:val="1"/>
        </w:rPr>
        <w:t>f</w:t>
      </w:r>
      <w:r w:rsidRPr="00DB61BE">
        <w:rPr>
          <w:rFonts w:cs="Arial"/>
        </w:rPr>
        <w:t>ies</w:t>
      </w:r>
      <w:r w:rsidRPr="00DB61BE">
        <w:rPr>
          <w:rFonts w:cs="Arial"/>
          <w:spacing w:val="65"/>
        </w:rPr>
        <w:t xml:space="preserve"> </w:t>
      </w:r>
      <w:r w:rsidRPr="00DB61BE">
        <w:rPr>
          <w:rFonts w:cs="Arial"/>
        </w:rPr>
        <w:t>t</w:t>
      </w:r>
      <w:r w:rsidRPr="00DB61BE">
        <w:rPr>
          <w:rFonts w:cs="Arial"/>
          <w:spacing w:val="1"/>
        </w:rPr>
        <w:t>h</w:t>
      </w:r>
      <w:r w:rsidRPr="00DB61BE">
        <w:rPr>
          <w:rFonts w:cs="Arial"/>
          <w:spacing w:val="-2"/>
        </w:rPr>
        <w:t>a</w:t>
      </w:r>
      <w:r w:rsidRPr="00DB61BE">
        <w:rPr>
          <w:rFonts w:cs="Arial"/>
        </w:rPr>
        <w:t>t</w:t>
      </w:r>
      <w:r w:rsidRPr="00DB61BE">
        <w:rPr>
          <w:rFonts w:cs="Arial"/>
          <w:spacing w:val="1"/>
        </w:rPr>
        <w:t xml:space="preserve"> </w:t>
      </w:r>
      <w:r w:rsidRPr="00DB61BE">
        <w:rPr>
          <w:rFonts w:cs="Arial"/>
        </w:rPr>
        <w:t>t</w:t>
      </w:r>
      <w:r w:rsidRPr="00DB61BE">
        <w:rPr>
          <w:rFonts w:cs="Arial"/>
          <w:spacing w:val="-1"/>
        </w:rPr>
        <w:t>h</w:t>
      </w:r>
      <w:r w:rsidRPr="00DB61BE">
        <w:rPr>
          <w:rFonts w:cs="Arial"/>
        </w:rPr>
        <w:t>e</w:t>
      </w:r>
      <w:r w:rsidRPr="00DB61BE">
        <w:rPr>
          <w:rFonts w:cs="Arial"/>
          <w:spacing w:val="1"/>
        </w:rPr>
        <w:t xml:space="preserve"> </w:t>
      </w:r>
      <w:r w:rsidRPr="00DB61BE">
        <w:rPr>
          <w:rFonts w:cs="Arial"/>
          <w:spacing w:val="-3"/>
        </w:rPr>
        <w:t>C</w:t>
      </w:r>
      <w:r w:rsidRPr="00DB61BE">
        <w:rPr>
          <w:rFonts w:cs="Arial"/>
        </w:rPr>
        <w:t>ontrac</w:t>
      </w:r>
      <w:r w:rsidRPr="00DB61BE">
        <w:rPr>
          <w:rFonts w:cs="Arial"/>
          <w:spacing w:val="-2"/>
        </w:rPr>
        <w:t>t</w:t>
      </w:r>
      <w:r w:rsidRPr="00DB61BE">
        <w:rPr>
          <w:rFonts w:cs="Arial"/>
        </w:rPr>
        <w:t>or shall</w:t>
      </w:r>
      <w:r w:rsidRPr="00DB61BE">
        <w:rPr>
          <w:rFonts w:cs="Arial"/>
          <w:spacing w:val="66"/>
        </w:rPr>
        <w:t xml:space="preserve"> </w:t>
      </w:r>
      <w:r w:rsidRPr="00DB61BE">
        <w:rPr>
          <w:rFonts w:cs="Arial"/>
          <w:spacing w:val="-2"/>
        </w:rPr>
        <w:t>n</w:t>
      </w:r>
      <w:r w:rsidRPr="00DB61BE">
        <w:rPr>
          <w:rFonts w:cs="Arial"/>
        </w:rPr>
        <w:t>ot</w:t>
      </w:r>
      <w:r w:rsidRPr="00DB61BE">
        <w:rPr>
          <w:rFonts w:cs="Arial"/>
          <w:spacing w:val="1"/>
        </w:rPr>
        <w:t xml:space="preserve"> </w:t>
      </w:r>
      <w:r w:rsidRPr="00DB61BE">
        <w:rPr>
          <w:rFonts w:cs="Arial"/>
        </w:rPr>
        <w:t>s</w:t>
      </w:r>
      <w:r w:rsidRPr="00DB61BE">
        <w:rPr>
          <w:rFonts w:cs="Arial"/>
          <w:spacing w:val="-2"/>
        </w:rPr>
        <w:t>u</w:t>
      </w:r>
      <w:r w:rsidRPr="00DB61BE">
        <w:rPr>
          <w:rFonts w:cs="Arial"/>
        </w:rPr>
        <w:t>b</w:t>
      </w:r>
      <w:r w:rsidRPr="00DB61BE">
        <w:rPr>
          <w:rFonts w:cs="Arial"/>
          <w:spacing w:val="1"/>
        </w:rPr>
        <w:t>m</w:t>
      </w:r>
      <w:r w:rsidRPr="00DB61BE">
        <w:rPr>
          <w:rFonts w:cs="Arial"/>
          <w:spacing w:val="-3"/>
        </w:rPr>
        <w:t>i</w:t>
      </w:r>
      <w:r w:rsidRPr="00DB61BE">
        <w:rPr>
          <w:rFonts w:cs="Arial"/>
        </w:rPr>
        <w:t>t clai</w:t>
      </w:r>
      <w:r w:rsidRPr="00DB61BE">
        <w:rPr>
          <w:rFonts w:cs="Arial"/>
          <w:spacing w:val="1"/>
        </w:rPr>
        <w:t>m</w:t>
      </w:r>
      <w:r w:rsidRPr="00DB61BE">
        <w:rPr>
          <w:rFonts w:cs="Arial"/>
        </w:rPr>
        <w:t>s</w:t>
      </w:r>
      <w:r w:rsidRPr="00DB61BE">
        <w:rPr>
          <w:rFonts w:cs="Arial"/>
          <w:spacing w:val="52"/>
        </w:rPr>
        <w:t xml:space="preserve"> </w:t>
      </w:r>
      <w:r w:rsidRPr="00DB61BE">
        <w:rPr>
          <w:rFonts w:cs="Arial"/>
          <w:spacing w:val="2"/>
        </w:rPr>
        <w:t>f</w:t>
      </w:r>
      <w:r w:rsidRPr="00DB61BE">
        <w:rPr>
          <w:rFonts w:cs="Arial"/>
        </w:rPr>
        <w:t>or</w:t>
      </w:r>
      <w:r w:rsidRPr="00DB61BE">
        <w:rPr>
          <w:rFonts w:cs="Arial"/>
          <w:spacing w:val="52"/>
        </w:rPr>
        <w:t xml:space="preserve"> </w:t>
      </w:r>
      <w:r w:rsidRPr="00DB61BE">
        <w:rPr>
          <w:rFonts w:cs="Arial"/>
        </w:rPr>
        <w:t>or</w:t>
      </w:r>
      <w:r w:rsidRPr="00DB61BE">
        <w:rPr>
          <w:rFonts w:cs="Arial"/>
          <w:spacing w:val="55"/>
        </w:rPr>
        <w:t xml:space="preserve"> </w:t>
      </w:r>
      <w:r w:rsidRPr="00DB61BE">
        <w:rPr>
          <w:rFonts w:cs="Arial"/>
          <w:spacing w:val="3"/>
        </w:rPr>
        <w:t>a</w:t>
      </w:r>
      <w:r w:rsidRPr="00DB61BE">
        <w:rPr>
          <w:rFonts w:cs="Arial"/>
        </w:rPr>
        <w:t>ssi</w:t>
      </w:r>
      <w:r w:rsidRPr="00DB61BE">
        <w:rPr>
          <w:rFonts w:cs="Arial"/>
          <w:spacing w:val="-2"/>
        </w:rPr>
        <w:t>g</w:t>
      </w:r>
      <w:r w:rsidRPr="00DB61BE">
        <w:rPr>
          <w:rFonts w:cs="Arial"/>
        </w:rPr>
        <w:t>n</w:t>
      </w:r>
      <w:r w:rsidRPr="00DB61BE">
        <w:rPr>
          <w:rFonts w:cs="Arial"/>
          <w:spacing w:val="55"/>
        </w:rPr>
        <w:t xml:space="preserve"> </w:t>
      </w:r>
      <w:r w:rsidRPr="00DB61BE">
        <w:rPr>
          <w:rFonts w:cs="Arial"/>
          <w:spacing w:val="-2"/>
        </w:rPr>
        <w:t>t</w:t>
      </w:r>
      <w:r w:rsidRPr="00DB61BE">
        <w:rPr>
          <w:rFonts w:cs="Arial"/>
        </w:rPr>
        <w:t>o</w:t>
      </w:r>
      <w:r w:rsidRPr="00DB61BE">
        <w:rPr>
          <w:rFonts w:cs="Arial"/>
          <w:spacing w:val="56"/>
        </w:rPr>
        <w:t xml:space="preserve"> </w:t>
      </w:r>
      <w:r w:rsidRPr="00DB61BE">
        <w:rPr>
          <w:rFonts w:cs="Arial"/>
        </w:rPr>
        <w:t>d</w:t>
      </w:r>
      <w:r w:rsidRPr="00DB61BE">
        <w:rPr>
          <w:rFonts w:cs="Arial"/>
          <w:spacing w:val="-2"/>
        </w:rPr>
        <w:t>u</w:t>
      </w:r>
      <w:r w:rsidRPr="00DB61BE">
        <w:rPr>
          <w:rFonts w:cs="Arial"/>
        </w:rPr>
        <w:t>ties</w:t>
      </w:r>
      <w:r w:rsidRPr="00DB61BE">
        <w:rPr>
          <w:rFonts w:cs="Arial"/>
          <w:spacing w:val="55"/>
        </w:rPr>
        <w:t xml:space="preserve"> </w:t>
      </w:r>
      <w:r w:rsidRPr="00DB61BE">
        <w:rPr>
          <w:rFonts w:cs="Arial"/>
          <w:spacing w:val="-2"/>
        </w:rPr>
        <w:t>u</w:t>
      </w:r>
      <w:r w:rsidRPr="00DB61BE">
        <w:rPr>
          <w:rFonts w:cs="Arial"/>
        </w:rPr>
        <w:t>nder</w:t>
      </w:r>
      <w:r w:rsidRPr="00DB61BE">
        <w:rPr>
          <w:rFonts w:cs="Arial"/>
          <w:spacing w:val="55"/>
        </w:rPr>
        <w:t xml:space="preserve"> </w:t>
      </w:r>
      <w:r w:rsidRPr="00DB61BE">
        <w:rPr>
          <w:rFonts w:cs="Arial"/>
          <w:spacing w:val="-2"/>
        </w:rPr>
        <w:t>t</w:t>
      </w:r>
      <w:r w:rsidRPr="00DB61BE">
        <w:rPr>
          <w:rFonts w:cs="Arial"/>
        </w:rPr>
        <w:t>his</w:t>
      </w:r>
      <w:r w:rsidRPr="00DB61BE">
        <w:rPr>
          <w:rFonts w:cs="Arial"/>
          <w:spacing w:val="54"/>
        </w:rPr>
        <w:t xml:space="preserve"> </w:t>
      </w:r>
      <w:r w:rsidRPr="00DB61BE">
        <w:rPr>
          <w:rFonts w:cs="Arial"/>
          <w:spacing w:val="-2"/>
        </w:rPr>
        <w:t>Contract</w:t>
      </w:r>
      <w:r w:rsidRPr="00DB61BE">
        <w:rPr>
          <w:rFonts w:cs="Arial"/>
        </w:rPr>
        <w:t>,</w:t>
      </w:r>
      <w:r w:rsidRPr="00DB61BE">
        <w:rPr>
          <w:rFonts w:cs="Arial"/>
          <w:spacing w:val="56"/>
        </w:rPr>
        <w:t xml:space="preserve"> </w:t>
      </w:r>
      <w:r w:rsidRPr="00DB61BE">
        <w:rPr>
          <w:rFonts w:cs="Arial"/>
          <w:spacing w:val="-2"/>
        </w:rPr>
        <w:t>a</w:t>
      </w:r>
      <w:r w:rsidRPr="00DB61BE">
        <w:rPr>
          <w:rFonts w:cs="Arial"/>
        </w:rPr>
        <w:t>ny</w:t>
      </w:r>
      <w:r w:rsidRPr="00DB61BE">
        <w:rPr>
          <w:rFonts w:cs="Arial"/>
          <w:spacing w:val="53"/>
        </w:rPr>
        <w:t xml:space="preserve"> </w:t>
      </w:r>
      <w:r w:rsidRPr="00DB61BE">
        <w:rPr>
          <w:rFonts w:cs="Arial"/>
        </w:rPr>
        <w:t>e</w:t>
      </w:r>
      <w:r w:rsidRPr="00DB61BE">
        <w:rPr>
          <w:rFonts w:cs="Arial"/>
          <w:spacing w:val="1"/>
        </w:rPr>
        <w:t>m</w:t>
      </w:r>
      <w:r w:rsidRPr="00DB61BE">
        <w:rPr>
          <w:rFonts w:cs="Arial"/>
        </w:rPr>
        <w:t>pl</w:t>
      </w:r>
      <w:r w:rsidRPr="00DB61BE">
        <w:rPr>
          <w:rFonts w:cs="Arial"/>
          <w:spacing w:val="-2"/>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52"/>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ntractor</w:t>
      </w:r>
      <w:r w:rsidRPr="00DB61BE">
        <w:rPr>
          <w:rFonts w:cs="Arial"/>
          <w:spacing w:val="53"/>
        </w:rPr>
        <w:t xml:space="preserve"> </w:t>
      </w:r>
      <w:r w:rsidRPr="00DB61BE">
        <w:rPr>
          <w:rFonts w:cs="Arial"/>
          <w:spacing w:val="-2"/>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51"/>
        </w:rPr>
        <w:t xml:space="preserve"> </w:t>
      </w:r>
      <w:r w:rsidRPr="00DB61BE">
        <w:rPr>
          <w:rFonts w:cs="Arial"/>
          <w:spacing w:val="-2"/>
        </w:rPr>
        <w:t>o</w:t>
      </w:r>
      <w:r w:rsidRPr="00DB61BE">
        <w:rPr>
          <w:rFonts w:cs="Arial"/>
        </w:rPr>
        <w:t>r</w:t>
      </w:r>
      <w:r w:rsidRPr="00DB61BE">
        <w:rPr>
          <w:rFonts w:cs="Arial"/>
          <w:spacing w:val="52"/>
        </w:rPr>
        <w:t xml:space="preserve"> </w:t>
      </w:r>
      <w:r w:rsidRPr="00DB61BE">
        <w:rPr>
          <w:rFonts w:cs="Arial"/>
          <w:spacing w:val="-3"/>
        </w:rPr>
        <w:lastRenderedPageBreak/>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53"/>
        </w:rPr>
        <w:t xml:space="preserve"> </w:t>
      </w:r>
      <w:r w:rsidRPr="00DB61BE">
        <w:rPr>
          <w:rFonts w:cs="Arial"/>
        </w:rPr>
        <w:t>bas</w:t>
      </w:r>
      <w:r w:rsidRPr="00DB61BE">
        <w:rPr>
          <w:rFonts w:cs="Arial"/>
          <w:spacing w:val="-2"/>
        </w:rPr>
        <w:t>e</w:t>
      </w:r>
      <w:r w:rsidRPr="00DB61BE">
        <w:rPr>
          <w:rFonts w:cs="Arial"/>
        </w:rPr>
        <w:t>d</w:t>
      </w:r>
      <w:r w:rsidRPr="00DB61BE">
        <w:rPr>
          <w:rFonts w:cs="Arial"/>
          <w:spacing w:val="54"/>
        </w:rPr>
        <w:t xml:space="preserve"> </w:t>
      </w:r>
      <w:r w:rsidRPr="00DB61BE">
        <w:rPr>
          <w:rFonts w:cs="Arial"/>
          <w:spacing w:val="-2"/>
        </w:rPr>
        <w:t>o</w:t>
      </w:r>
      <w:r w:rsidRPr="00DB61BE">
        <w:rPr>
          <w:rFonts w:cs="Arial"/>
        </w:rPr>
        <w:t>n</w:t>
      </w:r>
      <w:r w:rsidRPr="00DB61BE">
        <w:rPr>
          <w:rFonts w:cs="Arial"/>
          <w:spacing w:val="54"/>
        </w:rPr>
        <w:t xml:space="preserve"> </w:t>
      </w:r>
      <w:r w:rsidRPr="00DB61BE">
        <w:rPr>
          <w:rFonts w:cs="Arial"/>
        </w:rPr>
        <w:t>a det</w:t>
      </w:r>
      <w:r w:rsidRPr="00DB61BE">
        <w:rPr>
          <w:rFonts w:cs="Arial"/>
          <w:spacing w:val="1"/>
        </w:rPr>
        <w:t>e</w:t>
      </w:r>
      <w:r w:rsidRPr="00DB61BE">
        <w:rPr>
          <w:rFonts w:cs="Arial"/>
          <w:spacing w:val="-4"/>
        </w:rPr>
        <w:t>r</w:t>
      </w:r>
      <w:r w:rsidRPr="00DB61BE">
        <w:rPr>
          <w:rFonts w:cs="Arial"/>
          <w:spacing w:val="1"/>
        </w:rPr>
        <w:t>m</w:t>
      </w:r>
      <w:r w:rsidRPr="00DB61BE">
        <w:rPr>
          <w:rFonts w:cs="Arial"/>
        </w:rPr>
        <w:t>in</w:t>
      </w:r>
      <w:r w:rsidRPr="00DB61BE">
        <w:rPr>
          <w:rFonts w:cs="Arial"/>
          <w:spacing w:val="-1"/>
        </w:rPr>
        <w:t>a</w:t>
      </w:r>
      <w:r w:rsidRPr="00DB61BE">
        <w:rPr>
          <w:rFonts w:cs="Arial"/>
        </w:rPr>
        <w:t>tion</w:t>
      </w:r>
      <w:r w:rsidRPr="00DB61BE">
        <w:rPr>
          <w:rFonts w:cs="Arial"/>
          <w:spacing w:val="50"/>
        </w:rPr>
        <w:t xml:space="preserve"> </w:t>
      </w:r>
      <w:r w:rsidRPr="00DB61BE">
        <w:rPr>
          <w:rFonts w:cs="Arial"/>
        </w:rPr>
        <w:t>by</w:t>
      </w:r>
      <w:r w:rsidRPr="00DB61BE">
        <w:rPr>
          <w:rFonts w:cs="Arial"/>
          <w:spacing w:val="48"/>
        </w:rPr>
        <w:t xml:space="preserve"> </w:t>
      </w:r>
      <w:r w:rsidRPr="00DB61BE">
        <w:rPr>
          <w:rFonts w:cs="Arial"/>
        </w:rPr>
        <w:t>t</w:t>
      </w:r>
      <w:r w:rsidRPr="00DB61BE">
        <w:rPr>
          <w:rFonts w:cs="Arial"/>
          <w:spacing w:val="1"/>
        </w:rPr>
        <w:t>h</w:t>
      </w:r>
      <w:r w:rsidRPr="00DB61BE">
        <w:rPr>
          <w:rFonts w:cs="Arial"/>
        </w:rPr>
        <w:t>e</w:t>
      </w:r>
      <w:r w:rsidRPr="00DB61BE">
        <w:rPr>
          <w:rFonts w:cs="Arial"/>
          <w:spacing w:val="49"/>
        </w:rPr>
        <w:t xml:space="preserve"> </w:t>
      </w:r>
      <w:r w:rsidRPr="00DB61BE">
        <w:rPr>
          <w:rFonts w:cs="Arial"/>
        </w:rPr>
        <w:t>Co</w:t>
      </w:r>
      <w:r w:rsidRPr="00DB61BE">
        <w:rPr>
          <w:rFonts w:cs="Arial"/>
          <w:spacing w:val="1"/>
        </w:rPr>
        <w:t>n</w:t>
      </w:r>
      <w:r w:rsidRPr="00DB61BE">
        <w:rPr>
          <w:rFonts w:cs="Arial"/>
        </w:rPr>
        <w:t>tractor</w:t>
      </w:r>
      <w:r w:rsidRPr="00DB61BE">
        <w:rPr>
          <w:rFonts w:cs="Arial"/>
          <w:spacing w:val="49"/>
        </w:rPr>
        <w:t xml:space="preserve"> </w:t>
      </w:r>
      <w:r w:rsidRPr="00DB61BE">
        <w:rPr>
          <w:rFonts w:cs="Arial"/>
          <w:spacing w:val="-2"/>
        </w:rPr>
        <w:t>t</w:t>
      </w:r>
      <w:r w:rsidRPr="00DB61BE">
        <w:rPr>
          <w:rFonts w:cs="Arial"/>
        </w:rPr>
        <w:t>hat</w:t>
      </w:r>
      <w:r w:rsidRPr="00DB61BE">
        <w:rPr>
          <w:rFonts w:cs="Arial"/>
          <w:spacing w:val="51"/>
        </w:rPr>
        <w:t xml:space="preserve"> </w:t>
      </w:r>
      <w:r w:rsidRPr="00DB61BE">
        <w:rPr>
          <w:rFonts w:cs="Arial"/>
          <w:spacing w:val="-2"/>
        </w:rPr>
        <w:t>t</w:t>
      </w:r>
      <w:r w:rsidRPr="00DB61BE">
        <w:rPr>
          <w:rFonts w:cs="Arial"/>
        </w:rPr>
        <w:t>he</w:t>
      </w:r>
      <w:r w:rsidRPr="00DB61BE">
        <w:rPr>
          <w:rFonts w:cs="Arial"/>
          <w:spacing w:val="51"/>
        </w:rPr>
        <w:t xml:space="preserve"> </w:t>
      </w:r>
      <w:r w:rsidRPr="00DB61BE">
        <w:rPr>
          <w:rFonts w:cs="Arial"/>
        </w:rPr>
        <w:t>r</w:t>
      </w:r>
      <w:r w:rsidRPr="00DB61BE">
        <w:rPr>
          <w:rFonts w:cs="Arial"/>
          <w:spacing w:val="-3"/>
        </w:rPr>
        <w:t>e</w:t>
      </w:r>
      <w:r w:rsidRPr="00DB61BE">
        <w:rPr>
          <w:rFonts w:cs="Arial"/>
        </w:rPr>
        <w:t>sults</w:t>
      </w:r>
      <w:r w:rsidRPr="00DB61BE">
        <w:rPr>
          <w:rFonts w:cs="Arial"/>
          <w:spacing w:val="50"/>
        </w:rPr>
        <w:t xml:space="preserve"> </w:t>
      </w:r>
      <w:r w:rsidRPr="00DB61BE">
        <w:rPr>
          <w:rFonts w:cs="Arial"/>
          <w:spacing w:val="-2"/>
        </w:rPr>
        <w:t>o</w:t>
      </w:r>
      <w:r w:rsidRPr="00DB61BE">
        <w:rPr>
          <w:rFonts w:cs="Arial"/>
        </w:rPr>
        <w:t>f</w:t>
      </w:r>
      <w:r w:rsidRPr="00DB61BE">
        <w:rPr>
          <w:rFonts w:cs="Arial"/>
          <w:spacing w:val="52"/>
        </w:rPr>
        <w:t xml:space="preserve"> </w:t>
      </w:r>
      <w:r w:rsidRPr="00DB61BE">
        <w:rPr>
          <w:rFonts w:cs="Arial"/>
        </w:rPr>
        <w:t>a</w:t>
      </w:r>
      <w:r w:rsidRPr="00DB61BE">
        <w:rPr>
          <w:rFonts w:cs="Arial"/>
          <w:spacing w:val="51"/>
        </w:rPr>
        <w:t xml:space="preserve"> </w:t>
      </w:r>
      <w:r w:rsidRPr="00DB61BE">
        <w:rPr>
          <w:rFonts w:cs="Arial"/>
          <w:spacing w:val="-2"/>
        </w:rPr>
        <w:t>p</w:t>
      </w:r>
      <w:r w:rsidRPr="00DB61BE">
        <w:rPr>
          <w:rFonts w:cs="Arial"/>
        </w:rPr>
        <w:t>ositi</w:t>
      </w:r>
      <w:r w:rsidRPr="00DB61BE">
        <w:rPr>
          <w:rFonts w:cs="Arial"/>
          <w:spacing w:val="-3"/>
        </w:rPr>
        <w:t>v</w:t>
      </w:r>
      <w:r w:rsidRPr="00DB61BE">
        <w:rPr>
          <w:rFonts w:cs="Arial"/>
        </w:rPr>
        <w:t>e</w:t>
      </w:r>
      <w:r w:rsidRPr="00DB61BE">
        <w:rPr>
          <w:rFonts w:cs="Arial"/>
          <w:spacing w:val="51"/>
        </w:rPr>
        <w:t xml:space="preserve"> </w:t>
      </w:r>
      <w:r w:rsidRPr="00DB61BE">
        <w:rPr>
          <w:rFonts w:cs="Arial"/>
        </w:rPr>
        <w:t>ICHAT and</w:t>
      </w:r>
      <w:r w:rsidRPr="00DB61BE">
        <w:rPr>
          <w:rFonts w:cs="Arial"/>
          <w:spacing w:val="-2"/>
        </w:rPr>
        <w:t>/</w:t>
      </w:r>
      <w:r w:rsidRPr="00DB61BE">
        <w:rPr>
          <w:rFonts w:cs="Arial"/>
        </w:rPr>
        <w:t>or</w:t>
      </w:r>
      <w:r w:rsidRPr="00DB61BE">
        <w:rPr>
          <w:rFonts w:cs="Arial"/>
          <w:spacing w:val="47"/>
        </w:rPr>
        <w:t xml:space="preserve"> </w:t>
      </w:r>
      <w:r w:rsidRPr="00DB61BE">
        <w:rPr>
          <w:rFonts w:cs="Arial"/>
        </w:rPr>
        <w:t>a</w:t>
      </w:r>
      <w:r w:rsidRPr="00DB61BE">
        <w:rPr>
          <w:rFonts w:cs="Arial"/>
          <w:spacing w:val="49"/>
        </w:rPr>
        <w:t xml:space="preserve"> </w:t>
      </w:r>
      <w:r w:rsidRPr="00DB61BE">
        <w:rPr>
          <w:rFonts w:cs="Arial"/>
        </w:rPr>
        <w:t>CR</w:t>
      </w:r>
      <w:r w:rsidRPr="00DB61BE">
        <w:rPr>
          <w:rFonts w:cs="Arial"/>
          <w:spacing w:val="48"/>
        </w:rPr>
        <w:t xml:space="preserve"> </w:t>
      </w:r>
      <w:r w:rsidRPr="00DB61BE">
        <w:rPr>
          <w:rFonts w:cs="Arial"/>
        </w:rPr>
        <w:t>respo</w:t>
      </w:r>
      <w:r w:rsidRPr="00DB61BE">
        <w:rPr>
          <w:rFonts w:cs="Arial"/>
          <w:spacing w:val="-2"/>
        </w:rPr>
        <w:t>n</w:t>
      </w:r>
      <w:r w:rsidRPr="00DB61BE">
        <w:rPr>
          <w:rFonts w:cs="Arial"/>
        </w:rPr>
        <w:t>se</w:t>
      </w:r>
      <w:r w:rsidRPr="00DB61BE">
        <w:rPr>
          <w:rFonts w:cs="Arial"/>
          <w:spacing w:val="48"/>
        </w:rPr>
        <w:t xml:space="preserve"> </w:t>
      </w:r>
      <w:r w:rsidRPr="00DB61BE">
        <w:rPr>
          <w:rFonts w:cs="Arial"/>
        </w:rPr>
        <w:t>or</w:t>
      </w:r>
      <w:r w:rsidRPr="00DB61BE">
        <w:rPr>
          <w:rFonts w:cs="Arial"/>
          <w:spacing w:val="48"/>
        </w:rPr>
        <w:t xml:space="preserve"> </w:t>
      </w:r>
      <w:r w:rsidRPr="00DB61BE">
        <w:rPr>
          <w:rFonts w:cs="Arial"/>
        </w:rPr>
        <w:t>reported</w:t>
      </w:r>
      <w:r w:rsidRPr="00DB61BE">
        <w:rPr>
          <w:rFonts w:cs="Arial"/>
          <w:spacing w:val="50"/>
        </w:rPr>
        <w:t xml:space="preserve"> </w:t>
      </w:r>
      <w:r w:rsidRPr="00DB61BE">
        <w:rPr>
          <w:rFonts w:cs="Arial"/>
        </w:rPr>
        <w:t>c</w:t>
      </w:r>
      <w:r w:rsidRPr="00DB61BE">
        <w:rPr>
          <w:rFonts w:cs="Arial"/>
          <w:spacing w:val="-1"/>
        </w:rPr>
        <w:t>r</w:t>
      </w:r>
      <w:r w:rsidRPr="00DB61BE">
        <w:rPr>
          <w:rFonts w:cs="Arial"/>
        </w:rPr>
        <w:t>im</w:t>
      </w:r>
      <w:r w:rsidRPr="00DB61BE">
        <w:rPr>
          <w:rFonts w:cs="Arial"/>
          <w:spacing w:val="-3"/>
        </w:rPr>
        <w:t>i</w:t>
      </w:r>
      <w:r w:rsidRPr="00DB61BE">
        <w:rPr>
          <w:rFonts w:cs="Arial"/>
        </w:rPr>
        <w:t>nal</w:t>
      </w:r>
      <w:r w:rsidRPr="00DB61BE">
        <w:rPr>
          <w:rFonts w:cs="Arial"/>
          <w:spacing w:val="46"/>
        </w:rPr>
        <w:t xml:space="preserve"> </w:t>
      </w:r>
      <w:r w:rsidRPr="00DB61BE">
        <w:rPr>
          <w:rFonts w:cs="Arial"/>
          <w:spacing w:val="2"/>
        </w:rPr>
        <w:t>f</w:t>
      </w:r>
      <w:r w:rsidRPr="00DB61BE">
        <w:rPr>
          <w:rFonts w:cs="Arial"/>
        </w:rPr>
        <w:t>elo</w:t>
      </w:r>
      <w:r w:rsidRPr="00DB61BE">
        <w:rPr>
          <w:rFonts w:cs="Arial"/>
          <w:spacing w:val="1"/>
        </w:rPr>
        <w:t>n</w:t>
      </w:r>
      <w:r w:rsidRPr="00DB61BE">
        <w:rPr>
          <w:rFonts w:cs="Arial"/>
        </w:rPr>
        <w:t>y</w:t>
      </w:r>
      <w:r w:rsidRPr="00DB61BE">
        <w:rPr>
          <w:rFonts w:cs="Arial"/>
          <w:spacing w:val="45"/>
        </w:rPr>
        <w:t xml:space="preserve"> </w:t>
      </w:r>
      <w:r w:rsidRPr="00DB61BE">
        <w:rPr>
          <w:rFonts w:cs="Arial"/>
        </w:rPr>
        <w:t>con</w:t>
      </w:r>
      <w:r w:rsidRPr="00DB61BE">
        <w:rPr>
          <w:rFonts w:cs="Arial"/>
          <w:spacing w:val="-3"/>
        </w:rPr>
        <w:t>v</w:t>
      </w:r>
      <w:r w:rsidRPr="00DB61BE">
        <w:rPr>
          <w:rFonts w:cs="Arial"/>
        </w:rPr>
        <w:t>iction</w:t>
      </w:r>
      <w:r w:rsidRPr="00DB61BE">
        <w:rPr>
          <w:rFonts w:cs="Arial"/>
          <w:spacing w:val="50"/>
        </w:rPr>
        <w:t xml:space="preserve"> </w:t>
      </w:r>
      <w:r w:rsidRPr="00DB61BE">
        <w:rPr>
          <w:rFonts w:cs="Arial"/>
        </w:rPr>
        <w:t>or perpet</w:t>
      </w:r>
      <w:r w:rsidRPr="00DB61BE">
        <w:rPr>
          <w:rFonts w:cs="Arial"/>
          <w:spacing w:val="-3"/>
        </w:rPr>
        <w:t>r</w:t>
      </w:r>
      <w:r w:rsidRPr="00DB61BE">
        <w:rPr>
          <w:rFonts w:cs="Arial"/>
        </w:rPr>
        <w:t>a</w:t>
      </w:r>
      <w:r w:rsidRPr="00DB61BE">
        <w:rPr>
          <w:rFonts w:cs="Arial"/>
          <w:spacing w:val="2"/>
        </w:rPr>
        <w:t>t</w:t>
      </w:r>
      <w:r w:rsidRPr="00DB61BE">
        <w:rPr>
          <w:rFonts w:cs="Arial"/>
        </w:rPr>
        <w:t>or</w:t>
      </w:r>
      <w:r w:rsidRPr="00DB61BE">
        <w:rPr>
          <w:rFonts w:cs="Arial"/>
          <w:spacing w:val="51"/>
        </w:rPr>
        <w:t xml:space="preserve"> </w:t>
      </w:r>
      <w:r w:rsidRPr="00DB61BE">
        <w:rPr>
          <w:rFonts w:cs="Arial"/>
        </w:rPr>
        <w:t>id</w:t>
      </w:r>
      <w:r w:rsidRPr="00DB61BE">
        <w:rPr>
          <w:rFonts w:cs="Arial"/>
          <w:spacing w:val="1"/>
        </w:rPr>
        <w:t>e</w:t>
      </w:r>
      <w:r w:rsidRPr="00DB61BE">
        <w:rPr>
          <w:rFonts w:cs="Arial"/>
          <w:spacing w:val="-2"/>
        </w:rPr>
        <w:t>n</w:t>
      </w:r>
      <w:r w:rsidRPr="00DB61BE">
        <w:rPr>
          <w:rFonts w:cs="Arial"/>
        </w:rPr>
        <w:t>t</w:t>
      </w:r>
      <w:r w:rsidRPr="00DB61BE">
        <w:rPr>
          <w:rFonts w:cs="Arial"/>
          <w:spacing w:val="-3"/>
        </w:rPr>
        <w:t>i</w:t>
      </w:r>
      <w:r w:rsidRPr="00DB61BE">
        <w:rPr>
          <w:rFonts w:cs="Arial"/>
          <w:spacing w:val="2"/>
        </w:rPr>
        <w:t>f</w:t>
      </w:r>
      <w:r w:rsidRPr="00DB61BE">
        <w:rPr>
          <w:rFonts w:cs="Arial"/>
        </w:rPr>
        <w:t>icat</w:t>
      </w:r>
      <w:r w:rsidRPr="00DB61BE">
        <w:rPr>
          <w:rFonts w:cs="Arial"/>
          <w:spacing w:val="-3"/>
        </w:rPr>
        <w:t>i</w:t>
      </w:r>
      <w:r w:rsidRPr="00DB61BE">
        <w:rPr>
          <w:rFonts w:cs="Arial"/>
        </w:rPr>
        <w:t>on</w:t>
      </w:r>
      <w:r w:rsidRPr="00DB61BE">
        <w:rPr>
          <w:rFonts w:cs="Arial"/>
          <w:spacing w:val="54"/>
        </w:rPr>
        <w:t xml:space="preserve"> </w:t>
      </w:r>
      <w:r w:rsidRPr="00DB61BE">
        <w:rPr>
          <w:rFonts w:cs="Arial"/>
          <w:spacing w:val="-1"/>
        </w:rPr>
        <w:t>m</w:t>
      </w:r>
      <w:r w:rsidRPr="00DB61BE">
        <w:rPr>
          <w:rFonts w:cs="Arial"/>
        </w:rPr>
        <w:t>ake</w:t>
      </w:r>
      <w:r w:rsidRPr="00DB61BE">
        <w:rPr>
          <w:rFonts w:cs="Arial"/>
          <w:spacing w:val="54"/>
        </w:rPr>
        <w:t xml:space="preserve"> </w:t>
      </w:r>
      <w:r w:rsidRPr="00DB61BE">
        <w:rPr>
          <w:rFonts w:cs="Arial"/>
        </w:rPr>
        <w:t>t</w:t>
      </w:r>
      <w:r w:rsidRPr="00DB61BE">
        <w:rPr>
          <w:rFonts w:cs="Arial"/>
          <w:spacing w:val="-1"/>
        </w:rPr>
        <w:t>h</w:t>
      </w:r>
      <w:r w:rsidRPr="00DB61BE">
        <w:rPr>
          <w:rFonts w:cs="Arial"/>
        </w:rPr>
        <w:t>e</w:t>
      </w:r>
      <w:r w:rsidRPr="00DB61BE">
        <w:rPr>
          <w:rFonts w:cs="Arial"/>
          <w:spacing w:val="53"/>
        </w:rPr>
        <w:t xml:space="preserve"> </w:t>
      </w:r>
      <w:r w:rsidRPr="00DB61BE">
        <w:rPr>
          <w:rFonts w:cs="Arial"/>
        </w:rPr>
        <w:t>in</w:t>
      </w:r>
      <w:r w:rsidRPr="00DB61BE">
        <w:rPr>
          <w:rFonts w:cs="Arial"/>
          <w:spacing w:val="1"/>
        </w:rPr>
        <w:t>d</w:t>
      </w:r>
      <w:r w:rsidRPr="00DB61BE">
        <w:rPr>
          <w:rFonts w:cs="Arial"/>
        </w:rPr>
        <w:t>i</w:t>
      </w:r>
      <w:r w:rsidRPr="00DB61BE">
        <w:rPr>
          <w:rFonts w:cs="Arial"/>
          <w:spacing w:val="-3"/>
        </w:rPr>
        <w:t>v</w:t>
      </w:r>
      <w:r w:rsidRPr="00DB61BE">
        <w:rPr>
          <w:rFonts w:cs="Arial"/>
        </w:rPr>
        <w:t>id</w:t>
      </w:r>
      <w:r w:rsidRPr="00DB61BE">
        <w:rPr>
          <w:rFonts w:cs="Arial"/>
          <w:spacing w:val="1"/>
        </w:rPr>
        <w:t>u</w:t>
      </w:r>
      <w:r w:rsidRPr="00DB61BE">
        <w:rPr>
          <w:rFonts w:cs="Arial"/>
        </w:rPr>
        <w:t>al</w:t>
      </w:r>
      <w:r w:rsidRPr="00DB61BE">
        <w:rPr>
          <w:rFonts w:cs="Arial"/>
          <w:spacing w:val="52"/>
        </w:rPr>
        <w:t xml:space="preserve"> </w:t>
      </w:r>
      <w:r w:rsidRPr="00DB61BE">
        <w:rPr>
          <w:rFonts w:cs="Arial"/>
        </w:rPr>
        <w:t>in</w:t>
      </w:r>
      <w:r w:rsidRPr="00DB61BE">
        <w:rPr>
          <w:rFonts w:cs="Arial"/>
          <w:spacing w:val="1"/>
        </w:rPr>
        <w:t>e</w:t>
      </w:r>
      <w:r w:rsidRPr="00DB61BE">
        <w:rPr>
          <w:rFonts w:cs="Arial"/>
        </w:rPr>
        <w:t>l</w:t>
      </w:r>
      <w:r w:rsidRPr="00DB61BE">
        <w:rPr>
          <w:rFonts w:cs="Arial"/>
          <w:spacing w:val="-1"/>
        </w:rPr>
        <w:t>i</w:t>
      </w:r>
      <w:r w:rsidRPr="00DB61BE">
        <w:rPr>
          <w:rFonts w:cs="Arial"/>
          <w:spacing w:val="-2"/>
        </w:rPr>
        <w:t>g</w:t>
      </w:r>
      <w:r w:rsidRPr="00DB61BE">
        <w:rPr>
          <w:rFonts w:cs="Arial"/>
        </w:rPr>
        <w:t>ible</w:t>
      </w:r>
      <w:r w:rsidRPr="00DB61BE">
        <w:rPr>
          <w:rFonts w:cs="Arial"/>
          <w:spacing w:val="54"/>
        </w:rPr>
        <w:t xml:space="preserve"> </w:t>
      </w:r>
      <w:r w:rsidRPr="00DB61BE">
        <w:rPr>
          <w:rFonts w:cs="Arial"/>
        </w:rPr>
        <w:t>to</w:t>
      </w:r>
      <w:r w:rsidRPr="00DB61BE">
        <w:rPr>
          <w:rFonts w:cs="Arial"/>
          <w:spacing w:val="54"/>
        </w:rPr>
        <w:t xml:space="preserve"> </w:t>
      </w:r>
      <w:r w:rsidRPr="00DB61BE">
        <w:rPr>
          <w:rFonts w:cs="Arial"/>
        </w:rPr>
        <w:t>pro</w:t>
      </w:r>
      <w:r w:rsidRPr="00DB61BE">
        <w:rPr>
          <w:rFonts w:cs="Arial"/>
          <w:spacing w:val="-3"/>
        </w:rPr>
        <w:t>v</w:t>
      </w:r>
      <w:r w:rsidRPr="00DB61BE">
        <w:rPr>
          <w:rFonts w:cs="Arial"/>
        </w:rPr>
        <w:t>i</w:t>
      </w:r>
      <w:r w:rsidRPr="00DB61BE">
        <w:rPr>
          <w:rFonts w:cs="Arial"/>
          <w:spacing w:val="2"/>
        </w:rPr>
        <w:t>d</w:t>
      </w:r>
      <w:r w:rsidRPr="00DB61BE">
        <w:rPr>
          <w:rFonts w:cs="Arial"/>
        </w:rPr>
        <w:t>e</w:t>
      </w:r>
      <w:r w:rsidRPr="00DB61BE">
        <w:rPr>
          <w:rFonts w:cs="Arial"/>
          <w:spacing w:val="53"/>
        </w:rPr>
        <w:t xml:space="preserve"> </w:t>
      </w:r>
      <w:r w:rsidRPr="00DB61BE">
        <w:rPr>
          <w:rFonts w:cs="Arial"/>
        </w:rPr>
        <w:t>t</w:t>
      </w:r>
      <w:r w:rsidRPr="00DB61BE">
        <w:rPr>
          <w:rFonts w:cs="Arial"/>
          <w:spacing w:val="-1"/>
        </w:rPr>
        <w:t>h</w:t>
      </w:r>
      <w:r w:rsidRPr="00DB61BE">
        <w:rPr>
          <w:rFonts w:cs="Arial"/>
        </w:rPr>
        <w:t>e ser</w:t>
      </w:r>
      <w:r w:rsidRPr="00DB61BE">
        <w:rPr>
          <w:rFonts w:cs="Arial"/>
          <w:spacing w:val="-4"/>
        </w:rPr>
        <w:t>v</w:t>
      </w:r>
      <w:r w:rsidRPr="00DB61BE">
        <w:rPr>
          <w:rFonts w:cs="Arial"/>
        </w:rPr>
        <w:t>ices.</w:t>
      </w:r>
    </w:p>
    <w:p w14:paraId="21F9AF29" w14:textId="77777777" w:rsidR="00004D22" w:rsidRPr="00DB61BE" w:rsidRDefault="00004D22" w:rsidP="0077793E">
      <w:pPr>
        <w:numPr>
          <w:ilvl w:val="0"/>
          <w:numId w:val="36"/>
        </w:numPr>
        <w:autoSpaceDE w:val="0"/>
        <w:autoSpaceDN w:val="0"/>
        <w:spacing w:after="0" w:line="240" w:lineRule="auto"/>
        <w:ind w:left="738"/>
        <w:jc w:val="both"/>
        <w:rPr>
          <w:rFonts w:cs="Arial"/>
        </w:rPr>
      </w:pPr>
      <w:r w:rsidRPr="00DB61BE">
        <w:rPr>
          <w:rFonts w:cs="Arial"/>
          <w:spacing w:val="-7"/>
        </w:rPr>
        <w:t>I</w:t>
      </w:r>
      <w:r w:rsidRPr="00DB61BE">
        <w:rPr>
          <w:rFonts w:cs="Arial"/>
        </w:rPr>
        <w:t>f</w:t>
      </w:r>
      <w:r w:rsidRPr="00DB61BE">
        <w:rPr>
          <w:rFonts w:cs="Arial"/>
          <w:spacing w:val="50"/>
        </w:rPr>
        <w:t xml:space="preserve"> </w:t>
      </w:r>
      <w:r w:rsidRPr="00DB61BE">
        <w:rPr>
          <w:rFonts w:cs="Arial"/>
          <w:spacing w:val="-8"/>
        </w:rPr>
        <w:t>MDHHS</w:t>
      </w:r>
      <w:r w:rsidRPr="00DB61BE">
        <w:rPr>
          <w:rFonts w:cs="Arial"/>
          <w:spacing w:val="49"/>
        </w:rPr>
        <w:t xml:space="preserve"> </w:t>
      </w:r>
      <w:r w:rsidRPr="00DB61BE">
        <w:rPr>
          <w:rFonts w:cs="Arial"/>
          <w:spacing w:val="-7"/>
        </w:rPr>
        <w:t>de</w:t>
      </w:r>
      <w:r w:rsidRPr="00DB61BE">
        <w:rPr>
          <w:rFonts w:cs="Arial"/>
          <w:spacing w:val="-5"/>
        </w:rPr>
        <w:t>t</w:t>
      </w:r>
      <w:r w:rsidRPr="00DB61BE">
        <w:rPr>
          <w:rFonts w:cs="Arial"/>
          <w:spacing w:val="-7"/>
        </w:rPr>
        <w:t>e</w:t>
      </w:r>
      <w:r w:rsidRPr="00DB61BE">
        <w:rPr>
          <w:rFonts w:cs="Arial"/>
          <w:spacing w:val="-8"/>
        </w:rPr>
        <w:t>r</w:t>
      </w:r>
      <w:r w:rsidRPr="00DB61BE">
        <w:rPr>
          <w:rFonts w:cs="Arial"/>
          <w:spacing w:val="-4"/>
        </w:rPr>
        <w:t>m</w:t>
      </w:r>
      <w:r w:rsidRPr="00DB61BE">
        <w:rPr>
          <w:rFonts w:cs="Arial"/>
          <w:spacing w:val="-8"/>
        </w:rPr>
        <w:t>i</w:t>
      </w:r>
      <w:r w:rsidRPr="00DB61BE">
        <w:rPr>
          <w:rFonts w:cs="Arial"/>
          <w:spacing w:val="-7"/>
        </w:rPr>
        <w:t>n</w:t>
      </w:r>
      <w:r w:rsidRPr="00DB61BE">
        <w:rPr>
          <w:rFonts w:cs="Arial"/>
          <w:spacing w:val="-4"/>
        </w:rPr>
        <w:t>e</w:t>
      </w:r>
      <w:r w:rsidRPr="00DB61BE">
        <w:rPr>
          <w:rFonts w:cs="Arial"/>
        </w:rPr>
        <w:t>s</w:t>
      </w:r>
      <w:r w:rsidRPr="00DB61BE">
        <w:rPr>
          <w:rFonts w:cs="Arial"/>
          <w:spacing w:val="49"/>
        </w:rPr>
        <w:t xml:space="preserve"> </w:t>
      </w:r>
      <w:r w:rsidRPr="00DB61BE">
        <w:rPr>
          <w:rFonts w:cs="Arial"/>
          <w:spacing w:val="-5"/>
        </w:rPr>
        <w:t>t</w:t>
      </w:r>
      <w:r w:rsidRPr="00DB61BE">
        <w:rPr>
          <w:rFonts w:cs="Arial"/>
          <w:spacing w:val="-7"/>
        </w:rPr>
        <w:t>ha</w:t>
      </w:r>
      <w:r w:rsidRPr="00DB61BE">
        <w:rPr>
          <w:rFonts w:cs="Arial"/>
        </w:rPr>
        <w:t>t</w:t>
      </w:r>
      <w:r w:rsidRPr="00DB61BE">
        <w:rPr>
          <w:rFonts w:cs="Arial"/>
          <w:spacing w:val="48"/>
        </w:rPr>
        <w:t xml:space="preserve"> </w:t>
      </w:r>
      <w:r w:rsidRPr="00DB61BE">
        <w:rPr>
          <w:rFonts w:cs="Arial"/>
          <w:spacing w:val="-7"/>
        </w:rPr>
        <w:t>a</w:t>
      </w:r>
      <w:r w:rsidRPr="00DB61BE">
        <w:rPr>
          <w:rFonts w:cs="Arial"/>
        </w:rPr>
        <w:t>n</w:t>
      </w:r>
      <w:r w:rsidRPr="00DB61BE">
        <w:rPr>
          <w:rFonts w:cs="Arial"/>
          <w:spacing w:val="49"/>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4"/>
        </w:rPr>
        <w:t>d</w:t>
      </w:r>
      <w:r w:rsidRPr="00DB61BE">
        <w:rPr>
          <w:rFonts w:cs="Arial"/>
          <w:spacing w:val="-7"/>
        </w:rPr>
        <w:t>ua</w:t>
      </w:r>
      <w:r w:rsidRPr="00DB61BE">
        <w:rPr>
          <w:rFonts w:cs="Arial"/>
        </w:rPr>
        <w:t>l</w:t>
      </w:r>
      <w:r w:rsidRPr="00DB61BE">
        <w:rPr>
          <w:rFonts w:cs="Arial"/>
          <w:spacing w:val="48"/>
        </w:rPr>
        <w:t xml:space="preserve"> </w:t>
      </w:r>
      <w:r w:rsidRPr="00DB61BE">
        <w:rPr>
          <w:rFonts w:cs="Arial"/>
          <w:spacing w:val="-4"/>
        </w:rPr>
        <w:t>p</w:t>
      </w:r>
      <w:r w:rsidRPr="00DB61BE">
        <w:rPr>
          <w:rFonts w:cs="Arial"/>
          <w:spacing w:val="-8"/>
        </w:rPr>
        <w:t>r</w:t>
      </w:r>
      <w:r w:rsidRPr="00DB61BE">
        <w:rPr>
          <w:rFonts w:cs="Arial"/>
          <w:spacing w:val="-4"/>
        </w:rPr>
        <w:t>o</w:t>
      </w:r>
      <w:r w:rsidRPr="00DB61BE">
        <w:rPr>
          <w:rFonts w:cs="Arial"/>
          <w:spacing w:val="-8"/>
        </w:rPr>
        <w:t>vi</w:t>
      </w:r>
      <w:r w:rsidRPr="00DB61BE">
        <w:rPr>
          <w:rFonts w:cs="Arial"/>
          <w:spacing w:val="-7"/>
        </w:rPr>
        <w:t>d</w:t>
      </w:r>
      <w:r w:rsidRPr="00DB61BE">
        <w:rPr>
          <w:rFonts w:cs="Arial"/>
          <w:spacing w:val="-4"/>
        </w:rPr>
        <w:t>e</w:t>
      </w:r>
      <w:r w:rsidRPr="00DB61BE">
        <w:rPr>
          <w:rFonts w:cs="Arial"/>
        </w:rPr>
        <w:t>d</w:t>
      </w:r>
      <w:r w:rsidRPr="00DB61BE">
        <w:rPr>
          <w:rFonts w:cs="Arial"/>
          <w:spacing w:val="49"/>
        </w:rPr>
        <w:t xml:space="preserve"> </w:t>
      </w:r>
      <w:r w:rsidRPr="00DB61BE">
        <w:rPr>
          <w:rFonts w:cs="Arial"/>
          <w:spacing w:val="-8"/>
        </w:rPr>
        <w:t>s</w:t>
      </w:r>
      <w:r w:rsidRPr="00DB61BE">
        <w:rPr>
          <w:rFonts w:cs="Arial"/>
          <w:spacing w:val="-4"/>
        </w:rPr>
        <w:t>e</w:t>
      </w:r>
      <w:r w:rsidRPr="00DB61BE">
        <w:rPr>
          <w:rFonts w:cs="Arial"/>
        </w:rPr>
        <w:t>r</w:t>
      </w:r>
      <w:r w:rsidRPr="00DB61BE">
        <w:rPr>
          <w:rFonts w:cs="Arial"/>
          <w:spacing w:val="-8"/>
        </w:rPr>
        <w:t>v</w:t>
      </w:r>
      <w:r w:rsidRPr="00DB61BE">
        <w:rPr>
          <w:rFonts w:cs="Arial"/>
        </w:rPr>
        <w:t>i</w:t>
      </w:r>
      <w:r w:rsidRPr="00DB61BE">
        <w:rPr>
          <w:rFonts w:cs="Arial"/>
          <w:spacing w:val="-8"/>
        </w:rPr>
        <w:t>c</w:t>
      </w:r>
      <w:r w:rsidRPr="00DB61BE">
        <w:rPr>
          <w:rFonts w:cs="Arial"/>
          <w:spacing w:val="-7"/>
        </w:rPr>
        <w:t>e</w:t>
      </w:r>
      <w:r w:rsidRPr="00DB61BE">
        <w:rPr>
          <w:rFonts w:cs="Arial"/>
        </w:rPr>
        <w:t>s</w:t>
      </w:r>
      <w:r w:rsidRPr="00DB61BE">
        <w:rPr>
          <w:rFonts w:cs="Arial"/>
          <w:spacing w:val="48"/>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50"/>
        </w:rPr>
        <w:t xml:space="preserve"> </w:t>
      </w:r>
      <w:r w:rsidRPr="00DB61BE">
        <w:rPr>
          <w:rFonts w:cs="Arial"/>
          <w:spacing w:val="-7"/>
        </w:rPr>
        <w:t>th</w:t>
      </w:r>
      <w:r w:rsidRPr="00DB61BE">
        <w:rPr>
          <w:rFonts w:cs="Arial"/>
          <w:spacing w:val="-8"/>
        </w:rPr>
        <w:t>i</w:t>
      </w:r>
      <w:r w:rsidRPr="00DB61BE">
        <w:rPr>
          <w:rFonts w:cs="Arial"/>
        </w:rPr>
        <w:t xml:space="preserve">s </w:t>
      </w:r>
      <w:r w:rsidRPr="00DB61BE">
        <w:rPr>
          <w:rFonts w:cs="Arial"/>
          <w:spacing w:val="-7"/>
        </w:rPr>
        <w:t>Contract</w:t>
      </w:r>
      <w:r w:rsidRPr="00DB61BE">
        <w:rPr>
          <w:rFonts w:cs="Arial"/>
          <w:spacing w:val="38"/>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38"/>
        </w:rPr>
        <w:t xml:space="preserve"> </w:t>
      </w:r>
      <w:r w:rsidRPr="00DB61BE">
        <w:rPr>
          <w:rFonts w:cs="Arial"/>
          <w:spacing w:val="-7"/>
        </w:rPr>
        <w:t>a</w:t>
      </w:r>
      <w:r w:rsidRPr="00DB61BE">
        <w:rPr>
          <w:rFonts w:cs="Arial"/>
          <w:spacing w:val="-4"/>
        </w:rPr>
        <w:t>n</w:t>
      </w:r>
      <w:r w:rsidRPr="00DB61BE">
        <w:rPr>
          <w:rFonts w:cs="Arial"/>
        </w:rPr>
        <w:t>y</w:t>
      </w:r>
      <w:r w:rsidRPr="00DB61BE">
        <w:rPr>
          <w:rFonts w:cs="Arial"/>
          <w:spacing w:val="38"/>
        </w:rPr>
        <w:t xml:space="preserve"> </w:t>
      </w:r>
      <w:r w:rsidRPr="00DB61BE">
        <w:rPr>
          <w:rFonts w:cs="Arial"/>
          <w:spacing w:val="-7"/>
        </w:rPr>
        <w:t>p</w:t>
      </w:r>
      <w:r w:rsidRPr="00DB61BE">
        <w:rPr>
          <w:rFonts w:cs="Arial"/>
          <w:spacing w:val="-4"/>
        </w:rPr>
        <w:t>e</w:t>
      </w:r>
      <w:r w:rsidRPr="00DB61BE">
        <w:rPr>
          <w:rFonts w:cs="Arial"/>
        </w:rPr>
        <w:t>r</w:t>
      </w:r>
      <w:r w:rsidRPr="00DB61BE">
        <w:rPr>
          <w:rFonts w:cs="Arial"/>
          <w:spacing w:val="-8"/>
        </w:rPr>
        <w:t>i</w:t>
      </w:r>
      <w:r w:rsidRPr="00DB61BE">
        <w:rPr>
          <w:rFonts w:cs="Arial"/>
          <w:spacing w:val="-7"/>
        </w:rPr>
        <w:t>o</w:t>
      </w:r>
      <w:r w:rsidRPr="00DB61BE">
        <w:rPr>
          <w:rFonts w:cs="Arial"/>
        </w:rPr>
        <w:t>d</w:t>
      </w:r>
      <w:r w:rsidRPr="00DB61BE">
        <w:rPr>
          <w:rFonts w:cs="Arial"/>
          <w:spacing w:val="38"/>
        </w:rPr>
        <w:t xml:space="preserve"> </w:t>
      </w:r>
      <w:r w:rsidRPr="00DB61BE">
        <w:rPr>
          <w:rFonts w:cs="Arial"/>
          <w:spacing w:val="-4"/>
        </w:rPr>
        <w:t>p</w:t>
      </w:r>
      <w:r w:rsidRPr="00DB61BE">
        <w:rPr>
          <w:rFonts w:cs="Arial"/>
        </w:rPr>
        <w:t>r</w:t>
      </w:r>
      <w:r w:rsidRPr="00DB61BE">
        <w:rPr>
          <w:rFonts w:cs="Arial"/>
          <w:spacing w:val="-8"/>
        </w:rPr>
        <w:t>i</w:t>
      </w:r>
      <w:r w:rsidRPr="00DB61BE">
        <w:rPr>
          <w:rFonts w:cs="Arial"/>
          <w:spacing w:val="-7"/>
        </w:rPr>
        <w:t>o</w:t>
      </w:r>
      <w:r w:rsidRPr="00DB61BE">
        <w:rPr>
          <w:rFonts w:cs="Arial"/>
        </w:rPr>
        <w:t>r</w:t>
      </w:r>
      <w:r w:rsidRPr="00DB61BE">
        <w:rPr>
          <w:rFonts w:cs="Arial"/>
          <w:spacing w:val="40"/>
        </w:rPr>
        <w:t xml:space="preserve"> </w:t>
      </w:r>
      <w:r w:rsidRPr="00DB61BE">
        <w:rPr>
          <w:rFonts w:cs="Arial"/>
          <w:spacing w:val="-7"/>
        </w:rPr>
        <w:t>t</w:t>
      </w:r>
      <w:r w:rsidRPr="00DB61BE">
        <w:rPr>
          <w:rFonts w:cs="Arial"/>
        </w:rPr>
        <w:t>o</w:t>
      </w:r>
      <w:r w:rsidRPr="00DB61BE">
        <w:rPr>
          <w:rFonts w:cs="Arial"/>
          <w:spacing w:val="39"/>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4"/>
        </w:rPr>
        <w:t>p</w:t>
      </w:r>
      <w:r w:rsidRPr="00DB61BE">
        <w:rPr>
          <w:rFonts w:cs="Arial"/>
          <w:spacing w:val="-8"/>
        </w:rPr>
        <w:t>l</w:t>
      </w:r>
      <w:r w:rsidRPr="00DB61BE">
        <w:rPr>
          <w:rFonts w:cs="Arial"/>
          <w:spacing w:val="-4"/>
        </w:rPr>
        <w:t>e</w:t>
      </w:r>
      <w:r w:rsidRPr="00DB61BE">
        <w:rPr>
          <w:rFonts w:cs="Arial"/>
          <w:spacing w:val="-7"/>
        </w:rPr>
        <w:t>t</w:t>
      </w:r>
      <w:r w:rsidRPr="00DB61BE">
        <w:rPr>
          <w:rFonts w:cs="Arial"/>
          <w:spacing w:val="-8"/>
        </w:rPr>
        <w:t>i</w:t>
      </w:r>
      <w:r w:rsidRPr="00DB61BE">
        <w:rPr>
          <w:rFonts w:cs="Arial"/>
          <w:spacing w:val="-7"/>
        </w:rPr>
        <w:t>o</w:t>
      </w:r>
      <w:r w:rsidRPr="00DB61BE">
        <w:rPr>
          <w:rFonts w:cs="Arial"/>
        </w:rPr>
        <w:t>n</w:t>
      </w:r>
      <w:r w:rsidRPr="00DB61BE">
        <w:rPr>
          <w:rFonts w:cs="Arial"/>
          <w:spacing w:val="42"/>
        </w:rPr>
        <w:t xml:space="preserve"> </w:t>
      </w:r>
      <w:r w:rsidRPr="00DB61BE">
        <w:rPr>
          <w:rFonts w:cs="Arial"/>
          <w:spacing w:val="-7"/>
        </w:rPr>
        <w:t>o</w:t>
      </w:r>
      <w:r w:rsidRPr="00DB61BE">
        <w:rPr>
          <w:rFonts w:cs="Arial"/>
        </w:rPr>
        <w:t>f</w:t>
      </w:r>
      <w:r w:rsidRPr="00DB61BE">
        <w:rPr>
          <w:rFonts w:cs="Arial"/>
          <w:spacing w:val="40"/>
        </w:rPr>
        <w:t xml:space="preserve"> </w:t>
      </w:r>
      <w:r w:rsidRPr="00DB61BE">
        <w:rPr>
          <w:rFonts w:cs="Arial"/>
          <w:spacing w:val="-7"/>
        </w:rPr>
        <w:t>th</w:t>
      </w:r>
      <w:r w:rsidRPr="00DB61BE">
        <w:rPr>
          <w:rFonts w:cs="Arial"/>
        </w:rPr>
        <w:t>e</w:t>
      </w:r>
      <w:r w:rsidRPr="00DB61BE">
        <w:rPr>
          <w:rFonts w:cs="Arial"/>
          <w:spacing w:val="39"/>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39"/>
        </w:rPr>
        <w:t xml:space="preserve"> </w:t>
      </w:r>
      <w:r w:rsidRPr="00DB61BE">
        <w:rPr>
          <w:rFonts w:cs="Arial"/>
          <w:spacing w:val="-8"/>
        </w:rPr>
        <w:t>c</w:t>
      </w:r>
      <w:r w:rsidRPr="00DB61BE">
        <w:rPr>
          <w:rFonts w:cs="Arial"/>
          <w:spacing w:val="-4"/>
        </w:rPr>
        <w:t>h</w:t>
      </w:r>
      <w:r w:rsidRPr="00DB61BE">
        <w:rPr>
          <w:rFonts w:cs="Arial"/>
          <w:spacing w:val="-7"/>
        </w:rPr>
        <w:t>e</w:t>
      </w:r>
      <w:r w:rsidRPr="00DB61BE">
        <w:rPr>
          <w:rFonts w:cs="Arial"/>
          <w:spacing w:val="-5"/>
        </w:rPr>
        <w:t>ck</w:t>
      </w:r>
      <w:r w:rsidRPr="00DB61BE">
        <w:rPr>
          <w:rFonts w:cs="Arial"/>
        </w:rPr>
        <w:t>s</w:t>
      </w:r>
      <w:r w:rsidRPr="00DB61BE">
        <w:rPr>
          <w:rFonts w:cs="Arial"/>
          <w:spacing w:val="37"/>
        </w:rPr>
        <w:t xml:space="preserve"> </w:t>
      </w:r>
      <w:r w:rsidRPr="00DB61BE">
        <w:rPr>
          <w:rFonts w:cs="Arial"/>
          <w:spacing w:val="-7"/>
        </w:rPr>
        <w:t>a</w:t>
      </w:r>
      <w:r w:rsidRPr="00DB61BE">
        <w:rPr>
          <w:rFonts w:cs="Arial"/>
        </w:rPr>
        <w:t xml:space="preserve">s </w:t>
      </w:r>
      <w:r w:rsidRPr="00DB61BE">
        <w:rPr>
          <w:rFonts w:cs="Arial"/>
          <w:spacing w:val="-7"/>
        </w:rPr>
        <w:t>de</w:t>
      </w:r>
      <w:r w:rsidRPr="00DB61BE">
        <w:rPr>
          <w:rFonts w:cs="Arial"/>
          <w:spacing w:val="-8"/>
        </w:rPr>
        <w:t>s</w:t>
      </w:r>
      <w:r w:rsidRPr="00DB61BE">
        <w:rPr>
          <w:rFonts w:cs="Arial"/>
          <w:spacing w:val="-5"/>
        </w:rPr>
        <w:t>c</w:t>
      </w:r>
      <w:r w:rsidRPr="00DB61BE">
        <w:rPr>
          <w:rFonts w:cs="Arial"/>
        </w:rPr>
        <w:t>r</w:t>
      </w:r>
      <w:r w:rsidRPr="00DB61BE">
        <w:rPr>
          <w:rFonts w:cs="Arial"/>
          <w:spacing w:val="-8"/>
        </w:rPr>
        <w:t>i</w:t>
      </w:r>
      <w:r w:rsidRPr="00DB61BE">
        <w:rPr>
          <w:rFonts w:cs="Arial"/>
          <w:spacing w:val="-7"/>
        </w:rPr>
        <w:t>be</w:t>
      </w:r>
      <w:r w:rsidRPr="00DB61BE">
        <w:rPr>
          <w:rFonts w:cs="Arial"/>
        </w:rPr>
        <w:t>d</w:t>
      </w:r>
      <w:r w:rsidRPr="00DB61BE">
        <w:rPr>
          <w:rFonts w:cs="Arial"/>
          <w:spacing w:val="32"/>
        </w:rPr>
        <w:t xml:space="preserve"> </w:t>
      </w:r>
      <w:r w:rsidRPr="00DB61BE">
        <w:rPr>
          <w:rFonts w:cs="Arial"/>
          <w:spacing w:val="-7"/>
        </w:rPr>
        <w:t>ab</w:t>
      </w:r>
      <w:r w:rsidRPr="00DB61BE">
        <w:rPr>
          <w:rFonts w:cs="Arial"/>
          <w:spacing w:val="-4"/>
        </w:rPr>
        <w:t>o</w:t>
      </w:r>
      <w:r w:rsidRPr="00DB61BE">
        <w:rPr>
          <w:rFonts w:cs="Arial"/>
          <w:spacing w:val="-8"/>
        </w:rPr>
        <w:t>v</w:t>
      </w:r>
      <w:r w:rsidRPr="00DB61BE">
        <w:rPr>
          <w:rFonts w:cs="Arial"/>
          <w:spacing w:val="-7"/>
        </w:rPr>
        <w:t>e</w:t>
      </w:r>
      <w:r w:rsidRPr="00DB61BE">
        <w:rPr>
          <w:rFonts w:cs="Arial"/>
        </w:rPr>
        <w:t>,</w:t>
      </w:r>
      <w:r w:rsidRPr="00DB61BE">
        <w:rPr>
          <w:rFonts w:cs="Arial"/>
          <w:spacing w:val="33"/>
        </w:rPr>
        <w:t xml:space="preserve"> </w:t>
      </w:r>
      <w:r w:rsidRPr="00DB61BE">
        <w:rPr>
          <w:rFonts w:cs="Arial"/>
          <w:spacing w:val="-8"/>
        </w:rPr>
        <w:t>MDHHS</w:t>
      </w:r>
      <w:r w:rsidRPr="00DB61BE">
        <w:rPr>
          <w:rFonts w:cs="Arial"/>
          <w:spacing w:val="34"/>
        </w:rPr>
        <w:t xml:space="preserve"> </w:t>
      </w:r>
      <w:r w:rsidRPr="00DB61BE">
        <w:rPr>
          <w:rFonts w:cs="Arial"/>
        </w:rPr>
        <w:t>m</w:t>
      </w:r>
      <w:r w:rsidRPr="00DB61BE">
        <w:rPr>
          <w:rFonts w:cs="Arial"/>
          <w:spacing w:val="-7"/>
        </w:rPr>
        <w:t>a</w:t>
      </w:r>
      <w:r w:rsidRPr="00DB61BE">
        <w:rPr>
          <w:rFonts w:cs="Arial"/>
        </w:rPr>
        <w:t>y</w:t>
      </w:r>
      <w:r w:rsidRPr="00DB61BE">
        <w:rPr>
          <w:rFonts w:cs="Arial"/>
          <w:spacing w:val="3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32"/>
        </w:rPr>
        <w:t xml:space="preserve"> </w:t>
      </w:r>
      <w:r w:rsidRPr="00DB61BE">
        <w:rPr>
          <w:rFonts w:cs="Arial"/>
        </w:rPr>
        <w:t>r</w:t>
      </w:r>
      <w:r w:rsidRPr="00DB61BE">
        <w:rPr>
          <w:rFonts w:cs="Arial"/>
          <w:spacing w:val="-7"/>
        </w:rPr>
        <w:t>ep</w:t>
      </w:r>
      <w:r w:rsidRPr="00DB61BE">
        <w:rPr>
          <w:rFonts w:cs="Arial"/>
          <w:spacing w:val="-4"/>
        </w:rPr>
        <w:t>a</w:t>
      </w:r>
      <w:r w:rsidRPr="00DB61BE">
        <w:rPr>
          <w:rFonts w:cs="Arial"/>
          <w:spacing w:val="-10"/>
        </w:rPr>
        <w:t>y</w:t>
      </w:r>
      <w:r w:rsidRPr="00DB61BE">
        <w:rPr>
          <w:rFonts w:cs="Arial"/>
        </w:rPr>
        <w:t>m</w:t>
      </w:r>
      <w:r w:rsidRPr="00DB61BE">
        <w:rPr>
          <w:rFonts w:cs="Arial"/>
          <w:spacing w:val="-4"/>
        </w:rPr>
        <w:t>e</w:t>
      </w:r>
      <w:r w:rsidRPr="00DB61BE">
        <w:rPr>
          <w:rFonts w:cs="Arial"/>
          <w:spacing w:val="-7"/>
        </w:rPr>
        <w:t>n</w:t>
      </w:r>
      <w:r w:rsidRPr="00DB61BE">
        <w:rPr>
          <w:rFonts w:cs="Arial"/>
        </w:rPr>
        <w:t>t</w:t>
      </w:r>
      <w:r w:rsidRPr="00DB61BE">
        <w:rPr>
          <w:rFonts w:cs="Arial"/>
          <w:spacing w:val="31"/>
        </w:rPr>
        <w:t xml:space="preserve"> </w:t>
      </w:r>
      <w:r w:rsidRPr="00DB61BE">
        <w:rPr>
          <w:rFonts w:cs="Arial"/>
          <w:spacing w:val="-7"/>
        </w:rPr>
        <w:t>o</w:t>
      </w:r>
      <w:r w:rsidRPr="00DB61BE">
        <w:rPr>
          <w:rFonts w:cs="Arial"/>
        </w:rPr>
        <w:t>f</w:t>
      </w:r>
      <w:r w:rsidRPr="00DB61BE">
        <w:rPr>
          <w:rFonts w:cs="Arial"/>
          <w:spacing w:val="34"/>
        </w:rPr>
        <w:t xml:space="preserve"> </w:t>
      </w:r>
      <w:r w:rsidRPr="00DB61BE">
        <w:rPr>
          <w:rFonts w:cs="Arial"/>
          <w:spacing w:val="-7"/>
        </w:rPr>
        <w:t>tha</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7"/>
        </w:rPr>
        <w:t>du</w:t>
      </w:r>
      <w:r w:rsidRPr="00DB61BE">
        <w:rPr>
          <w:rFonts w:cs="Arial"/>
          <w:spacing w:val="-4"/>
        </w:rPr>
        <w:t>a</w:t>
      </w:r>
      <w:r w:rsidRPr="00DB61BE">
        <w:rPr>
          <w:rFonts w:cs="Arial"/>
        </w:rPr>
        <w:t>l</w:t>
      </w:r>
      <w:r w:rsidRPr="00DB61BE">
        <w:rPr>
          <w:rFonts w:cs="Arial"/>
          <w:spacing w:val="-8"/>
        </w:rPr>
        <w:t>'</w:t>
      </w:r>
      <w:r w:rsidRPr="00DB61BE">
        <w:rPr>
          <w:rFonts w:cs="Arial"/>
        </w:rPr>
        <w:t>s</w:t>
      </w:r>
      <w:r w:rsidRPr="00DB61BE">
        <w:rPr>
          <w:rFonts w:cs="Arial"/>
          <w:spacing w:val="31"/>
        </w:rPr>
        <w:t xml:space="preserve"> </w:t>
      </w:r>
      <w:r w:rsidRPr="00DB61BE">
        <w:rPr>
          <w:rFonts w:cs="Arial"/>
          <w:spacing w:val="-5"/>
        </w:rPr>
        <w:t>s</w:t>
      </w:r>
      <w:r w:rsidRPr="00DB61BE">
        <w:rPr>
          <w:rFonts w:cs="Arial"/>
          <w:spacing w:val="-7"/>
        </w:rPr>
        <w:t>a</w:t>
      </w:r>
      <w:r w:rsidRPr="00DB61BE">
        <w:rPr>
          <w:rFonts w:cs="Arial"/>
          <w:spacing w:val="-8"/>
        </w:rPr>
        <w:t>l</w:t>
      </w:r>
      <w:r w:rsidRPr="00DB61BE">
        <w:rPr>
          <w:rFonts w:cs="Arial"/>
          <w:spacing w:val="-4"/>
        </w:rPr>
        <w:t>a</w:t>
      </w:r>
      <w:r w:rsidRPr="00DB61BE">
        <w:rPr>
          <w:rFonts w:cs="Arial"/>
        </w:rPr>
        <w:t>r</w:t>
      </w:r>
      <w:r w:rsidRPr="00DB61BE">
        <w:rPr>
          <w:rFonts w:cs="Arial"/>
          <w:spacing w:val="-8"/>
        </w:rPr>
        <w:t>y</w:t>
      </w:r>
      <w:r w:rsidRPr="00DB61BE">
        <w:rPr>
          <w:rFonts w:cs="Arial"/>
        </w:rPr>
        <w:t xml:space="preserve">, </w:t>
      </w:r>
      <w:r w:rsidRPr="00DB61BE">
        <w:rPr>
          <w:rFonts w:cs="Arial"/>
          <w:spacing w:val="-5"/>
        </w:rPr>
        <w:t>f</w:t>
      </w:r>
      <w:r w:rsidRPr="00DB61BE">
        <w:rPr>
          <w:rFonts w:cs="Arial"/>
          <w:spacing w:val="-8"/>
        </w:rPr>
        <w:t>ri</w:t>
      </w:r>
      <w:r w:rsidRPr="00DB61BE">
        <w:rPr>
          <w:rFonts w:cs="Arial"/>
          <w:spacing w:val="-4"/>
        </w:rPr>
        <w:t>n</w:t>
      </w:r>
      <w:r w:rsidRPr="00DB61BE">
        <w:rPr>
          <w:rFonts w:cs="Arial"/>
          <w:spacing w:val="-9"/>
        </w:rPr>
        <w:t>g</w:t>
      </w:r>
      <w:r w:rsidRPr="00DB61BE">
        <w:rPr>
          <w:rFonts w:cs="Arial"/>
        </w:rPr>
        <w:t>e</w:t>
      </w:r>
      <w:r w:rsidRPr="00DB61BE">
        <w:rPr>
          <w:rFonts w:cs="Arial"/>
          <w:spacing w:val="15"/>
        </w:rPr>
        <w:t xml:space="preserve"> </w:t>
      </w:r>
      <w:r w:rsidRPr="00DB61BE">
        <w:rPr>
          <w:rFonts w:cs="Arial"/>
          <w:spacing w:val="-4"/>
        </w:rPr>
        <w:t>b</w:t>
      </w:r>
      <w:r w:rsidRPr="00DB61BE">
        <w:rPr>
          <w:rFonts w:cs="Arial"/>
        </w:rPr>
        <w:t>e</w:t>
      </w:r>
      <w:r w:rsidRPr="00DB61BE">
        <w:rPr>
          <w:rFonts w:cs="Arial"/>
          <w:spacing w:val="-7"/>
        </w:rPr>
        <w:t>ne</w:t>
      </w:r>
      <w:r w:rsidRPr="00DB61BE">
        <w:rPr>
          <w:rFonts w:cs="Arial"/>
          <w:spacing w:val="-5"/>
        </w:rPr>
        <w:t>f</w:t>
      </w:r>
      <w:r w:rsidRPr="00DB61BE">
        <w:rPr>
          <w:rFonts w:cs="Arial"/>
          <w:spacing w:val="-8"/>
        </w:rPr>
        <w:t>i</w:t>
      </w:r>
      <w:r w:rsidRPr="00DB61BE">
        <w:rPr>
          <w:rFonts w:cs="Arial"/>
          <w:spacing w:val="-5"/>
        </w:rPr>
        <w:t>t</w:t>
      </w:r>
      <w:r w:rsidRPr="00DB61BE">
        <w:rPr>
          <w:rFonts w:cs="Arial"/>
          <w:spacing w:val="-8"/>
        </w:rPr>
        <w:t>s</w:t>
      </w:r>
      <w:r w:rsidRPr="00DB61BE">
        <w:rPr>
          <w:rFonts w:cs="Arial"/>
        </w:rPr>
        <w:t>,</w:t>
      </w:r>
      <w:r w:rsidRPr="00DB61BE">
        <w:rPr>
          <w:rFonts w:cs="Arial"/>
          <w:spacing w:val="15"/>
        </w:rPr>
        <w:t xml:space="preserve"> </w:t>
      </w:r>
      <w:r w:rsidRPr="00DB61BE">
        <w:rPr>
          <w:rFonts w:cs="Arial"/>
          <w:spacing w:val="-7"/>
        </w:rPr>
        <w:t>an</w:t>
      </w:r>
      <w:r w:rsidRPr="00DB61BE">
        <w:rPr>
          <w:rFonts w:cs="Arial"/>
        </w:rPr>
        <w:t>d</w:t>
      </w:r>
      <w:r w:rsidRPr="00DB61BE">
        <w:rPr>
          <w:rFonts w:cs="Arial"/>
          <w:spacing w:val="18"/>
        </w:rPr>
        <w:t xml:space="preserve"> </w:t>
      </w:r>
      <w:r w:rsidRPr="00DB61BE">
        <w:rPr>
          <w:rFonts w:cs="Arial"/>
          <w:spacing w:val="-7"/>
        </w:rPr>
        <w:t>a</w:t>
      </w:r>
      <w:r w:rsidRPr="00DB61BE">
        <w:rPr>
          <w:rFonts w:cs="Arial"/>
        </w:rPr>
        <w:t>ll</w:t>
      </w:r>
      <w:r w:rsidRPr="00DB61BE">
        <w:rPr>
          <w:rFonts w:cs="Arial"/>
          <w:spacing w:val="16"/>
        </w:rPr>
        <w:t xml:space="preserve"> </w:t>
      </w:r>
      <w:r w:rsidRPr="00DB61BE">
        <w:rPr>
          <w:rFonts w:cs="Arial"/>
        </w:rPr>
        <w:t>r</w:t>
      </w:r>
      <w:r w:rsidRPr="00DB61BE">
        <w:rPr>
          <w:rFonts w:cs="Arial"/>
          <w:spacing w:val="-7"/>
        </w:rPr>
        <w:t>e</w:t>
      </w:r>
      <w:r w:rsidRPr="00DB61BE">
        <w:rPr>
          <w:rFonts w:cs="Arial"/>
          <w:spacing w:val="-8"/>
        </w:rPr>
        <w:t>l</w:t>
      </w:r>
      <w:r w:rsidRPr="00DB61BE">
        <w:rPr>
          <w:rFonts w:cs="Arial"/>
          <w:spacing w:val="-7"/>
        </w:rPr>
        <w:t>ate</w:t>
      </w:r>
      <w:r w:rsidRPr="00DB61BE">
        <w:rPr>
          <w:rFonts w:cs="Arial"/>
        </w:rPr>
        <w:t>d</w:t>
      </w:r>
      <w:r w:rsidRPr="00DB61BE">
        <w:rPr>
          <w:rFonts w:cs="Arial"/>
          <w:spacing w:val="18"/>
        </w:rPr>
        <w:t xml:space="preserve"> </w:t>
      </w:r>
      <w:r w:rsidRPr="00DB61BE">
        <w:rPr>
          <w:rFonts w:cs="Arial"/>
          <w:spacing w:val="-8"/>
        </w:rPr>
        <w:t>c</w:t>
      </w:r>
      <w:r w:rsidRPr="00DB61BE">
        <w:rPr>
          <w:rFonts w:cs="Arial"/>
          <w:spacing w:val="-4"/>
        </w:rPr>
        <w:t>o</w:t>
      </w:r>
      <w:r w:rsidRPr="00DB61BE">
        <w:rPr>
          <w:rFonts w:cs="Arial"/>
          <w:spacing w:val="-8"/>
        </w:rPr>
        <w:t>s</w:t>
      </w:r>
      <w:r w:rsidRPr="00DB61BE">
        <w:rPr>
          <w:rFonts w:cs="Arial"/>
          <w:spacing w:val="-5"/>
        </w:rPr>
        <w:t>t</w:t>
      </w:r>
      <w:r w:rsidRPr="00DB61BE">
        <w:rPr>
          <w:rFonts w:cs="Arial"/>
        </w:rPr>
        <w:t>s</w:t>
      </w:r>
      <w:r w:rsidRPr="00DB61BE">
        <w:rPr>
          <w:rFonts w:cs="Arial"/>
          <w:spacing w:val="14"/>
        </w:rPr>
        <w:t xml:space="preserve"> </w:t>
      </w:r>
      <w:r w:rsidRPr="00DB61BE">
        <w:rPr>
          <w:rFonts w:cs="Arial"/>
          <w:spacing w:val="-7"/>
        </w:rPr>
        <w:t>o</w:t>
      </w:r>
      <w:r w:rsidRPr="00DB61BE">
        <w:rPr>
          <w:rFonts w:cs="Arial"/>
        </w:rPr>
        <w:t>f</w:t>
      </w:r>
      <w:r w:rsidRPr="00DB61BE">
        <w:rPr>
          <w:rFonts w:cs="Arial"/>
          <w:spacing w:val="17"/>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5"/>
        </w:rPr>
        <w:t>y</w:t>
      </w:r>
      <w:r w:rsidRPr="00DB61BE">
        <w:rPr>
          <w:rFonts w:cs="Arial"/>
        </w:rPr>
        <w:t>m</w:t>
      </w:r>
      <w:r w:rsidRPr="00DB61BE">
        <w:rPr>
          <w:rFonts w:cs="Arial"/>
          <w:spacing w:val="-7"/>
        </w:rPr>
        <w:t>en</w:t>
      </w:r>
      <w:r w:rsidRPr="00DB61BE">
        <w:rPr>
          <w:rFonts w:cs="Arial"/>
        </w:rPr>
        <w:t>t</w:t>
      </w:r>
      <w:r w:rsidRPr="00DB61BE">
        <w:rPr>
          <w:rFonts w:cs="Arial"/>
          <w:spacing w:val="15"/>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13"/>
        </w:rPr>
        <w:t xml:space="preserve"> </w:t>
      </w:r>
      <w:r w:rsidRPr="00DB61BE">
        <w:rPr>
          <w:rFonts w:cs="Arial"/>
          <w:spacing w:val="-7"/>
        </w:rPr>
        <w:t>th</w:t>
      </w:r>
      <w:r w:rsidRPr="00DB61BE">
        <w:rPr>
          <w:rFonts w:cs="Arial"/>
        </w:rPr>
        <w:t>e</w:t>
      </w:r>
      <w:r w:rsidRPr="00DB61BE">
        <w:rPr>
          <w:rFonts w:cs="Arial"/>
          <w:spacing w:val="18"/>
        </w:rPr>
        <w:t xml:space="preserve"> </w:t>
      </w:r>
      <w:r w:rsidRPr="00DB61BE">
        <w:rPr>
          <w:rFonts w:cs="Arial"/>
          <w:spacing w:val="-7"/>
        </w:rPr>
        <w:t>p</w:t>
      </w:r>
      <w:r w:rsidRPr="00DB61BE">
        <w:rPr>
          <w:rFonts w:cs="Arial"/>
          <w:spacing w:val="-4"/>
        </w:rPr>
        <w:t>e</w:t>
      </w:r>
      <w:r w:rsidRPr="00DB61BE">
        <w:rPr>
          <w:rFonts w:cs="Arial"/>
          <w:spacing w:val="-8"/>
        </w:rPr>
        <w:t>ri</w:t>
      </w:r>
      <w:r w:rsidRPr="00DB61BE">
        <w:rPr>
          <w:rFonts w:cs="Arial"/>
          <w:spacing w:val="-7"/>
        </w:rPr>
        <w:t>o</w:t>
      </w:r>
      <w:r w:rsidRPr="00DB61BE">
        <w:rPr>
          <w:rFonts w:cs="Arial"/>
        </w:rPr>
        <w:t>d</w:t>
      </w:r>
      <w:r w:rsidRPr="00DB61BE">
        <w:rPr>
          <w:rFonts w:cs="Arial"/>
          <w:spacing w:val="18"/>
        </w:rPr>
        <w:t xml:space="preserve"> </w:t>
      </w:r>
      <w:r w:rsidRPr="00DB61BE">
        <w:rPr>
          <w:rFonts w:cs="Arial"/>
          <w:spacing w:val="-7"/>
        </w:rPr>
        <w:t>tha</w:t>
      </w:r>
      <w:r w:rsidRPr="00DB61BE">
        <w:rPr>
          <w:rFonts w:cs="Arial"/>
        </w:rPr>
        <w:t>t</w:t>
      </w:r>
      <w:r w:rsidRPr="00DB61BE">
        <w:rPr>
          <w:rFonts w:cs="Arial"/>
          <w:spacing w:val="17"/>
        </w:rPr>
        <w:t xml:space="preserve"> </w:t>
      </w:r>
      <w:r w:rsidRPr="00DB61BE">
        <w:rPr>
          <w:rFonts w:cs="Arial"/>
          <w:spacing w:val="-7"/>
        </w:rPr>
        <w:t>th</w:t>
      </w:r>
      <w:r w:rsidRPr="00DB61BE">
        <w:rPr>
          <w:rFonts w:cs="Arial"/>
        </w:rPr>
        <w:t xml:space="preserve">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11"/>
        </w:rPr>
        <w:t xml:space="preserve"> </w:t>
      </w:r>
      <w:r w:rsidRPr="00DB61BE">
        <w:rPr>
          <w:rFonts w:cs="Arial"/>
          <w:spacing w:val="-8"/>
        </w:rPr>
        <w:t>c</w:t>
      </w:r>
      <w:r w:rsidRPr="00DB61BE">
        <w:rPr>
          <w:rFonts w:cs="Arial"/>
          <w:spacing w:val="-7"/>
        </w:rPr>
        <w:t>he</w:t>
      </w:r>
      <w:r w:rsidRPr="00DB61BE">
        <w:rPr>
          <w:rFonts w:cs="Arial"/>
          <w:spacing w:val="-5"/>
        </w:rPr>
        <w:t>c</w:t>
      </w:r>
      <w:r w:rsidRPr="00DB61BE">
        <w:rPr>
          <w:rFonts w:cs="Arial"/>
          <w:spacing w:val="-8"/>
        </w:rPr>
        <w:t>k</w:t>
      </w:r>
      <w:r w:rsidRPr="00DB61BE">
        <w:rPr>
          <w:rFonts w:cs="Arial"/>
        </w:rPr>
        <w:t>s</w:t>
      </w:r>
      <w:r w:rsidRPr="00DB61BE">
        <w:rPr>
          <w:rFonts w:cs="Arial"/>
          <w:spacing w:val="-12"/>
        </w:rPr>
        <w:t xml:space="preserve"> </w:t>
      </w:r>
      <w:r w:rsidRPr="00DB61BE">
        <w:rPr>
          <w:rFonts w:cs="Arial"/>
          <w:spacing w:val="-7"/>
        </w:rPr>
        <w:t>ha</w:t>
      </w:r>
      <w:r w:rsidRPr="00DB61BE">
        <w:rPr>
          <w:rFonts w:cs="Arial"/>
        </w:rPr>
        <w:t>d</w:t>
      </w:r>
      <w:r w:rsidRPr="00DB61BE">
        <w:rPr>
          <w:rFonts w:cs="Arial"/>
          <w:spacing w:val="-13"/>
        </w:rPr>
        <w:t xml:space="preserve"> </w:t>
      </w:r>
      <w:r w:rsidRPr="00DB61BE">
        <w:rPr>
          <w:rFonts w:cs="Arial"/>
          <w:spacing w:val="-4"/>
        </w:rPr>
        <w:t>n</w:t>
      </w:r>
      <w:r w:rsidRPr="00DB61BE">
        <w:rPr>
          <w:rFonts w:cs="Arial"/>
          <w:spacing w:val="-7"/>
        </w:rPr>
        <w:t>o</w:t>
      </w:r>
      <w:r w:rsidRPr="00DB61BE">
        <w:rPr>
          <w:rFonts w:cs="Arial"/>
        </w:rPr>
        <w:t>t</w:t>
      </w:r>
      <w:r w:rsidRPr="00DB61BE">
        <w:rPr>
          <w:rFonts w:cs="Arial"/>
          <w:spacing w:val="-12"/>
        </w:rPr>
        <w:t xml:space="preserve"> </w:t>
      </w:r>
      <w:r w:rsidRPr="00DB61BE">
        <w:rPr>
          <w:rFonts w:cs="Arial"/>
          <w:spacing w:val="-7"/>
        </w:rPr>
        <w:t>bee</w:t>
      </w:r>
      <w:r w:rsidRPr="00DB61BE">
        <w:rPr>
          <w:rFonts w:cs="Arial"/>
        </w:rPr>
        <w:t>n</w:t>
      </w:r>
      <w:r w:rsidRPr="00DB61BE">
        <w:rPr>
          <w:rFonts w:cs="Arial"/>
          <w:spacing w:val="-11"/>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7"/>
        </w:rPr>
        <w:t>p</w:t>
      </w:r>
      <w:r w:rsidRPr="00DB61BE">
        <w:rPr>
          <w:rFonts w:cs="Arial"/>
          <w:spacing w:val="-8"/>
        </w:rPr>
        <w:t>l</w:t>
      </w:r>
      <w:r w:rsidRPr="00DB61BE">
        <w:rPr>
          <w:rFonts w:cs="Arial"/>
          <w:spacing w:val="-4"/>
        </w:rPr>
        <w:t>e</w:t>
      </w:r>
      <w:r w:rsidRPr="00DB61BE">
        <w:rPr>
          <w:rFonts w:cs="Arial"/>
          <w:spacing w:val="-7"/>
        </w:rPr>
        <w:t>ted</w:t>
      </w:r>
      <w:r w:rsidRPr="00DB61BE">
        <w:rPr>
          <w:rFonts w:cs="Arial"/>
        </w:rPr>
        <w:t>.</w:t>
      </w:r>
    </w:p>
    <w:p w14:paraId="02C18380" w14:textId="77777777" w:rsidR="00004D22" w:rsidRPr="00DB61BE" w:rsidRDefault="00004D22" w:rsidP="0077793E">
      <w:pPr>
        <w:numPr>
          <w:ilvl w:val="0"/>
          <w:numId w:val="36"/>
        </w:numPr>
        <w:autoSpaceDE w:val="0"/>
        <w:autoSpaceDN w:val="0"/>
        <w:spacing w:after="0" w:line="240" w:lineRule="auto"/>
        <w:ind w:left="828" w:hanging="450"/>
        <w:jc w:val="both"/>
        <w:rPr>
          <w:rFonts w:eastAsia="Times New Roman"/>
          <w:spacing w:val="-6"/>
        </w:rPr>
      </w:pPr>
      <w:r w:rsidRPr="00DB61BE">
        <w:rPr>
          <w:rFonts w:eastAsia="Times New Roman"/>
          <w:spacing w:val="-6"/>
        </w:rPr>
        <w:t>Upon request, Contractor must perform criminal and CPS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51A08833" w14:textId="77777777" w:rsidR="001A5D0F" w:rsidRPr="001A5D0F" w:rsidRDefault="001A5D0F" w:rsidP="001A5D0F">
      <w:pPr>
        <w:pStyle w:val="Heading20"/>
        <w:rPr>
          <w:caps/>
        </w:rPr>
      </w:pPr>
      <w:bookmarkStart w:id="89" w:name="_Hlk53736225"/>
      <w:bookmarkEnd w:id="84"/>
      <w:bookmarkEnd w:id="86"/>
      <w:bookmarkEnd w:id="87"/>
      <w:r w:rsidRPr="001A5D0F">
        <w:t>Project Management</w:t>
      </w:r>
    </w:p>
    <w:p w14:paraId="7AA58817" w14:textId="77777777" w:rsidR="001A5D0F" w:rsidRDefault="001A5D0F" w:rsidP="001A5D0F">
      <w:pPr>
        <w:pStyle w:val="Heading3"/>
      </w:pPr>
      <w:r w:rsidRPr="001A5D0F">
        <w:t>Reporting</w:t>
      </w:r>
    </w:p>
    <w:p w14:paraId="7439C02F" w14:textId="3AB860AC" w:rsidR="00704CC0" w:rsidRPr="00704CC0" w:rsidRDefault="00DF5802" w:rsidP="00704CC0">
      <w:pPr>
        <w:pStyle w:val="Heading20"/>
        <w:numPr>
          <w:ilvl w:val="0"/>
          <w:numId w:val="0"/>
        </w:numPr>
        <w:ind w:left="360"/>
        <w:rPr>
          <w:rFonts w:asciiTheme="minorHAnsi" w:hAnsiTheme="minorHAnsi"/>
          <w:b w:val="0"/>
          <w:bCs/>
        </w:rPr>
      </w:pPr>
      <w:r w:rsidRPr="00901ECC">
        <w:rPr>
          <w:rFonts w:asciiTheme="minorHAnsi" w:hAnsiTheme="minorHAnsi"/>
          <w:b w:val="0"/>
          <w:bCs/>
        </w:rPr>
        <w:t>The Contractor must submit to MDHHS reports that indicate the status and effectiveness of activities performed under this Contract as indicated:</w:t>
      </w:r>
    </w:p>
    <w:p w14:paraId="3D08B30A" w14:textId="77777777" w:rsidR="00704CC0" w:rsidRPr="003F2B02" w:rsidRDefault="00704CC0" w:rsidP="00704CC0">
      <w:pPr>
        <w:autoSpaceDE w:val="0"/>
        <w:autoSpaceDN w:val="0"/>
        <w:spacing w:after="0" w:line="240" w:lineRule="auto"/>
        <w:ind w:firstLine="1170"/>
        <w:jc w:val="both"/>
        <w:rPr>
          <w:rFonts w:eastAsia="Times New Roman"/>
          <w:spacing w:val="-6"/>
        </w:rPr>
      </w:pPr>
      <w:bookmarkStart w:id="90" w:name="_Hlk98418516"/>
    </w:p>
    <w:p w14:paraId="5E2D6F23" w14:textId="63020B80" w:rsidR="00DE52C2" w:rsidRPr="00DE52C2" w:rsidRDefault="00DE52C2" w:rsidP="00DE52C2">
      <w:pPr>
        <w:tabs>
          <w:tab w:val="left" w:pos="5184"/>
        </w:tabs>
        <w:autoSpaceDE w:val="0"/>
        <w:autoSpaceDN w:val="0"/>
        <w:ind w:left="1152"/>
        <w:contextualSpacing/>
        <w:jc w:val="both"/>
        <w:rPr>
          <w:rFonts w:asciiTheme="minorHAnsi" w:hAnsiTheme="minorHAnsi" w:cs="Arial"/>
          <w:spacing w:val="-6"/>
        </w:rPr>
      </w:pPr>
      <w:bookmarkStart w:id="91" w:name="_Hlk75507777"/>
      <w:bookmarkStart w:id="92" w:name="_Hlk53736415"/>
      <w:bookmarkEnd w:id="90"/>
      <w:bookmarkEnd w:id="89"/>
      <w:r>
        <w:rPr>
          <w:rFonts w:asciiTheme="minorHAnsi" w:hAnsiTheme="minorHAnsi" w:cs="Arial"/>
          <w:spacing w:val="-6"/>
        </w:rPr>
        <w:t>A</w:t>
      </w:r>
      <w:r w:rsidRPr="00DE52C2">
        <w:rPr>
          <w:rFonts w:asciiTheme="minorHAnsi" w:hAnsiTheme="minorHAnsi" w:cs="Arial"/>
          <w:spacing w:val="-6"/>
        </w:rPr>
        <w:t>. Service #1 of 2: Direct Family Assistance</w:t>
      </w:r>
    </w:p>
    <w:p w14:paraId="100D8449" w14:textId="77777777" w:rsidR="00DE52C2" w:rsidRPr="00DE52C2" w:rsidRDefault="00DE52C2" w:rsidP="00DE52C2">
      <w:pPr>
        <w:tabs>
          <w:tab w:val="left" w:pos="5184"/>
        </w:tabs>
        <w:autoSpaceDE w:val="0"/>
        <w:autoSpaceDN w:val="0"/>
        <w:ind w:left="1152"/>
        <w:contextualSpacing/>
        <w:jc w:val="both"/>
        <w:rPr>
          <w:rFonts w:asciiTheme="minorHAnsi" w:hAnsiTheme="minorHAnsi" w:cs="Arial"/>
          <w:spacing w:val="-6"/>
        </w:rPr>
      </w:pPr>
    </w:p>
    <w:p w14:paraId="71988D94" w14:textId="77777777" w:rsidR="00DE52C2" w:rsidRPr="00DE52C2" w:rsidRDefault="00DE52C2" w:rsidP="00DE52C2">
      <w:pPr>
        <w:spacing w:after="0" w:line="240" w:lineRule="auto"/>
        <w:ind w:left="1800" w:hanging="360"/>
        <w:contextualSpacing/>
        <w:jc w:val="both"/>
        <w:rPr>
          <w:rFonts w:asciiTheme="minorHAnsi" w:hAnsiTheme="minorHAnsi" w:cs="Arial"/>
          <w:spacing w:val="-6"/>
        </w:rPr>
      </w:pPr>
      <w:r w:rsidRPr="00DE52C2">
        <w:rPr>
          <w:rFonts w:asciiTheme="minorHAnsi" w:hAnsiTheme="minorHAnsi" w:cs="Arial"/>
          <w:spacing w:val="-6"/>
        </w:rPr>
        <w:t>1)</w:t>
      </w:r>
      <w:r w:rsidRPr="00DE52C2">
        <w:rPr>
          <w:rFonts w:asciiTheme="minorHAnsi" w:hAnsiTheme="minorHAnsi" w:cs="Arial"/>
          <w:spacing w:val="-6"/>
        </w:rPr>
        <w:tab/>
        <w:t>Submit the Service Plan to MDHHS within 30 calendar days of the initial home visit with the client to the MDHHS referring worker.</w:t>
      </w:r>
    </w:p>
    <w:p w14:paraId="047C554A" w14:textId="77777777" w:rsidR="00DE52C2" w:rsidRPr="00DE52C2" w:rsidRDefault="00DE52C2" w:rsidP="00DE52C2">
      <w:pPr>
        <w:tabs>
          <w:tab w:val="left" w:pos="5184"/>
        </w:tabs>
        <w:autoSpaceDE w:val="0"/>
        <w:autoSpaceDN w:val="0"/>
        <w:ind w:left="1152"/>
        <w:contextualSpacing/>
        <w:jc w:val="both"/>
        <w:rPr>
          <w:rFonts w:asciiTheme="minorHAnsi" w:hAnsiTheme="minorHAnsi" w:cs="Arial"/>
          <w:spacing w:val="-6"/>
        </w:rPr>
      </w:pPr>
    </w:p>
    <w:p w14:paraId="30E0A85D" w14:textId="77777777" w:rsidR="00DE52C2" w:rsidRPr="00DE52C2" w:rsidRDefault="00DE52C2" w:rsidP="00DE52C2">
      <w:pPr>
        <w:autoSpaceDE w:val="0"/>
        <w:autoSpaceDN w:val="0"/>
        <w:ind w:left="1800" w:hanging="360"/>
        <w:contextualSpacing/>
        <w:jc w:val="both"/>
        <w:rPr>
          <w:rFonts w:asciiTheme="minorHAnsi" w:hAnsiTheme="minorHAnsi" w:cs="Arial"/>
          <w:spacing w:val="-6"/>
        </w:rPr>
      </w:pPr>
      <w:r w:rsidRPr="00DE52C2">
        <w:rPr>
          <w:rFonts w:asciiTheme="minorHAnsi" w:hAnsiTheme="minorHAnsi" w:cs="Arial"/>
          <w:spacing w:val="-6"/>
        </w:rPr>
        <w:t xml:space="preserve">2) </w:t>
      </w:r>
      <w:bookmarkStart w:id="93" w:name="_Hlk65574948"/>
      <w:r w:rsidRPr="00DE52C2">
        <w:rPr>
          <w:rFonts w:asciiTheme="minorHAnsi" w:hAnsiTheme="minorHAnsi" w:cs="Arial"/>
          <w:spacing w:val="-6"/>
        </w:rPr>
        <w:tab/>
        <w:t>Submit a weekly report as directed by the MDHHS referring worker of the face-to-face contacts via email. The report must include:</w:t>
      </w:r>
    </w:p>
    <w:p w14:paraId="35A7BF45" w14:textId="77777777" w:rsidR="00DE52C2" w:rsidRPr="00DE52C2" w:rsidRDefault="00DE52C2" w:rsidP="00DE52C2">
      <w:pPr>
        <w:autoSpaceDE w:val="0"/>
        <w:autoSpaceDN w:val="0"/>
        <w:spacing w:after="0" w:line="240" w:lineRule="auto"/>
        <w:contextualSpacing/>
        <w:jc w:val="both"/>
        <w:rPr>
          <w:rFonts w:asciiTheme="minorHAnsi" w:hAnsiTheme="minorHAnsi" w:cs="Arial"/>
          <w:spacing w:val="-6"/>
        </w:rPr>
      </w:pPr>
    </w:p>
    <w:p w14:paraId="7F61787A" w14:textId="5B1500B3" w:rsidR="00DE52C2" w:rsidRPr="00DE52C2" w:rsidRDefault="00DE52C2" w:rsidP="00DE52C2">
      <w:pPr>
        <w:pStyle w:val="ListParagraph"/>
        <w:autoSpaceDE w:val="0"/>
        <w:autoSpaceDN w:val="0"/>
        <w:spacing w:after="0" w:line="240" w:lineRule="auto"/>
        <w:ind w:left="2340" w:hanging="540"/>
        <w:jc w:val="both"/>
        <w:rPr>
          <w:rFonts w:asciiTheme="minorHAnsi" w:hAnsiTheme="minorHAnsi" w:cs="Arial"/>
          <w:spacing w:val="-6"/>
        </w:rPr>
      </w:pPr>
      <w:r w:rsidRPr="00DE52C2">
        <w:rPr>
          <w:rFonts w:asciiTheme="minorHAnsi" w:hAnsiTheme="minorHAnsi" w:cs="Arial"/>
          <w:spacing w:val="-6"/>
        </w:rPr>
        <w:t>a</w:t>
      </w:r>
      <w:r>
        <w:rPr>
          <w:rFonts w:asciiTheme="minorHAnsi" w:hAnsiTheme="minorHAnsi" w:cs="Arial"/>
          <w:spacing w:val="-6"/>
        </w:rPr>
        <w:t>.</w:t>
      </w:r>
      <w:r w:rsidRPr="00DE52C2">
        <w:rPr>
          <w:rFonts w:asciiTheme="minorHAnsi" w:hAnsiTheme="minorHAnsi" w:cs="Arial"/>
          <w:spacing w:val="-6"/>
        </w:rPr>
        <w:tab/>
        <w:t>Client name</w:t>
      </w:r>
    </w:p>
    <w:p w14:paraId="5957EC49" w14:textId="4C4C1CE5" w:rsidR="00DE52C2" w:rsidRPr="00DE52C2" w:rsidRDefault="00DE52C2" w:rsidP="00DE52C2">
      <w:pPr>
        <w:pStyle w:val="ListParagraph"/>
        <w:autoSpaceDE w:val="0"/>
        <w:autoSpaceDN w:val="0"/>
        <w:spacing w:after="0" w:line="240" w:lineRule="auto"/>
        <w:ind w:left="2340" w:hanging="540"/>
        <w:jc w:val="both"/>
        <w:rPr>
          <w:rFonts w:asciiTheme="minorHAnsi" w:hAnsiTheme="minorHAnsi" w:cs="Arial"/>
          <w:spacing w:val="-6"/>
        </w:rPr>
      </w:pPr>
      <w:r w:rsidRPr="00DE52C2">
        <w:rPr>
          <w:rFonts w:asciiTheme="minorHAnsi" w:hAnsiTheme="minorHAnsi" w:cs="Arial"/>
          <w:spacing w:val="-6"/>
        </w:rPr>
        <w:t>b</w:t>
      </w:r>
      <w:r>
        <w:rPr>
          <w:rFonts w:asciiTheme="minorHAnsi" w:hAnsiTheme="minorHAnsi" w:cs="Arial"/>
          <w:spacing w:val="-6"/>
        </w:rPr>
        <w:t>.</w:t>
      </w:r>
      <w:r w:rsidRPr="00DE52C2">
        <w:rPr>
          <w:rFonts w:asciiTheme="minorHAnsi" w:hAnsiTheme="minorHAnsi" w:cs="Arial"/>
          <w:spacing w:val="-6"/>
        </w:rPr>
        <w:tab/>
        <w:t>Time spent</w:t>
      </w:r>
    </w:p>
    <w:p w14:paraId="1D10920D" w14:textId="586623B5" w:rsidR="00DE52C2" w:rsidRPr="00DE52C2" w:rsidRDefault="00DE52C2" w:rsidP="00DE52C2">
      <w:pPr>
        <w:spacing w:after="0" w:line="240" w:lineRule="auto"/>
        <w:ind w:left="2340" w:hanging="540"/>
        <w:contextualSpacing/>
        <w:jc w:val="both"/>
        <w:rPr>
          <w:rFonts w:asciiTheme="minorHAnsi" w:hAnsiTheme="minorHAnsi" w:cs="Arial"/>
          <w:spacing w:val="-6"/>
        </w:rPr>
      </w:pPr>
      <w:r w:rsidRPr="00DE52C2">
        <w:rPr>
          <w:rFonts w:asciiTheme="minorHAnsi" w:hAnsiTheme="minorHAnsi" w:cs="Arial"/>
          <w:spacing w:val="-6"/>
        </w:rPr>
        <w:t>c</w:t>
      </w:r>
      <w:r>
        <w:rPr>
          <w:rFonts w:asciiTheme="minorHAnsi" w:hAnsiTheme="minorHAnsi" w:cs="Arial"/>
          <w:spacing w:val="-6"/>
        </w:rPr>
        <w:t>.</w:t>
      </w:r>
      <w:r w:rsidRPr="00DE52C2">
        <w:rPr>
          <w:rFonts w:asciiTheme="minorHAnsi" w:hAnsiTheme="minorHAnsi" w:cs="Arial"/>
          <w:spacing w:val="-6"/>
        </w:rPr>
        <w:tab/>
        <w:t>Summary of activities</w:t>
      </w:r>
    </w:p>
    <w:p w14:paraId="1FBFB4EC" w14:textId="77777777" w:rsidR="00DE52C2" w:rsidRPr="00DE52C2" w:rsidRDefault="00DE52C2" w:rsidP="00DE52C2">
      <w:pPr>
        <w:spacing w:after="0" w:line="240" w:lineRule="auto"/>
        <w:ind w:left="1800" w:hanging="360"/>
        <w:contextualSpacing/>
        <w:jc w:val="both"/>
        <w:rPr>
          <w:rFonts w:asciiTheme="minorHAnsi" w:hAnsiTheme="minorHAnsi" w:cs="Arial"/>
          <w:spacing w:val="-6"/>
        </w:rPr>
      </w:pPr>
    </w:p>
    <w:p w14:paraId="188C7E0E" w14:textId="77777777" w:rsidR="00DE52C2" w:rsidRPr="00DE52C2" w:rsidRDefault="00DE52C2" w:rsidP="00DE52C2">
      <w:pPr>
        <w:spacing w:after="0" w:line="240" w:lineRule="auto"/>
        <w:ind w:left="1800" w:hanging="360"/>
        <w:contextualSpacing/>
        <w:jc w:val="both"/>
        <w:rPr>
          <w:rFonts w:asciiTheme="minorHAnsi" w:hAnsiTheme="minorHAnsi" w:cs="Arial"/>
          <w:spacing w:val="-6"/>
        </w:rPr>
      </w:pPr>
      <w:r w:rsidRPr="00DE52C2">
        <w:rPr>
          <w:rFonts w:asciiTheme="minorHAnsi" w:hAnsiTheme="minorHAnsi" w:cs="Arial"/>
          <w:spacing w:val="-6"/>
        </w:rPr>
        <w:t>3)</w:t>
      </w:r>
      <w:r w:rsidRPr="00DE52C2">
        <w:rPr>
          <w:rFonts w:asciiTheme="minorHAnsi" w:hAnsiTheme="minorHAnsi" w:cs="Arial"/>
          <w:spacing w:val="-6"/>
        </w:rPr>
        <w:tab/>
        <w:t>Submit a monthly progress report within 10 calendar days to the MDHHS referring worker.  The written report must include:</w:t>
      </w:r>
      <w:bookmarkEnd w:id="93"/>
      <w:r w:rsidRPr="00DE52C2">
        <w:rPr>
          <w:rFonts w:asciiTheme="minorHAnsi" w:hAnsiTheme="minorHAnsi" w:cs="Arial"/>
          <w:spacing w:val="-6"/>
        </w:rPr>
        <w:t xml:space="preserve"> </w:t>
      </w:r>
    </w:p>
    <w:p w14:paraId="60CC9B07" w14:textId="77777777" w:rsidR="00DE52C2" w:rsidRPr="00DE52C2" w:rsidRDefault="00DE52C2" w:rsidP="00DE52C2">
      <w:pPr>
        <w:autoSpaceDE w:val="0"/>
        <w:autoSpaceDN w:val="0"/>
        <w:ind w:left="1152"/>
        <w:contextualSpacing/>
        <w:jc w:val="both"/>
        <w:rPr>
          <w:rFonts w:asciiTheme="minorHAnsi" w:hAnsiTheme="minorHAnsi" w:cs="Arial"/>
          <w:spacing w:val="-6"/>
        </w:rPr>
      </w:pPr>
    </w:p>
    <w:p w14:paraId="2464415F" w14:textId="77777777" w:rsidR="00DE52C2" w:rsidRPr="00DE52C2" w:rsidRDefault="00DE52C2" w:rsidP="00DE52C2">
      <w:pPr>
        <w:numPr>
          <w:ilvl w:val="0"/>
          <w:numId w:val="66"/>
        </w:numPr>
        <w:tabs>
          <w:tab w:val="left" w:pos="1530"/>
        </w:tabs>
        <w:spacing w:after="0" w:line="240" w:lineRule="auto"/>
        <w:ind w:hanging="540"/>
        <w:contextualSpacing/>
        <w:jc w:val="both"/>
        <w:rPr>
          <w:rFonts w:asciiTheme="minorHAnsi" w:hAnsiTheme="minorHAnsi" w:cs="Arial"/>
          <w:spacing w:val="-6"/>
        </w:rPr>
      </w:pPr>
      <w:r w:rsidRPr="00DE52C2">
        <w:rPr>
          <w:rFonts w:asciiTheme="minorHAnsi" w:hAnsiTheme="minorHAnsi" w:cs="Arial"/>
          <w:spacing w:val="-6"/>
        </w:rPr>
        <w:t>Client name</w:t>
      </w:r>
    </w:p>
    <w:p w14:paraId="352CAD95" w14:textId="77777777" w:rsidR="00DE52C2" w:rsidRPr="00DE52C2" w:rsidRDefault="00DE52C2" w:rsidP="00DE52C2">
      <w:pPr>
        <w:numPr>
          <w:ilvl w:val="0"/>
          <w:numId w:val="66"/>
        </w:numPr>
        <w:tabs>
          <w:tab w:val="left" w:pos="1530"/>
        </w:tabs>
        <w:spacing w:after="0" w:line="240" w:lineRule="auto"/>
        <w:ind w:hanging="540"/>
        <w:contextualSpacing/>
        <w:jc w:val="both"/>
        <w:rPr>
          <w:rFonts w:asciiTheme="minorHAnsi" w:hAnsiTheme="minorHAnsi" w:cs="Arial"/>
          <w:spacing w:val="-6"/>
        </w:rPr>
      </w:pPr>
      <w:r w:rsidRPr="00DE52C2">
        <w:rPr>
          <w:rFonts w:asciiTheme="minorHAnsi" w:hAnsiTheme="minorHAnsi" w:cs="Arial"/>
          <w:spacing w:val="-6"/>
        </w:rPr>
        <w:t>MDHHS case number</w:t>
      </w:r>
    </w:p>
    <w:p w14:paraId="0E0BFF54" w14:textId="77777777" w:rsidR="00DE52C2" w:rsidRPr="00DE52C2" w:rsidRDefault="00DE52C2" w:rsidP="00DE52C2">
      <w:pPr>
        <w:numPr>
          <w:ilvl w:val="0"/>
          <w:numId w:val="66"/>
        </w:numPr>
        <w:tabs>
          <w:tab w:val="left" w:pos="1530"/>
        </w:tabs>
        <w:spacing w:after="0" w:line="240" w:lineRule="auto"/>
        <w:ind w:hanging="540"/>
        <w:contextualSpacing/>
        <w:jc w:val="both"/>
        <w:rPr>
          <w:rFonts w:asciiTheme="minorHAnsi" w:hAnsiTheme="minorHAnsi" w:cs="Arial"/>
          <w:spacing w:val="-6"/>
        </w:rPr>
      </w:pPr>
      <w:r w:rsidRPr="00DE52C2">
        <w:rPr>
          <w:rFonts w:asciiTheme="minorHAnsi" w:hAnsiTheme="minorHAnsi" w:cs="Arial"/>
          <w:spacing w:val="-6"/>
        </w:rPr>
        <w:t>Dates of home visits/social work contacts since last report</w:t>
      </w:r>
    </w:p>
    <w:p w14:paraId="7D4EF6F4" w14:textId="77777777" w:rsidR="00DE52C2" w:rsidRPr="00DE52C2" w:rsidRDefault="00DE52C2" w:rsidP="00DE52C2">
      <w:pPr>
        <w:numPr>
          <w:ilvl w:val="0"/>
          <w:numId w:val="66"/>
        </w:numPr>
        <w:tabs>
          <w:tab w:val="left" w:pos="1530"/>
        </w:tabs>
        <w:spacing w:after="0" w:line="240" w:lineRule="auto"/>
        <w:ind w:hanging="540"/>
        <w:contextualSpacing/>
        <w:jc w:val="both"/>
        <w:rPr>
          <w:rFonts w:asciiTheme="minorHAnsi" w:hAnsiTheme="minorHAnsi" w:cs="Arial"/>
          <w:spacing w:val="-6"/>
        </w:rPr>
      </w:pPr>
      <w:r w:rsidRPr="00DE52C2">
        <w:rPr>
          <w:rFonts w:asciiTheme="minorHAnsi" w:hAnsiTheme="minorHAnsi" w:cs="Arial"/>
          <w:spacing w:val="-6"/>
        </w:rPr>
        <w:t xml:space="preserve">Number of face-to-face hours </w:t>
      </w:r>
    </w:p>
    <w:p w14:paraId="5964ECBE" w14:textId="77777777" w:rsidR="00DE52C2" w:rsidRPr="00DE52C2" w:rsidRDefault="00DE52C2" w:rsidP="00DE52C2">
      <w:pPr>
        <w:numPr>
          <w:ilvl w:val="0"/>
          <w:numId w:val="66"/>
        </w:numPr>
        <w:tabs>
          <w:tab w:val="left" w:pos="1530"/>
        </w:tabs>
        <w:spacing w:after="0" w:line="240" w:lineRule="auto"/>
        <w:ind w:hanging="540"/>
        <w:contextualSpacing/>
        <w:jc w:val="both"/>
        <w:rPr>
          <w:rFonts w:asciiTheme="minorHAnsi" w:hAnsiTheme="minorHAnsi" w:cs="Arial"/>
          <w:spacing w:val="-6"/>
        </w:rPr>
      </w:pPr>
      <w:r w:rsidRPr="00DE52C2">
        <w:rPr>
          <w:rFonts w:asciiTheme="minorHAnsi" w:hAnsiTheme="minorHAnsi" w:cs="Arial"/>
          <w:spacing w:val="-6"/>
        </w:rPr>
        <w:t>Topics covered</w:t>
      </w:r>
    </w:p>
    <w:p w14:paraId="0FDB29D7" w14:textId="77777777" w:rsidR="00DE52C2" w:rsidRPr="00DE52C2" w:rsidRDefault="00DE52C2" w:rsidP="00DE52C2">
      <w:pPr>
        <w:numPr>
          <w:ilvl w:val="0"/>
          <w:numId w:val="66"/>
        </w:numPr>
        <w:tabs>
          <w:tab w:val="left" w:pos="1530"/>
        </w:tabs>
        <w:spacing w:after="0" w:line="240" w:lineRule="auto"/>
        <w:ind w:hanging="540"/>
        <w:contextualSpacing/>
        <w:jc w:val="both"/>
        <w:rPr>
          <w:rFonts w:asciiTheme="minorHAnsi" w:hAnsiTheme="minorHAnsi" w:cs="Arial"/>
          <w:spacing w:val="-6"/>
        </w:rPr>
      </w:pPr>
      <w:r w:rsidRPr="00DE52C2">
        <w:rPr>
          <w:rFonts w:asciiTheme="minorHAnsi" w:hAnsiTheme="minorHAnsi" w:cs="Arial"/>
          <w:spacing w:val="-6"/>
        </w:rPr>
        <w:t>Contacts with the MDHHS referring worker</w:t>
      </w:r>
    </w:p>
    <w:p w14:paraId="65E0D766" w14:textId="77777777" w:rsidR="00DE52C2" w:rsidRPr="00DE52C2" w:rsidRDefault="00DE52C2" w:rsidP="00DE52C2">
      <w:pPr>
        <w:numPr>
          <w:ilvl w:val="0"/>
          <w:numId w:val="66"/>
        </w:numPr>
        <w:tabs>
          <w:tab w:val="left" w:pos="1530"/>
        </w:tabs>
        <w:spacing w:after="0" w:line="240" w:lineRule="auto"/>
        <w:ind w:hanging="540"/>
        <w:contextualSpacing/>
        <w:jc w:val="both"/>
        <w:rPr>
          <w:rFonts w:asciiTheme="minorHAnsi" w:hAnsiTheme="minorHAnsi" w:cs="Arial"/>
          <w:spacing w:val="-6"/>
        </w:rPr>
      </w:pPr>
      <w:r w:rsidRPr="00DE52C2">
        <w:rPr>
          <w:rFonts w:asciiTheme="minorHAnsi" w:hAnsiTheme="minorHAnsi" w:cs="Arial"/>
          <w:spacing w:val="-6"/>
        </w:rPr>
        <w:t>Client participation and understanding of topics covered</w:t>
      </w:r>
    </w:p>
    <w:p w14:paraId="7DB44A07" w14:textId="77777777" w:rsidR="00DE52C2" w:rsidRPr="00DE52C2" w:rsidRDefault="00DE52C2" w:rsidP="00DE52C2">
      <w:pPr>
        <w:numPr>
          <w:ilvl w:val="0"/>
          <w:numId w:val="66"/>
        </w:numPr>
        <w:tabs>
          <w:tab w:val="left" w:pos="1530"/>
        </w:tabs>
        <w:spacing w:after="0" w:line="240" w:lineRule="auto"/>
        <w:ind w:hanging="540"/>
        <w:contextualSpacing/>
        <w:jc w:val="both"/>
        <w:rPr>
          <w:rFonts w:asciiTheme="minorHAnsi" w:hAnsiTheme="minorHAnsi" w:cs="Arial"/>
          <w:spacing w:val="-6"/>
        </w:rPr>
      </w:pPr>
      <w:r w:rsidRPr="00DE52C2">
        <w:rPr>
          <w:rFonts w:asciiTheme="minorHAnsi" w:hAnsiTheme="minorHAnsi" w:cs="Arial"/>
          <w:spacing w:val="-6"/>
        </w:rPr>
        <w:t>Progress toward goals</w:t>
      </w:r>
    </w:p>
    <w:p w14:paraId="0888F6EB" w14:textId="77777777" w:rsidR="00DE52C2" w:rsidRPr="00DE52C2" w:rsidRDefault="00DE52C2" w:rsidP="00DE52C2">
      <w:pPr>
        <w:numPr>
          <w:ilvl w:val="0"/>
          <w:numId w:val="66"/>
        </w:numPr>
        <w:tabs>
          <w:tab w:val="left" w:pos="1530"/>
        </w:tabs>
        <w:spacing w:after="0" w:line="240" w:lineRule="auto"/>
        <w:ind w:hanging="540"/>
        <w:contextualSpacing/>
        <w:jc w:val="both"/>
        <w:rPr>
          <w:rFonts w:asciiTheme="minorHAnsi" w:hAnsiTheme="minorHAnsi" w:cs="Arial"/>
          <w:spacing w:val="-6"/>
        </w:rPr>
      </w:pPr>
      <w:r w:rsidRPr="00DE52C2">
        <w:rPr>
          <w:rFonts w:asciiTheme="minorHAnsi" w:hAnsiTheme="minorHAnsi" w:cs="Arial"/>
          <w:spacing w:val="-6"/>
        </w:rPr>
        <w:t>Continuing service needs</w:t>
      </w:r>
    </w:p>
    <w:p w14:paraId="097538F7" w14:textId="77777777" w:rsidR="00DE52C2" w:rsidRPr="00DE52C2" w:rsidRDefault="00DE52C2" w:rsidP="00DE52C2">
      <w:pPr>
        <w:numPr>
          <w:ilvl w:val="0"/>
          <w:numId w:val="66"/>
        </w:numPr>
        <w:tabs>
          <w:tab w:val="left" w:pos="1530"/>
        </w:tabs>
        <w:spacing w:after="0" w:line="240" w:lineRule="auto"/>
        <w:ind w:hanging="540"/>
        <w:contextualSpacing/>
        <w:jc w:val="both"/>
        <w:rPr>
          <w:rFonts w:asciiTheme="minorHAnsi" w:hAnsiTheme="minorHAnsi" w:cs="Arial"/>
          <w:spacing w:val="-6"/>
        </w:rPr>
      </w:pPr>
      <w:r w:rsidRPr="00DE52C2">
        <w:rPr>
          <w:rFonts w:asciiTheme="minorHAnsi" w:hAnsiTheme="minorHAnsi" w:cs="Arial"/>
          <w:spacing w:val="-6"/>
        </w:rPr>
        <w:t>Service plan updates</w:t>
      </w:r>
    </w:p>
    <w:p w14:paraId="711719EB" w14:textId="77777777" w:rsidR="00DE52C2" w:rsidRPr="00DE52C2" w:rsidRDefault="00DE52C2" w:rsidP="00DE52C2">
      <w:pPr>
        <w:numPr>
          <w:ilvl w:val="0"/>
          <w:numId w:val="66"/>
        </w:numPr>
        <w:tabs>
          <w:tab w:val="left" w:pos="1530"/>
        </w:tabs>
        <w:spacing w:after="0" w:line="240" w:lineRule="auto"/>
        <w:ind w:hanging="540"/>
        <w:contextualSpacing/>
        <w:jc w:val="both"/>
        <w:rPr>
          <w:rFonts w:asciiTheme="minorHAnsi" w:hAnsiTheme="minorHAnsi" w:cs="Arial"/>
          <w:spacing w:val="-6"/>
        </w:rPr>
      </w:pPr>
      <w:r w:rsidRPr="00DE52C2">
        <w:rPr>
          <w:rFonts w:asciiTheme="minorHAnsi" w:hAnsiTheme="minorHAnsi" w:cs="Arial"/>
          <w:spacing w:val="-6"/>
        </w:rPr>
        <w:t>Barriers toward achieving goals</w:t>
      </w:r>
    </w:p>
    <w:p w14:paraId="1E4A436F" w14:textId="77777777" w:rsidR="00DE52C2" w:rsidRPr="00DE52C2" w:rsidRDefault="00DE52C2" w:rsidP="00DE52C2">
      <w:pPr>
        <w:numPr>
          <w:ilvl w:val="0"/>
          <w:numId w:val="66"/>
        </w:numPr>
        <w:tabs>
          <w:tab w:val="left" w:pos="1530"/>
        </w:tabs>
        <w:spacing w:after="0" w:line="240" w:lineRule="auto"/>
        <w:ind w:hanging="540"/>
        <w:contextualSpacing/>
        <w:jc w:val="both"/>
        <w:rPr>
          <w:rFonts w:asciiTheme="minorHAnsi" w:hAnsiTheme="minorHAnsi" w:cs="Arial"/>
          <w:spacing w:val="-6"/>
        </w:rPr>
      </w:pPr>
      <w:r w:rsidRPr="00DE52C2">
        <w:rPr>
          <w:rFonts w:asciiTheme="minorHAnsi" w:hAnsiTheme="minorHAnsi" w:cs="Arial"/>
          <w:spacing w:val="-6"/>
        </w:rPr>
        <w:t>Identification of additional services needed, and referral information shared with the client</w:t>
      </w:r>
    </w:p>
    <w:p w14:paraId="2209C4EE" w14:textId="77777777" w:rsidR="00DE52C2" w:rsidRPr="00DE52C2" w:rsidRDefault="00DE52C2" w:rsidP="00DE52C2">
      <w:pPr>
        <w:autoSpaceDE w:val="0"/>
        <w:autoSpaceDN w:val="0"/>
        <w:ind w:left="1152"/>
        <w:contextualSpacing/>
        <w:jc w:val="both"/>
        <w:rPr>
          <w:rFonts w:asciiTheme="minorHAnsi" w:hAnsiTheme="minorHAnsi" w:cs="Arial"/>
          <w:spacing w:val="-6"/>
        </w:rPr>
      </w:pPr>
    </w:p>
    <w:p w14:paraId="6BD49C80" w14:textId="77777777" w:rsidR="00DE52C2" w:rsidRPr="00DE52C2" w:rsidRDefault="00DE52C2" w:rsidP="00DE52C2">
      <w:pPr>
        <w:tabs>
          <w:tab w:val="left" w:pos="900"/>
        </w:tabs>
        <w:spacing w:after="0" w:line="240" w:lineRule="auto"/>
        <w:ind w:left="1800" w:hanging="360"/>
        <w:contextualSpacing/>
        <w:jc w:val="both"/>
        <w:rPr>
          <w:rFonts w:asciiTheme="minorHAnsi" w:hAnsiTheme="minorHAnsi" w:cs="Arial"/>
          <w:spacing w:val="-6"/>
        </w:rPr>
      </w:pPr>
      <w:r w:rsidRPr="00DE52C2">
        <w:rPr>
          <w:rFonts w:asciiTheme="minorHAnsi" w:hAnsiTheme="minorHAnsi" w:cs="Arial"/>
          <w:spacing w:val="-6"/>
        </w:rPr>
        <w:lastRenderedPageBreak/>
        <w:t xml:space="preserve">4) </w:t>
      </w:r>
      <w:r w:rsidRPr="00DE52C2">
        <w:rPr>
          <w:rFonts w:asciiTheme="minorHAnsi" w:hAnsiTheme="minorHAnsi" w:cs="Arial"/>
          <w:spacing w:val="-6"/>
        </w:rPr>
        <w:tab/>
      </w:r>
      <w:bookmarkStart w:id="94" w:name="_Hlk61003955"/>
      <w:r w:rsidRPr="00DE52C2">
        <w:rPr>
          <w:rFonts w:asciiTheme="minorHAnsi" w:hAnsiTheme="minorHAnsi" w:cs="Arial"/>
          <w:spacing w:val="-6"/>
        </w:rPr>
        <w:t>Submit a monthly cumulative summary report of cases referred, ongoing, and closed to the MDHHS contract administrator by the 10</w:t>
      </w:r>
      <w:r w:rsidRPr="00DE52C2">
        <w:rPr>
          <w:rFonts w:asciiTheme="minorHAnsi" w:hAnsiTheme="minorHAnsi" w:cs="Arial"/>
          <w:spacing w:val="-6"/>
          <w:vertAlign w:val="superscript"/>
        </w:rPr>
        <w:t>th</w:t>
      </w:r>
      <w:r w:rsidRPr="00DE52C2">
        <w:rPr>
          <w:rFonts w:asciiTheme="minorHAnsi" w:hAnsiTheme="minorHAnsi" w:cs="Arial"/>
          <w:spacing w:val="-6"/>
        </w:rPr>
        <w:t xml:space="preserve"> calendar day of the month. The written report must include: </w:t>
      </w:r>
    </w:p>
    <w:bookmarkEnd w:id="94"/>
    <w:p w14:paraId="5684C3A0" w14:textId="77777777" w:rsidR="00DE52C2" w:rsidRPr="00DE52C2" w:rsidRDefault="00DE52C2" w:rsidP="00DE52C2">
      <w:pPr>
        <w:tabs>
          <w:tab w:val="left" w:pos="1980"/>
        </w:tabs>
        <w:autoSpaceDE w:val="0"/>
        <w:autoSpaceDN w:val="0"/>
        <w:ind w:left="1152"/>
        <w:contextualSpacing/>
        <w:jc w:val="both"/>
        <w:rPr>
          <w:rFonts w:asciiTheme="minorHAnsi" w:hAnsiTheme="minorHAnsi" w:cs="Arial"/>
          <w:spacing w:val="-6"/>
        </w:rPr>
      </w:pPr>
    </w:p>
    <w:p w14:paraId="3E51A4F8" w14:textId="77777777" w:rsidR="00DE52C2" w:rsidRPr="00DE52C2" w:rsidRDefault="00DE52C2" w:rsidP="00DE52C2">
      <w:pPr>
        <w:numPr>
          <w:ilvl w:val="0"/>
          <w:numId w:val="67"/>
        </w:numPr>
        <w:tabs>
          <w:tab w:val="left" w:pos="1350"/>
        </w:tabs>
        <w:spacing w:after="0" w:line="240" w:lineRule="auto"/>
        <w:ind w:left="2160"/>
        <w:contextualSpacing/>
        <w:jc w:val="both"/>
        <w:rPr>
          <w:rFonts w:asciiTheme="minorHAnsi" w:hAnsiTheme="minorHAnsi" w:cs="Arial"/>
          <w:spacing w:val="-6"/>
        </w:rPr>
      </w:pPr>
      <w:r w:rsidRPr="00DE52C2">
        <w:rPr>
          <w:rFonts w:asciiTheme="minorHAnsi" w:hAnsiTheme="minorHAnsi" w:cs="Arial"/>
          <w:spacing w:val="-6"/>
        </w:rPr>
        <w:t>Client name</w:t>
      </w:r>
    </w:p>
    <w:p w14:paraId="5D32A1BF" w14:textId="77777777" w:rsidR="00DE52C2" w:rsidRPr="00DE52C2" w:rsidRDefault="00DE52C2" w:rsidP="00DE52C2">
      <w:pPr>
        <w:numPr>
          <w:ilvl w:val="0"/>
          <w:numId w:val="67"/>
        </w:numPr>
        <w:tabs>
          <w:tab w:val="left" w:pos="1350"/>
        </w:tabs>
        <w:spacing w:after="0" w:line="240" w:lineRule="auto"/>
        <w:ind w:left="2160"/>
        <w:contextualSpacing/>
        <w:jc w:val="both"/>
        <w:rPr>
          <w:rFonts w:asciiTheme="minorHAnsi" w:hAnsiTheme="minorHAnsi" w:cs="Arial"/>
          <w:spacing w:val="-6"/>
        </w:rPr>
      </w:pPr>
      <w:r w:rsidRPr="00DE52C2">
        <w:rPr>
          <w:rFonts w:asciiTheme="minorHAnsi" w:hAnsiTheme="minorHAnsi" w:cs="Arial"/>
          <w:spacing w:val="-6"/>
        </w:rPr>
        <w:t>MDHHS case number</w:t>
      </w:r>
    </w:p>
    <w:p w14:paraId="7A740C8D" w14:textId="77777777" w:rsidR="00DE52C2" w:rsidRPr="00DE52C2" w:rsidRDefault="00DE52C2" w:rsidP="00DE52C2">
      <w:pPr>
        <w:numPr>
          <w:ilvl w:val="0"/>
          <w:numId w:val="67"/>
        </w:numPr>
        <w:tabs>
          <w:tab w:val="left" w:pos="1350"/>
        </w:tabs>
        <w:spacing w:after="0" w:line="240" w:lineRule="auto"/>
        <w:ind w:left="2160"/>
        <w:contextualSpacing/>
        <w:jc w:val="both"/>
        <w:rPr>
          <w:rFonts w:asciiTheme="minorHAnsi" w:hAnsiTheme="minorHAnsi" w:cs="Arial"/>
          <w:spacing w:val="-6"/>
        </w:rPr>
      </w:pPr>
      <w:r w:rsidRPr="00DE52C2">
        <w:rPr>
          <w:rFonts w:asciiTheme="minorHAnsi" w:hAnsiTheme="minorHAnsi" w:cs="Arial"/>
          <w:spacing w:val="-6"/>
        </w:rPr>
        <w:t>MDHHS referring worker</w:t>
      </w:r>
    </w:p>
    <w:p w14:paraId="51127A34" w14:textId="77777777" w:rsidR="00DE52C2" w:rsidRPr="00DE52C2" w:rsidRDefault="00DE52C2" w:rsidP="00DE52C2">
      <w:pPr>
        <w:numPr>
          <w:ilvl w:val="0"/>
          <w:numId w:val="67"/>
        </w:numPr>
        <w:tabs>
          <w:tab w:val="left" w:pos="1350"/>
        </w:tabs>
        <w:spacing w:after="0" w:line="240" w:lineRule="auto"/>
        <w:ind w:left="2160"/>
        <w:contextualSpacing/>
        <w:jc w:val="both"/>
        <w:rPr>
          <w:rFonts w:asciiTheme="minorHAnsi" w:hAnsiTheme="minorHAnsi" w:cs="Arial"/>
          <w:spacing w:val="-6"/>
        </w:rPr>
      </w:pPr>
      <w:r w:rsidRPr="00DE52C2">
        <w:rPr>
          <w:rFonts w:asciiTheme="minorHAnsi" w:hAnsiTheme="minorHAnsi" w:cs="Arial"/>
          <w:spacing w:val="-6"/>
        </w:rPr>
        <w:t>Date referred, date opened, and date closed</w:t>
      </w:r>
    </w:p>
    <w:p w14:paraId="4CE6F5D4" w14:textId="77777777" w:rsidR="00DE52C2" w:rsidRPr="00DE52C2" w:rsidRDefault="00DE52C2" w:rsidP="00DE52C2">
      <w:pPr>
        <w:numPr>
          <w:ilvl w:val="0"/>
          <w:numId w:val="67"/>
        </w:numPr>
        <w:tabs>
          <w:tab w:val="left" w:pos="1350"/>
        </w:tabs>
        <w:spacing w:after="0" w:line="240" w:lineRule="auto"/>
        <w:ind w:left="2160"/>
        <w:contextualSpacing/>
        <w:jc w:val="both"/>
        <w:rPr>
          <w:rFonts w:asciiTheme="minorHAnsi" w:hAnsiTheme="minorHAnsi" w:cs="Arial"/>
          <w:spacing w:val="-6"/>
        </w:rPr>
      </w:pPr>
      <w:r w:rsidRPr="00DE52C2">
        <w:rPr>
          <w:rFonts w:asciiTheme="minorHAnsi" w:hAnsiTheme="minorHAnsi" w:cs="Arial"/>
          <w:spacing w:val="-6"/>
        </w:rPr>
        <w:t>Number of face-to-face hours</w:t>
      </w:r>
      <w:r w:rsidRPr="00DE52C2">
        <w:rPr>
          <w:rFonts w:asciiTheme="minorHAnsi" w:hAnsiTheme="minorHAnsi" w:cs="Arial"/>
          <w:color w:val="FF0000"/>
          <w:spacing w:val="-6"/>
        </w:rPr>
        <w:t xml:space="preserve"> </w:t>
      </w:r>
      <w:r w:rsidRPr="00DE52C2">
        <w:rPr>
          <w:rFonts w:asciiTheme="minorHAnsi" w:hAnsiTheme="minorHAnsi" w:cs="Arial"/>
          <w:spacing w:val="-6"/>
        </w:rPr>
        <w:t>per client.</w:t>
      </w:r>
    </w:p>
    <w:p w14:paraId="5371B728" w14:textId="77777777" w:rsidR="00DE52C2" w:rsidRPr="00DE52C2" w:rsidRDefault="00DE52C2" w:rsidP="00DE52C2">
      <w:pPr>
        <w:numPr>
          <w:ilvl w:val="0"/>
          <w:numId w:val="67"/>
        </w:numPr>
        <w:spacing w:after="0" w:line="240" w:lineRule="auto"/>
        <w:ind w:left="2160"/>
        <w:contextualSpacing/>
        <w:jc w:val="both"/>
        <w:rPr>
          <w:rFonts w:asciiTheme="minorHAnsi" w:hAnsiTheme="minorHAnsi" w:cs="Arial"/>
          <w:spacing w:val="-6"/>
        </w:rPr>
      </w:pPr>
      <w:r w:rsidRPr="00DE52C2">
        <w:rPr>
          <w:rFonts w:asciiTheme="minorHAnsi" w:hAnsiTheme="minorHAnsi" w:cs="Arial"/>
          <w:spacing w:val="-6"/>
        </w:rPr>
        <w:t>Number of children in the home</w:t>
      </w:r>
    </w:p>
    <w:p w14:paraId="437EE1F0" w14:textId="10A5E9C0" w:rsidR="00DE52C2" w:rsidRPr="00E71607" w:rsidRDefault="00DE52C2" w:rsidP="00DE52C2">
      <w:pPr>
        <w:numPr>
          <w:ilvl w:val="0"/>
          <w:numId w:val="67"/>
        </w:numPr>
        <w:spacing w:after="0" w:line="240" w:lineRule="auto"/>
        <w:ind w:left="2160"/>
        <w:contextualSpacing/>
        <w:jc w:val="both"/>
        <w:rPr>
          <w:rFonts w:asciiTheme="minorHAnsi" w:hAnsiTheme="minorHAnsi" w:cs="Arial"/>
          <w:spacing w:val="-6"/>
        </w:rPr>
      </w:pPr>
      <w:r w:rsidRPr="00DE52C2">
        <w:rPr>
          <w:rFonts w:asciiTheme="minorHAnsi" w:hAnsiTheme="minorHAnsi" w:cs="Arial"/>
          <w:spacing w:val="-6"/>
        </w:rPr>
        <w:t>Reason for Closure</w:t>
      </w:r>
    </w:p>
    <w:p w14:paraId="75AE913F" w14:textId="77777777" w:rsidR="00DE52C2" w:rsidRPr="00DE52C2" w:rsidRDefault="00DE52C2" w:rsidP="00DE52C2">
      <w:pPr>
        <w:spacing w:after="0" w:line="240" w:lineRule="auto"/>
        <w:ind w:left="1800"/>
        <w:contextualSpacing/>
        <w:jc w:val="both"/>
        <w:rPr>
          <w:rFonts w:asciiTheme="minorHAnsi" w:hAnsiTheme="minorHAnsi" w:cs="Arial"/>
          <w:spacing w:val="-6"/>
        </w:rPr>
      </w:pPr>
    </w:p>
    <w:p w14:paraId="45070EA7" w14:textId="77777777" w:rsidR="00DE52C2" w:rsidRPr="00DE52C2" w:rsidRDefault="00DE52C2" w:rsidP="00DE52C2">
      <w:pPr>
        <w:spacing w:after="0" w:line="240" w:lineRule="auto"/>
        <w:ind w:left="1800" w:hanging="360"/>
        <w:contextualSpacing/>
        <w:jc w:val="both"/>
        <w:rPr>
          <w:rFonts w:asciiTheme="minorHAnsi" w:hAnsiTheme="minorHAnsi" w:cs="Arial"/>
          <w:spacing w:val="-6"/>
        </w:rPr>
      </w:pPr>
      <w:r w:rsidRPr="00DE52C2">
        <w:rPr>
          <w:rFonts w:asciiTheme="minorHAnsi" w:eastAsia="Times New Roman" w:hAnsiTheme="minorHAnsi"/>
          <w:spacing w:val="-6"/>
        </w:rPr>
        <w:t>5)</w:t>
      </w:r>
      <w:r w:rsidRPr="00DE52C2">
        <w:rPr>
          <w:rFonts w:asciiTheme="minorHAnsi" w:eastAsia="Times New Roman" w:hAnsiTheme="minorHAnsi"/>
          <w:spacing w:val="-6"/>
        </w:rPr>
        <w:tab/>
        <w:t xml:space="preserve">Submit the termination report within 10 calendar days of case closure to the MDHHS referring worker. Termination reports must include: </w:t>
      </w:r>
    </w:p>
    <w:p w14:paraId="3ACA04BE" w14:textId="77777777" w:rsidR="00DE52C2" w:rsidRPr="00DE52C2" w:rsidRDefault="00DE52C2" w:rsidP="00DE52C2">
      <w:pPr>
        <w:spacing w:after="0" w:line="240" w:lineRule="auto"/>
        <w:ind w:left="1800"/>
        <w:contextualSpacing/>
        <w:jc w:val="both"/>
        <w:rPr>
          <w:rFonts w:asciiTheme="minorHAnsi" w:hAnsiTheme="minorHAnsi" w:cs="Arial"/>
          <w:spacing w:val="-6"/>
        </w:rPr>
      </w:pPr>
    </w:p>
    <w:p w14:paraId="7324D253" w14:textId="77777777" w:rsidR="00DE52C2" w:rsidRPr="00DE52C2" w:rsidRDefault="00DE52C2" w:rsidP="00DE52C2">
      <w:pPr>
        <w:numPr>
          <w:ilvl w:val="0"/>
          <w:numId w:val="68"/>
        </w:numPr>
        <w:tabs>
          <w:tab w:val="left" w:pos="1350"/>
        </w:tabs>
        <w:spacing w:after="200" w:line="240" w:lineRule="auto"/>
        <w:ind w:left="2250" w:hanging="450"/>
        <w:contextualSpacing/>
        <w:rPr>
          <w:rFonts w:asciiTheme="minorHAnsi" w:hAnsiTheme="minorHAnsi" w:cs="Arial"/>
        </w:rPr>
      </w:pPr>
      <w:r w:rsidRPr="00DE52C2">
        <w:rPr>
          <w:rFonts w:asciiTheme="minorHAnsi" w:hAnsiTheme="minorHAnsi" w:cs="Arial"/>
          <w:spacing w:val="-6"/>
        </w:rPr>
        <w:t>Reason for termination</w:t>
      </w:r>
      <w:r w:rsidRPr="00DE52C2">
        <w:rPr>
          <w:rFonts w:asciiTheme="minorHAnsi" w:hAnsiTheme="minorHAnsi" w:cs="Arial"/>
        </w:rPr>
        <w:t xml:space="preserve"> </w:t>
      </w:r>
    </w:p>
    <w:p w14:paraId="66A5AA2B" w14:textId="77777777" w:rsidR="00DE52C2" w:rsidRPr="00DE52C2" w:rsidRDefault="00DE52C2" w:rsidP="00DE52C2">
      <w:pPr>
        <w:numPr>
          <w:ilvl w:val="0"/>
          <w:numId w:val="68"/>
        </w:numPr>
        <w:tabs>
          <w:tab w:val="left" w:pos="1350"/>
        </w:tabs>
        <w:spacing w:after="200" w:line="240" w:lineRule="auto"/>
        <w:ind w:left="2250" w:hanging="450"/>
        <w:contextualSpacing/>
        <w:rPr>
          <w:rFonts w:asciiTheme="minorHAnsi" w:hAnsiTheme="minorHAnsi" w:cs="Arial"/>
        </w:rPr>
      </w:pPr>
      <w:r w:rsidRPr="00DE52C2">
        <w:rPr>
          <w:rFonts w:asciiTheme="minorHAnsi" w:hAnsiTheme="minorHAnsi" w:cs="Arial"/>
        </w:rPr>
        <w:t xml:space="preserve">Re-assessment </w:t>
      </w:r>
      <w:r w:rsidRPr="00DE52C2">
        <w:rPr>
          <w:rFonts w:asciiTheme="minorHAnsi" w:hAnsiTheme="minorHAnsi" w:cs="Arial"/>
          <w:spacing w:val="-6"/>
        </w:rPr>
        <w:t xml:space="preserve">of individual/family needs </w:t>
      </w:r>
    </w:p>
    <w:p w14:paraId="7C7E22BD" w14:textId="77777777" w:rsidR="00DE52C2" w:rsidRPr="00DE52C2" w:rsidRDefault="00DE52C2" w:rsidP="00DE52C2">
      <w:pPr>
        <w:numPr>
          <w:ilvl w:val="0"/>
          <w:numId w:val="68"/>
        </w:numPr>
        <w:tabs>
          <w:tab w:val="left" w:pos="1350"/>
        </w:tabs>
        <w:spacing w:after="200" w:line="240" w:lineRule="auto"/>
        <w:ind w:left="2250" w:hanging="450"/>
        <w:contextualSpacing/>
        <w:rPr>
          <w:rFonts w:asciiTheme="minorHAnsi" w:hAnsiTheme="minorHAnsi" w:cs="Arial"/>
        </w:rPr>
      </w:pPr>
      <w:r w:rsidRPr="00DE52C2">
        <w:rPr>
          <w:rFonts w:asciiTheme="minorHAnsi" w:hAnsiTheme="minorHAnsi" w:cs="Arial"/>
          <w:spacing w:val="-6"/>
        </w:rPr>
        <w:t xml:space="preserve">Re-assessment of risk factors </w:t>
      </w:r>
    </w:p>
    <w:p w14:paraId="0E0794D0" w14:textId="77777777" w:rsidR="00DE52C2" w:rsidRPr="00DE52C2" w:rsidRDefault="00DE52C2" w:rsidP="00DE52C2">
      <w:pPr>
        <w:numPr>
          <w:ilvl w:val="0"/>
          <w:numId w:val="68"/>
        </w:numPr>
        <w:tabs>
          <w:tab w:val="left" w:pos="1350"/>
        </w:tabs>
        <w:spacing w:after="200" w:line="240" w:lineRule="auto"/>
        <w:ind w:left="2250" w:hanging="450"/>
        <w:contextualSpacing/>
        <w:rPr>
          <w:rFonts w:asciiTheme="minorHAnsi" w:hAnsiTheme="minorHAnsi" w:cs="Arial"/>
        </w:rPr>
      </w:pPr>
      <w:r w:rsidRPr="00DE52C2">
        <w:rPr>
          <w:rFonts w:asciiTheme="minorHAnsi" w:hAnsiTheme="minorHAnsi" w:cs="Arial"/>
          <w:spacing w:val="-6"/>
        </w:rPr>
        <w:t xml:space="preserve">Asset/strength identification </w:t>
      </w:r>
    </w:p>
    <w:p w14:paraId="53E4B59F" w14:textId="77777777" w:rsidR="00DE52C2" w:rsidRPr="00DE52C2" w:rsidRDefault="00DE52C2" w:rsidP="00DE52C2">
      <w:pPr>
        <w:numPr>
          <w:ilvl w:val="0"/>
          <w:numId w:val="68"/>
        </w:numPr>
        <w:tabs>
          <w:tab w:val="left" w:pos="1350"/>
        </w:tabs>
        <w:spacing w:after="200" w:line="240" w:lineRule="auto"/>
        <w:ind w:left="2250" w:hanging="450"/>
        <w:contextualSpacing/>
        <w:rPr>
          <w:rFonts w:asciiTheme="minorHAnsi" w:hAnsiTheme="minorHAnsi" w:cs="Arial"/>
        </w:rPr>
      </w:pPr>
      <w:r w:rsidRPr="00DE52C2">
        <w:rPr>
          <w:rFonts w:asciiTheme="minorHAnsi" w:hAnsiTheme="minorHAnsi" w:cs="Arial"/>
          <w:spacing w:val="-6"/>
        </w:rPr>
        <w:t>Progress towards case goals, objectives, and projected outcomes</w:t>
      </w:r>
    </w:p>
    <w:p w14:paraId="0818683C" w14:textId="77777777" w:rsidR="00DE52C2" w:rsidRPr="00DE52C2" w:rsidRDefault="00DE52C2" w:rsidP="00DE52C2">
      <w:pPr>
        <w:numPr>
          <w:ilvl w:val="0"/>
          <w:numId w:val="68"/>
        </w:numPr>
        <w:tabs>
          <w:tab w:val="left" w:pos="1350"/>
        </w:tabs>
        <w:spacing w:after="200" w:line="240" w:lineRule="auto"/>
        <w:ind w:left="2250" w:hanging="450"/>
        <w:contextualSpacing/>
        <w:rPr>
          <w:rFonts w:asciiTheme="minorHAnsi" w:hAnsiTheme="minorHAnsi" w:cs="Arial"/>
        </w:rPr>
      </w:pPr>
      <w:r w:rsidRPr="00DE52C2">
        <w:rPr>
          <w:rFonts w:asciiTheme="minorHAnsi" w:hAnsiTheme="minorHAnsi" w:cs="Arial"/>
          <w:spacing w:val="-6"/>
        </w:rPr>
        <w:t>Identification of additional services needed, and referral information shared with the client</w:t>
      </w:r>
    </w:p>
    <w:p w14:paraId="2B63869D" w14:textId="77777777" w:rsidR="00DE52C2" w:rsidRPr="00DE52C2" w:rsidRDefault="00DE52C2" w:rsidP="00DE52C2">
      <w:pPr>
        <w:autoSpaceDE w:val="0"/>
        <w:autoSpaceDN w:val="0"/>
        <w:spacing w:after="0" w:line="240" w:lineRule="auto"/>
        <w:ind w:left="1800" w:hanging="360"/>
        <w:contextualSpacing/>
        <w:jc w:val="both"/>
        <w:rPr>
          <w:rFonts w:asciiTheme="minorHAnsi" w:hAnsiTheme="minorHAnsi" w:cs="Arial"/>
          <w:spacing w:val="-6"/>
        </w:rPr>
      </w:pPr>
      <w:r w:rsidRPr="00DE52C2">
        <w:rPr>
          <w:rFonts w:asciiTheme="minorHAnsi" w:hAnsiTheme="minorHAnsi" w:cs="Arial"/>
          <w:spacing w:val="-6"/>
        </w:rPr>
        <w:t>6)</w:t>
      </w:r>
      <w:r w:rsidRPr="00DE52C2">
        <w:rPr>
          <w:rFonts w:asciiTheme="minorHAnsi" w:hAnsiTheme="minorHAnsi" w:cs="Arial"/>
          <w:spacing w:val="-6"/>
        </w:rPr>
        <w:tab/>
        <w:t>Track and submit a quarterly cumulative report for performance outcomes 1 and 2 in January, April, July, and October by the 10</w:t>
      </w:r>
      <w:r w:rsidRPr="00DE52C2">
        <w:rPr>
          <w:rFonts w:asciiTheme="minorHAnsi" w:hAnsiTheme="minorHAnsi" w:cs="Arial"/>
          <w:spacing w:val="-6"/>
          <w:vertAlign w:val="superscript"/>
        </w:rPr>
        <w:t>th</w:t>
      </w:r>
      <w:r w:rsidRPr="00DE52C2">
        <w:rPr>
          <w:rFonts w:asciiTheme="minorHAnsi" w:hAnsiTheme="minorHAnsi" w:cs="Arial"/>
          <w:spacing w:val="-6"/>
        </w:rPr>
        <w:t xml:space="preserve"> of each month following the end of the quarter to the MDHHS contract administrator.</w:t>
      </w:r>
    </w:p>
    <w:p w14:paraId="5DA7135F" w14:textId="77777777" w:rsidR="00DE52C2" w:rsidRPr="00DE52C2" w:rsidRDefault="00DE52C2" w:rsidP="00E71607">
      <w:pPr>
        <w:autoSpaceDE w:val="0"/>
        <w:autoSpaceDN w:val="0"/>
        <w:spacing w:after="0" w:line="240" w:lineRule="auto"/>
        <w:contextualSpacing/>
        <w:jc w:val="both"/>
        <w:rPr>
          <w:rFonts w:asciiTheme="minorHAnsi" w:hAnsiTheme="minorHAnsi" w:cs="Arial"/>
          <w:spacing w:val="-6"/>
        </w:rPr>
      </w:pPr>
    </w:p>
    <w:p w14:paraId="6D9F0E0F" w14:textId="514D2414" w:rsidR="00DE52C2" w:rsidRPr="00DE52C2" w:rsidRDefault="00DE52C2" w:rsidP="00DE52C2">
      <w:pPr>
        <w:autoSpaceDE w:val="0"/>
        <w:autoSpaceDN w:val="0"/>
        <w:ind w:left="1440" w:hanging="270"/>
        <w:contextualSpacing/>
        <w:jc w:val="both"/>
        <w:rPr>
          <w:rFonts w:asciiTheme="minorHAnsi" w:hAnsiTheme="minorHAnsi" w:cs="Arial"/>
          <w:spacing w:val="-6"/>
        </w:rPr>
      </w:pPr>
      <w:r>
        <w:rPr>
          <w:rFonts w:asciiTheme="minorHAnsi" w:hAnsiTheme="minorHAnsi" w:cs="Arial"/>
          <w:spacing w:val="-6"/>
        </w:rPr>
        <w:t>B</w:t>
      </w:r>
      <w:r w:rsidRPr="00DE52C2">
        <w:rPr>
          <w:rFonts w:asciiTheme="minorHAnsi" w:hAnsiTheme="minorHAnsi" w:cs="Arial"/>
          <w:spacing w:val="-6"/>
        </w:rPr>
        <w:t>. Service #2 of 2: Parenting Time Support</w:t>
      </w:r>
    </w:p>
    <w:p w14:paraId="09EB3A88" w14:textId="77777777" w:rsidR="00DE52C2" w:rsidRPr="00DE52C2" w:rsidRDefault="00DE52C2" w:rsidP="00DE52C2">
      <w:pPr>
        <w:pStyle w:val="ListParagraph"/>
        <w:autoSpaceDE w:val="0"/>
        <w:autoSpaceDN w:val="0"/>
        <w:spacing w:after="0" w:line="240" w:lineRule="auto"/>
        <w:ind w:left="1800" w:hanging="360"/>
        <w:jc w:val="both"/>
        <w:rPr>
          <w:rFonts w:asciiTheme="minorHAnsi" w:hAnsiTheme="minorHAnsi" w:cs="Arial"/>
          <w:spacing w:val="-6"/>
        </w:rPr>
      </w:pPr>
      <w:r w:rsidRPr="00DE52C2">
        <w:rPr>
          <w:rFonts w:asciiTheme="minorHAnsi" w:hAnsiTheme="minorHAnsi" w:cs="Arial"/>
          <w:spacing w:val="-6"/>
        </w:rPr>
        <w:t xml:space="preserve">1) </w:t>
      </w:r>
      <w:r w:rsidRPr="00DE52C2">
        <w:rPr>
          <w:rFonts w:asciiTheme="minorHAnsi" w:hAnsiTheme="minorHAnsi" w:cs="Arial"/>
          <w:spacing w:val="-6"/>
        </w:rPr>
        <w:tab/>
        <w:t>Submit a weekly report as directed by the MDHHS referring worker of the face-to-face contacts via email. The report must include:</w:t>
      </w:r>
    </w:p>
    <w:p w14:paraId="2031283C" w14:textId="77777777" w:rsidR="00DE52C2" w:rsidRPr="00DE52C2" w:rsidRDefault="00DE52C2" w:rsidP="00DE52C2">
      <w:pPr>
        <w:autoSpaceDE w:val="0"/>
        <w:autoSpaceDN w:val="0"/>
        <w:spacing w:after="0" w:line="240" w:lineRule="auto"/>
        <w:contextualSpacing/>
        <w:jc w:val="both"/>
        <w:rPr>
          <w:rFonts w:asciiTheme="minorHAnsi" w:hAnsiTheme="minorHAnsi" w:cs="Arial"/>
          <w:spacing w:val="-6"/>
        </w:rPr>
      </w:pPr>
    </w:p>
    <w:p w14:paraId="18E13B73" w14:textId="70A68589" w:rsidR="00DE52C2" w:rsidRPr="00DE52C2" w:rsidRDefault="00DE52C2" w:rsidP="00DE52C2">
      <w:pPr>
        <w:pStyle w:val="ListParagraph"/>
        <w:autoSpaceDE w:val="0"/>
        <w:autoSpaceDN w:val="0"/>
        <w:spacing w:after="0" w:line="240" w:lineRule="auto"/>
        <w:ind w:left="2250" w:hanging="450"/>
        <w:jc w:val="both"/>
        <w:rPr>
          <w:rFonts w:asciiTheme="minorHAnsi" w:hAnsiTheme="minorHAnsi" w:cs="Arial"/>
          <w:spacing w:val="-6"/>
        </w:rPr>
      </w:pPr>
      <w:r w:rsidRPr="00DE52C2">
        <w:rPr>
          <w:rFonts w:asciiTheme="minorHAnsi" w:hAnsiTheme="minorHAnsi" w:cs="Arial"/>
          <w:spacing w:val="-6"/>
        </w:rPr>
        <w:t>a</w:t>
      </w:r>
      <w:r>
        <w:rPr>
          <w:rFonts w:asciiTheme="minorHAnsi" w:hAnsiTheme="minorHAnsi" w:cs="Arial"/>
          <w:spacing w:val="-6"/>
        </w:rPr>
        <w:t>.</w:t>
      </w:r>
      <w:r w:rsidRPr="00DE52C2">
        <w:rPr>
          <w:rFonts w:asciiTheme="minorHAnsi" w:hAnsiTheme="minorHAnsi" w:cs="Arial"/>
          <w:spacing w:val="-6"/>
        </w:rPr>
        <w:t xml:space="preserve"> </w:t>
      </w:r>
      <w:r w:rsidRPr="00DE52C2">
        <w:rPr>
          <w:rFonts w:asciiTheme="minorHAnsi" w:hAnsiTheme="minorHAnsi" w:cs="Arial"/>
          <w:spacing w:val="-6"/>
        </w:rPr>
        <w:tab/>
        <w:t>Client name</w:t>
      </w:r>
    </w:p>
    <w:p w14:paraId="13B2605B" w14:textId="74DA741D" w:rsidR="00DE52C2" w:rsidRPr="00DE52C2" w:rsidRDefault="00DE52C2" w:rsidP="00DE52C2">
      <w:pPr>
        <w:pStyle w:val="ListParagraph"/>
        <w:autoSpaceDE w:val="0"/>
        <w:autoSpaceDN w:val="0"/>
        <w:spacing w:after="0" w:line="240" w:lineRule="auto"/>
        <w:ind w:left="2250" w:hanging="450"/>
        <w:jc w:val="both"/>
        <w:rPr>
          <w:rFonts w:asciiTheme="minorHAnsi" w:hAnsiTheme="minorHAnsi" w:cs="Arial"/>
          <w:spacing w:val="-6"/>
        </w:rPr>
      </w:pPr>
      <w:r w:rsidRPr="00DE52C2">
        <w:rPr>
          <w:rFonts w:asciiTheme="minorHAnsi" w:hAnsiTheme="minorHAnsi" w:cs="Arial"/>
          <w:spacing w:val="-6"/>
        </w:rPr>
        <w:t>b</w:t>
      </w:r>
      <w:r>
        <w:rPr>
          <w:rFonts w:asciiTheme="minorHAnsi" w:hAnsiTheme="minorHAnsi" w:cs="Arial"/>
          <w:spacing w:val="-6"/>
        </w:rPr>
        <w:t>.</w:t>
      </w:r>
      <w:r w:rsidRPr="00DE52C2">
        <w:rPr>
          <w:rFonts w:asciiTheme="minorHAnsi" w:hAnsiTheme="minorHAnsi" w:cs="Arial"/>
          <w:spacing w:val="-6"/>
        </w:rPr>
        <w:tab/>
        <w:t>Time spent</w:t>
      </w:r>
    </w:p>
    <w:p w14:paraId="3D2731AA" w14:textId="4478A515" w:rsidR="00DE52C2" w:rsidRPr="00DE52C2" w:rsidRDefault="00DE52C2" w:rsidP="00DE52C2">
      <w:pPr>
        <w:pStyle w:val="ListParagraph"/>
        <w:autoSpaceDE w:val="0"/>
        <w:autoSpaceDN w:val="0"/>
        <w:spacing w:after="0" w:line="240" w:lineRule="auto"/>
        <w:ind w:left="2250" w:hanging="450"/>
        <w:jc w:val="both"/>
        <w:rPr>
          <w:rFonts w:asciiTheme="minorHAnsi" w:hAnsiTheme="minorHAnsi" w:cs="Arial"/>
          <w:spacing w:val="-6"/>
        </w:rPr>
      </w:pPr>
      <w:r w:rsidRPr="00DE52C2">
        <w:rPr>
          <w:rFonts w:asciiTheme="minorHAnsi" w:hAnsiTheme="minorHAnsi" w:cs="Arial"/>
          <w:spacing w:val="-6"/>
        </w:rPr>
        <w:t>c</w:t>
      </w:r>
      <w:r>
        <w:rPr>
          <w:rFonts w:asciiTheme="minorHAnsi" w:hAnsiTheme="minorHAnsi" w:cs="Arial"/>
          <w:spacing w:val="-6"/>
        </w:rPr>
        <w:t>.</w:t>
      </w:r>
      <w:r w:rsidRPr="00DE52C2">
        <w:rPr>
          <w:rFonts w:asciiTheme="minorHAnsi" w:hAnsiTheme="minorHAnsi" w:cs="Arial"/>
          <w:spacing w:val="-6"/>
        </w:rPr>
        <w:tab/>
        <w:t>Summary of activities</w:t>
      </w:r>
    </w:p>
    <w:p w14:paraId="23A91FD9" w14:textId="77777777" w:rsidR="00DE52C2" w:rsidRPr="00DE52C2" w:rsidRDefault="00DE52C2" w:rsidP="00DE52C2">
      <w:pPr>
        <w:spacing w:after="0" w:line="240" w:lineRule="auto"/>
        <w:ind w:left="1800" w:hanging="360"/>
        <w:contextualSpacing/>
        <w:jc w:val="both"/>
        <w:rPr>
          <w:rFonts w:asciiTheme="minorHAnsi" w:hAnsiTheme="minorHAnsi" w:cs="Arial"/>
          <w:spacing w:val="-6"/>
        </w:rPr>
      </w:pPr>
    </w:p>
    <w:p w14:paraId="2A37A08C" w14:textId="77777777" w:rsidR="00DE52C2" w:rsidRPr="00DE52C2" w:rsidRDefault="00DE52C2" w:rsidP="00DE52C2">
      <w:pPr>
        <w:spacing w:after="0" w:line="240" w:lineRule="auto"/>
        <w:ind w:left="1800" w:hanging="360"/>
        <w:contextualSpacing/>
        <w:jc w:val="both"/>
        <w:rPr>
          <w:rFonts w:asciiTheme="minorHAnsi" w:hAnsiTheme="minorHAnsi" w:cs="Arial"/>
          <w:spacing w:val="-6"/>
        </w:rPr>
      </w:pPr>
      <w:r w:rsidRPr="00DE52C2">
        <w:rPr>
          <w:rFonts w:asciiTheme="minorHAnsi" w:hAnsiTheme="minorHAnsi" w:cs="Arial"/>
          <w:spacing w:val="-6"/>
        </w:rPr>
        <w:t>2)</w:t>
      </w:r>
      <w:r w:rsidRPr="00DE52C2">
        <w:rPr>
          <w:rFonts w:asciiTheme="minorHAnsi" w:hAnsiTheme="minorHAnsi" w:cs="Arial"/>
          <w:spacing w:val="-6"/>
        </w:rPr>
        <w:tab/>
        <w:t>Submit a monthly progress report within 10 calendar days to the MDHHS referring worker.  The written report must include:</w:t>
      </w:r>
    </w:p>
    <w:p w14:paraId="3316F719" w14:textId="77777777" w:rsidR="00DE52C2" w:rsidRPr="00DE52C2" w:rsidRDefault="00DE52C2" w:rsidP="00DE52C2">
      <w:pPr>
        <w:tabs>
          <w:tab w:val="left" w:pos="5184"/>
        </w:tabs>
        <w:autoSpaceDE w:val="0"/>
        <w:autoSpaceDN w:val="0"/>
        <w:ind w:left="1152"/>
        <w:contextualSpacing/>
        <w:jc w:val="both"/>
        <w:rPr>
          <w:rFonts w:asciiTheme="minorHAnsi" w:hAnsiTheme="minorHAnsi" w:cs="Arial"/>
          <w:spacing w:val="-6"/>
        </w:rPr>
      </w:pPr>
    </w:p>
    <w:p w14:paraId="13124490" w14:textId="77777777" w:rsidR="00DE52C2" w:rsidRPr="00DE52C2" w:rsidRDefault="00DE52C2" w:rsidP="00DE52C2">
      <w:pPr>
        <w:numPr>
          <w:ilvl w:val="0"/>
          <w:numId w:val="69"/>
        </w:numPr>
        <w:tabs>
          <w:tab w:val="left" w:pos="1350"/>
        </w:tabs>
        <w:spacing w:after="0" w:line="240" w:lineRule="auto"/>
        <w:ind w:left="2250" w:hanging="450"/>
        <w:contextualSpacing/>
        <w:jc w:val="both"/>
        <w:rPr>
          <w:rFonts w:asciiTheme="minorHAnsi" w:hAnsiTheme="minorHAnsi" w:cs="Arial"/>
          <w:spacing w:val="-6"/>
        </w:rPr>
      </w:pPr>
      <w:r w:rsidRPr="00DE52C2">
        <w:rPr>
          <w:rFonts w:asciiTheme="minorHAnsi" w:hAnsiTheme="minorHAnsi" w:cs="Arial"/>
          <w:spacing w:val="-6"/>
        </w:rPr>
        <w:t>Dates, times, and locations of parenting time and missed parenting time</w:t>
      </w:r>
    </w:p>
    <w:p w14:paraId="3EDD10EB" w14:textId="77777777" w:rsidR="00DE52C2" w:rsidRPr="00DE52C2" w:rsidRDefault="00DE52C2" w:rsidP="00DE52C2">
      <w:pPr>
        <w:numPr>
          <w:ilvl w:val="0"/>
          <w:numId w:val="69"/>
        </w:numPr>
        <w:tabs>
          <w:tab w:val="left" w:pos="1350"/>
        </w:tabs>
        <w:spacing w:after="0" w:line="240" w:lineRule="auto"/>
        <w:ind w:left="2250" w:hanging="450"/>
        <w:contextualSpacing/>
        <w:jc w:val="both"/>
        <w:rPr>
          <w:rFonts w:asciiTheme="minorHAnsi" w:hAnsiTheme="minorHAnsi" w:cs="Arial"/>
          <w:spacing w:val="-6"/>
        </w:rPr>
      </w:pPr>
      <w:r w:rsidRPr="00DE52C2">
        <w:rPr>
          <w:rFonts w:asciiTheme="minorHAnsi" w:hAnsiTheme="minorHAnsi" w:cs="Arial"/>
          <w:spacing w:val="-6"/>
        </w:rPr>
        <w:t>Family members in attendance</w:t>
      </w:r>
    </w:p>
    <w:p w14:paraId="41DEE196" w14:textId="77777777" w:rsidR="00DE52C2" w:rsidRPr="00DE52C2" w:rsidRDefault="00DE52C2" w:rsidP="00DE52C2">
      <w:pPr>
        <w:numPr>
          <w:ilvl w:val="0"/>
          <w:numId w:val="69"/>
        </w:numPr>
        <w:tabs>
          <w:tab w:val="left" w:pos="1350"/>
        </w:tabs>
        <w:spacing w:after="0" w:line="240" w:lineRule="auto"/>
        <w:ind w:left="2250" w:hanging="450"/>
        <w:contextualSpacing/>
        <w:jc w:val="both"/>
        <w:rPr>
          <w:rFonts w:asciiTheme="minorHAnsi" w:hAnsiTheme="minorHAnsi" w:cs="Arial"/>
          <w:spacing w:val="-6"/>
        </w:rPr>
      </w:pPr>
      <w:r w:rsidRPr="00DE52C2">
        <w:rPr>
          <w:rFonts w:asciiTheme="minorHAnsi" w:hAnsiTheme="minorHAnsi" w:cs="Arial"/>
          <w:spacing w:val="-6"/>
        </w:rPr>
        <w:t>Observations of parenting skills and parent/child(ren) interaction</w:t>
      </w:r>
    </w:p>
    <w:p w14:paraId="1E8105A5" w14:textId="77777777" w:rsidR="00DE52C2" w:rsidRPr="00DE52C2" w:rsidRDefault="00DE52C2" w:rsidP="00DE52C2">
      <w:pPr>
        <w:numPr>
          <w:ilvl w:val="0"/>
          <w:numId w:val="69"/>
        </w:numPr>
        <w:tabs>
          <w:tab w:val="left" w:pos="1350"/>
        </w:tabs>
        <w:spacing w:after="0" w:line="240" w:lineRule="auto"/>
        <w:ind w:left="2250" w:hanging="450"/>
        <w:contextualSpacing/>
        <w:jc w:val="both"/>
        <w:rPr>
          <w:rFonts w:asciiTheme="minorHAnsi" w:hAnsiTheme="minorHAnsi" w:cs="Arial"/>
          <w:spacing w:val="-6"/>
        </w:rPr>
      </w:pPr>
      <w:r w:rsidRPr="00DE52C2">
        <w:rPr>
          <w:rFonts w:asciiTheme="minorHAnsi" w:hAnsiTheme="minorHAnsi" w:cs="Arial"/>
          <w:spacing w:val="-6"/>
        </w:rPr>
        <w:t>Activities the parent and child(ren) participated in during visitation</w:t>
      </w:r>
    </w:p>
    <w:p w14:paraId="56C24FB9" w14:textId="77777777" w:rsidR="00DE52C2" w:rsidRPr="00DE52C2" w:rsidRDefault="00DE52C2" w:rsidP="00DE52C2">
      <w:pPr>
        <w:numPr>
          <w:ilvl w:val="0"/>
          <w:numId w:val="69"/>
        </w:numPr>
        <w:tabs>
          <w:tab w:val="left" w:pos="1350"/>
        </w:tabs>
        <w:spacing w:after="0" w:line="240" w:lineRule="auto"/>
        <w:ind w:left="2250" w:hanging="450"/>
        <w:contextualSpacing/>
        <w:jc w:val="both"/>
        <w:rPr>
          <w:rFonts w:asciiTheme="minorHAnsi" w:hAnsiTheme="minorHAnsi" w:cs="Arial"/>
          <w:spacing w:val="-6"/>
        </w:rPr>
      </w:pPr>
      <w:r w:rsidRPr="00DE52C2">
        <w:rPr>
          <w:rFonts w:asciiTheme="minorHAnsi" w:hAnsiTheme="minorHAnsi" w:cs="Arial"/>
          <w:spacing w:val="-6"/>
        </w:rPr>
        <w:t>Feedback provided to the parent during or after parenting time</w:t>
      </w:r>
    </w:p>
    <w:p w14:paraId="777962AA" w14:textId="77777777" w:rsidR="00DE52C2" w:rsidRPr="00DE52C2" w:rsidRDefault="00DE52C2" w:rsidP="00DE52C2">
      <w:pPr>
        <w:tabs>
          <w:tab w:val="left" w:pos="1260"/>
        </w:tabs>
        <w:autoSpaceDE w:val="0"/>
        <w:autoSpaceDN w:val="0"/>
        <w:ind w:left="1872" w:hanging="450"/>
        <w:contextualSpacing/>
        <w:jc w:val="both"/>
        <w:rPr>
          <w:rFonts w:asciiTheme="minorHAnsi" w:hAnsiTheme="minorHAnsi" w:cs="Arial"/>
          <w:spacing w:val="-6"/>
        </w:rPr>
      </w:pPr>
    </w:p>
    <w:p w14:paraId="06CB1AA2" w14:textId="77777777" w:rsidR="00DE52C2" w:rsidRDefault="00DE52C2" w:rsidP="00DE52C2">
      <w:pPr>
        <w:autoSpaceDE w:val="0"/>
        <w:autoSpaceDN w:val="0"/>
        <w:ind w:left="1800" w:hanging="360"/>
        <w:contextualSpacing/>
        <w:jc w:val="both"/>
        <w:rPr>
          <w:rFonts w:asciiTheme="minorHAnsi" w:hAnsiTheme="minorHAnsi" w:cs="Arial"/>
          <w:spacing w:val="-6"/>
        </w:rPr>
      </w:pPr>
      <w:r w:rsidRPr="00DE52C2">
        <w:rPr>
          <w:rFonts w:asciiTheme="minorHAnsi" w:hAnsiTheme="minorHAnsi" w:cs="Arial"/>
          <w:spacing w:val="-6"/>
        </w:rPr>
        <w:t>3)</w:t>
      </w:r>
      <w:r w:rsidRPr="00DE52C2">
        <w:rPr>
          <w:rFonts w:asciiTheme="minorHAnsi" w:hAnsiTheme="minorHAnsi" w:cs="Arial"/>
          <w:spacing w:val="-6"/>
        </w:rPr>
        <w:tab/>
      </w:r>
      <w:r w:rsidRPr="00DE52C2">
        <w:rPr>
          <w:rFonts w:asciiTheme="minorHAnsi" w:hAnsiTheme="minorHAnsi"/>
          <w:vanish/>
          <w:color w:val="FF0000"/>
        </w:rPr>
        <w:t>Reporting requirements should provide data sufficient to measure and analyze the performance outcomes in Section 2.4.</w:t>
      </w:r>
      <w:r w:rsidRPr="00DE52C2">
        <w:rPr>
          <w:rFonts w:asciiTheme="minorHAnsi" w:hAnsiTheme="minorHAnsi" w:cs="Arial"/>
          <w:spacing w:val="-6"/>
        </w:rPr>
        <w:t>Track and submit a quarterly cumulative report for performance outcomes 1 through 3 in January, April, July, and October by the 10th of each month following the end of the quarter to the MDHHS contract administrator.</w:t>
      </w:r>
    </w:p>
    <w:p w14:paraId="628FC2A1" w14:textId="77777777" w:rsidR="0030153E" w:rsidRPr="00DE52C2" w:rsidRDefault="0030153E" w:rsidP="00DE52C2">
      <w:pPr>
        <w:autoSpaceDE w:val="0"/>
        <w:autoSpaceDN w:val="0"/>
        <w:ind w:left="1800" w:hanging="360"/>
        <w:contextualSpacing/>
        <w:jc w:val="both"/>
        <w:rPr>
          <w:rFonts w:asciiTheme="minorHAnsi" w:hAnsiTheme="minorHAnsi" w:cs="Arial"/>
          <w:spacing w:val="-6"/>
        </w:rPr>
      </w:pPr>
    </w:p>
    <w:bookmarkEnd w:id="91"/>
    <w:p w14:paraId="3FB7F93C" w14:textId="77777777" w:rsidR="001A5D0F" w:rsidRPr="00901ECC" w:rsidRDefault="001A5D0F" w:rsidP="001A5D0F">
      <w:pPr>
        <w:pStyle w:val="Heading20"/>
        <w:rPr>
          <w:rFonts w:asciiTheme="minorHAnsi" w:hAnsiTheme="minorHAnsi"/>
          <w:caps/>
        </w:rPr>
      </w:pPr>
      <w:r w:rsidRPr="00901ECC">
        <w:rPr>
          <w:rFonts w:asciiTheme="minorHAnsi" w:hAnsiTheme="minorHAnsi"/>
        </w:rPr>
        <w:lastRenderedPageBreak/>
        <w:t>Pricing</w:t>
      </w:r>
    </w:p>
    <w:p w14:paraId="0FE1563B" w14:textId="77777777" w:rsidR="001A5D0F" w:rsidRPr="00901ECC" w:rsidRDefault="001A5D0F" w:rsidP="001A5D0F">
      <w:pPr>
        <w:pStyle w:val="Heading3"/>
        <w:rPr>
          <w:rFonts w:asciiTheme="minorHAnsi" w:hAnsiTheme="minorHAnsi"/>
        </w:rPr>
      </w:pPr>
      <w:r w:rsidRPr="00901ECC">
        <w:rPr>
          <w:rFonts w:asciiTheme="minorHAnsi" w:hAnsiTheme="minorHAnsi"/>
        </w:rPr>
        <w:t>Price Term</w:t>
      </w:r>
    </w:p>
    <w:p w14:paraId="3B652401" w14:textId="1DB66290" w:rsidR="001A5D0F" w:rsidRPr="00901ECC" w:rsidRDefault="001A5D0F" w:rsidP="00D16524">
      <w:pPr>
        <w:pStyle w:val="Body"/>
        <w:ind w:firstLine="288"/>
        <w:rPr>
          <w:rFonts w:asciiTheme="minorHAnsi" w:hAnsiTheme="minorHAnsi"/>
          <w:bCs/>
        </w:rPr>
      </w:pPr>
      <w:bookmarkStart w:id="95" w:name="_Hlk155256111"/>
      <w:r w:rsidRPr="00901ECC">
        <w:rPr>
          <w:rFonts w:asciiTheme="minorHAnsi" w:hAnsiTheme="minorHAnsi"/>
          <w:bCs/>
        </w:rPr>
        <w:t>Pricing is firm for the entire length of the Contract.</w:t>
      </w:r>
    </w:p>
    <w:bookmarkEnd w:id="95"/>
    <w:p w14:paraId="748B2EA6" w14:textId="77777777" w:rsidR="001A5D0F" w:rsidRPr="00901ECC" w:rsidRDefault="001A5D0F" w:rsidP="001A5D0F">
      <w:pPr>
        <w:pStyle w:val="Heading3"/>
        <w:rPr>
          <w:rFonts w:asciiTheme="minorHAnsi" w:hAnsiTheme="minorHAnsi"/>
        </w:rPr>
      </w:pPr>
      <w:r w:rsidRPr="00901ECC">
        <w:rPr>
          <w:rFonts w:asciiTheme="minorHAnsi" w:hAnsiTheme="minorHAnsi"/>
        </w:rPr>
        <w:t>Price Changes</w:t>
      </w:r>
    </w:p>
    <w:p w14:paraId="1A898AF9" w14:textId="77777777" w:rsidR="001A5D0F" w:rsidRPr="00901ECC" w:rsidRDefault="001A5D0F" w:rsidP="00D16524">
      <w:pPr>
        <w:pStyle w:val="Body"/>
        <w:ind w:left="288"/>
        <w:rPr>
          <w:rFonts w:asciiTheme="minorHAnsi" w:hAnsiTheme="minorHAnsi"/>
          <w:bCs/>
        </w:rPr>
      </w:pPr>
      <w:r w:rsidRPr="00901ECC">
        <w:rPr>
          <w:rFonts w:asciiTheme="minorHAnsi" w:hAnsiTheme="minorHAnsi"/>
          <w:bCs/>
        </w:rPr>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29A52A6E" w14:textId="77777777" w:rsidR="001A5D0F" w:rsidRPr="00901ECC" w:rsidRDefault="001A5D0F" w:rsidP="00D16524">
      <w:pPr>
        <w:pStyle w:val="Body"/>
        <w:ind w:left="288"/>
        <w:rPr>
          <w:rFonts w:asciiTheme="minorHAnsi" w:hAnsiTheme="minorHAnsi"/>
          <w:bCs/>
        </w:rPr>
      </w:pPr>
      <w:r w:rsidRPr="00901ECC">
        <w:rPr>
          <w:rFonts w:asciiTheme="minorHAnsi" w:hAnsiTheme="minorHAnsi"/>
          <w:bCs/>
        </w:rP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901ECC" w:rsidRDefault="001A5D0F" w:rsidP="00D16524">
      <w:pPr>
        <w:pStyle w:val="Body"/>
        <w:ind w:left="288"/>
        <w:rPr>
          <w:rFonts w:asciiTheme="minorHAnsi" w:hAnsiTheme="minorHAnsi"/>
          <w:bCs/>
        </w:rPr>
      </w:pPr>
      <w:r w:rsidRPr="00901ECC">
        <w:rPr>
          <w:rFonts w:asciiTheme="minorHAnsi" w:hAnsiTheme="minorHAnsi"/>
          <w:bCs/>
        </w:rPr>
        <w:t>The Contractor remains responsible for Contract Activities at the current price for all orders received before the mutual execution of a Change Notice indicating the start date of the new Pricing Period.</w:t>
      </w:r>
    </w:p>
    <w:p w14:paraId="4352933C" w14:textId="77777777" w:rsidR="001A5D0F" w:rsidRPr="00901ECC" w:rsidRDefault="001A5D0F" w:rsidP="001A5D0F">
      <w:pPr>
        <w:pStyle w:val="Heading20"/>
        <w:rPr>
          <w:rFonts w:asciiTheme="minorHAnsi" w:hAnsiTheme="minorHAnsi"/>
          <w:caps/>
        </w:rPr>
      </w:pPr>
      <w:r w:rsidRPr="00901ECC">
        <w:rPr>
          <w:rFonts w:asciiTheme="minorHAnsi" w:hAnsiTheme="minorHAnsi"/>
        </w:rPr>
        <w:t>Ordering</w:t>
      </w:r>
    </w:p>
    <w:p w14:paraId="51E72AEE" w14:textId="77777777" w:rsidR="001A5D0F" w:rsidRPr="00901ECC" w:rsidRDefault="001A5D0F" w:rsidP="001A5D0F">
      <w:pPr>
        <w:pStyle w:val="Heading3"/>
        <w:rPr>
          <w:rFonts w:asciiTheme="minorHAnsi" w:hAnsiTheme="minorHAnsi"/>
        </w:rPr>
      </w:pPr>
      <w:r w:rsidRPr="00901ECC">
        <w:rPr>
          <w:rFonts w:asciiTheme="minorHAnsi" w:hAnsiTheme="minorHAnsi"/>
        </w:rPr>
        <w:t>Authorizing Document</w:t>
      </w:r>
    </w:p>
    <w:p w14:paraId="202F427D" w14:textId="0A6E4D21" w:rsidR="00373EBF" w:rsidRPr="00901ECC" w:rsidRDefault="001A5D0F" w:rsidP="00653522">
      <w:pPr>
        <w:pStyle w:val="Body"/>
        <w:ind w:left="288"/>
        <w:rPr>
          <w:rFonts w:asciiTheme="minorHAnsi" w:hAnsiTheme="minorHAnsi"/>
          <w:bCs/>
        </w:rPr>
      </w:pPr>
      <w:r w:rsidRPr="00901ECC">
        <w:rPr>
          <w:rFonts w:asciiTheme="minorHAnsi" w:hAnsiTheme="minorHAnsi"/>
          <w:bCs/>
        </w:rPr>
        <w:t>The appropriate authorizing document for the Contract will be</w:t>
      </w:r>
      <w:r w:rsidR="00CD79D6">
        <w:rPr>
          <w:rFonts w:asciiTheme="minorHAnsi" w:hAnsiTheme="minorHAnsi"/>
          <w:bCs/>
        </w:rPr>
        <w:t xml:space="preserve"> delivery order.</w:t>
      </w:r>
    </w:p>
    <w:p w14:paraId="16B9B108" w14:textId="77777777" w:rsidR="001A5D0F" w:rsidRPr="00901ECC" w:rsidRDefault="001A5D0F" w:rsidP="001A5D0F">
      <w:pPr>
        <w:pStyle w:val="Heading20"/>
        <w:rPr>
          <w:rFonts w:asciiTheme="minorHAnsi" w:hAnsiTheme="minorHAnsi"/>
          <w:caps/>
        </w:rPr>
      </w:pPr>
      <w:r w:rsidRPr="00901ECC">
        <w:rPr>
          <w:rFonts w:asciiTheme="minorHAnsi" w:hAnsiTheme="minorHAnsi"/>
        </w:rPr>
        <w:t>Invoice and Payment</w:t>
      </w:r>
    </w:p>
    <w:p w14:paraId="6CC93CBF" w14:textId="77777777" w:rsidR="001A5D0F" w:rsidRPr="00901ECC" w:rsidRDefault="001A5D0F" w:rsidP="001A5D0F">
      <w:pPr>
        <w:pStyle w:val="Heading3"/>
        <w:rPr>
          <w:rFonts w:asciiTheme="minorHAnsi" w:hAnsiTheme="minorHAnsi"/>
        </w:rPr>
      </w:pPr>
      <w:r w:rsidRPr="00901ECC">
        <w:rPr>
          <w:rFonts w:asciiTheme="minorHAnsi" w:hAnsiTheme="minorHAnsi"/>
        </w:rPr>
        <w:t>Invoice Requirements</w:t>
      </w:r>
    </w:p>
    <w:p w14:paraId="66ED2AB1" w14:textId="10360420" w:rsidR="00653522" w:rsidRDefault="00DE7925" w:rsidP="00FC7810">
      <w:pPr>
        <w:pStyle w:val="Heading3"/>
        <w:numPr>
          <w:ilvl w:val="0"/>
          <w:numId w:val="0"/>
        </w:numPr>
        <w:ind w:left="288"/>
        <w:rPr>
          <w:rFonts w:asciiTheme="minorHAnsi" w:eastAsia="Calibri" w:hAnsiTheme="minorHAnsi"/>
          <w:b w:val="0"/>
          <w:bCs/>
          <w:kern w:val="2"/>
          <w14:ligatures w14:val="standardContextual"/>
        </w:rPr>
      </w:pPr>
      <w:r w:rsidRPr="00DE7925">
        <w:rPr>
          <w:rFonts w:asciiTheme="minorHAnsi" w:eastAsia="Calibri" w:hAnsiTheme="minorHAnsi"/>
          <w:b w:val="0"/>
          <w:bCs/>
          <w:kern w:val="2"/>
          <w14:ligatures w14:val="standardContextual"/>
        </w:rPr>
        <w:t>All invoices submitted to MDHHS must include: (a) date, (b) Contract number</w:t>
      </w:r>
      <w:r w:rsidR="00922875">
        <w:rPr>
          <w:rFonts w:asciiTheme="minorHAnsi" w:eastAsia="Calibri" w:hAnsiTheme="minorHAnsi"/>
          <w:b w:val="0"/>
          <w:bCs/>
          <w:kern w:val="2"/>
          <w14:ligatures w14:val="standardContextual"/>
        </w:rPr>
        <w:t xml:space="preserve"> and Delivery Order number, if applicable</w:t>
      </w:r>
      <w:r w:rsidRPr="00DE7925">
        <w:rPr>
          <w:rFonts w:asciiTheme="minorHAnsi" w:eastAsia="Calibri" w:hAnsiTheme="minorHAnsi"/>
          <w:b w:val="0"/>
          <w:bCs/>
          <w:kern w:val="2"/>
          <w14:ligatures w14:val="standardContextual"/>
        </w:rPr>
        <w:t xml:space="preserve">, (c) description and dates of Contract Activities performed, (d) unit price, (e) number of units, and (f) total cost.  All invoices should reflect actual work done.  </w:t>
      </w:r>
      <w:r w:rsidRPr="00CD79D6">
        <w:rPr>
          <w:rFonts w:asciiTheme="minorHAnsi" w:eastAsia="Calibri" w:hAnsiTheme="minorHAnsi"/>
          <w:b w:val="0"/>
          <w:bCs/>
          <w:kern w:val="2"/>
          <w14:ligatures w14:val="standardContextual"/>
        </w:rPr>
        <w:t>As a general policy, as directed by the fiscal year Delivery Order.</w:t>
      </w:r>
    </w:p>
    <w:p w14:paraId="1F192FD6" w14:textId="77777777" w:rsidR="00FC7810" w:rsidRPr="00FC7810" w:rsidRDefault="00FC7810" w:rsidP="00FC7810">
      <w:pPr>
        <w:spacing w:after="0"/>
      </w:pPr>
    </w:p>
    <w:p w14:paraId="0E9E6C99" w14:textId="3B17D050" w:rsidR="001A5D0F" w:rsidRPr="00901ECC" w:rsidRDefault="001A5D0F" w:rsidP="00FC7810">
      <w:pPr>
        <w:pStyle w:val="Heading3"/>
        <w:spacing w:before="0"/>
        <w:rPr>
          <w:rFonts w:asciiTheme="minorHAnsi" w:hAnsiTheme="minorHAnsi"/>
        </w:rPr>
      </w:pPr>
      <w:r w:rsidRPr="00901ECC">
        <w:rPr>
          <w:rFonts w:asciiTheme="minorHAnsi" w:hAnsiTheme="minorHAnsi"/>
        </w:rPr>
        <w:t>Payment Methods</w:t>
      </w:r>
    </w:p>
    <w:p w14:paraId="30036FB1" w14:textId="529744C4" w:rsidR="000C1AEE" w:rsidRPr="00901ECC" w:rsidRDefault="001A5D0F" w:rsidP="00FC7810">
      <w:pPr>
        <w:pStyle w:val="Body"/>
        <w:ind w:firstLine="288"/>
        <w:rPr>
          <w:rFonts w:asciiTheme="minorHAnsi" w:hAnsiTheme="minorHAnsi"/>
          <w:bCs/>
        </w:rPr>
      </w:pPr>
      <w:r w:rsidRPr="00901ECC">
        <w:rPr>
          <w:rFonts w:asciiTheme="minorHAnsi" w:hAnsiTheme="minorHAnsi"/>
          <w:bCs/>
        </w:rPr>
        <w:t xml:space="preserve">The State will make payment for Contract Activities </w:t>
      </w:r>
      <w:r w:rsidR="00A93A47" w:rsidRPr="00901ECC">
        <w:rPr>
          <w:rFonts w:asciiTheme="minorHAnsi" w:hAnsiTheme="minorHAnsi"/>
          <w:bCs/>
        </w:rPr>
        <w:t xml:space="preserve">via EFT. </w:t>
      </w:r>
    </w:p>
    <w:p w14:paraId="64B4B2E6" w14:textId="77777777" w:rsidR="001A5D0F" w:rsidRPr="00901ECC" w:rsidRDefault="001A5D0F" w:rsidP="001A5D0F">
      <w:pPr>
        <w:pStyle w:val="Heading3"/>
        <w:rPr>
          <w:rFonts w:asciiTheme="minorHAnsi" w:hAnsiTheme="minorHAnsi"/>
        </w:rPr>
      </w:pPr>
      <w:r w:rsidRPr="00901ECC">
        <w:rPr>
          <w:rFonts w:asciiTheme="minorHAnsi" w:hAnsiTheme="minorHAnsi"/>
        </w:rPr>
        <w:t>Procedure</w:t>
      </w:r>
    </w:p>
    <w:p w14:paraId="7C0098A8" w14:textId="77777777" w:rsidR="00DE7925" w:rsidRPr="00DE7925" w:rsidRDefault="00DE7925" w:rsidP="00DE7925">
      <w:pPr>
        <w:pStyle w:val="Heading20"/>
        <w:numPr>
          <w:ilvl w:val="0"/>
          <w:numId w:val="0"/>
        </w:numPr>
        <w:ind w:left="360"/>
        <w:rPr>
          <w:rFonts w:asciiTheme="minorHAnsi" w:hAnsiTheme="minorHAnsi"/>
          <w:caps/>
          <w:highlight w:val="yellow"/>
        </w:rPr>
      </w:pPr>
      <w:r w:rsidRPr="00DE7925">
        <w:rPr>
          <w:rFonts w:asciiTheme="minorHAnsi" w:eastAsia="Calibri" w:hAnsiTheme="minorHAnsi"/>
          <w:b w:val="0"/>
          <w:bCs/>
          <w:kern w:val="2"/>
          <w14:ligatures w14:val="standardContextual"/>
        </w:rPr>
        <w:t>The Contractor must bill MDHHS for service provided under this Contract using the unit rates established in the Schedule B Pricing.</w:t>
      </w:r>
    </w:p>
    <w:p w14:paraId="2B566A26" w14:textId="6C74A37D" w:rsidR="001A5D0F" w:rsidRPr="008143E5" w:rsidRDefault="001A5D0F" w:rsidP="001A5D0F">
      <w:pPr>
        <w:pStyle w:val="Heading20"/>
        <w:rPr>
          <w:rFonts w:asciiTheme="minorHAnsi" w:hAnsiTheme="minorHAnsi"/>
          <w:caps/>
        </w:rPr>
      </w:pPr>
      <w:r w:rsidRPr="008143E5">
        <w:rPr>
          <w:rFonts w:asciiTheme="minorHAnsi" w:hAnsiTheme="minorHAnsi"/>
        </w:rPr>
        <w:t>Liquidated Damages</w:t>
      </w:r>
      <w:r w:rsidRPr="008143E5">
        <w:rPr>
          <w:rFonts w:asciiTheme="minorHAnsi" w:hAnsiTheme="minorHAnsi"/>
          <w:caps/>
        </w:rPr>
        <w:t xml:space="preserve"> </w:t>
      </w:r>
      <w:r w:rsidR="003F5D82" w:rsidRPr="008143E5">
        <w:rPr>
          <w:rFonts w:asciiTheme="minorHAnsi" w:hAnsiTheme="minorHAnsi"/>
          <w:caps/>
        </w:rPr>
        <w:t xml:space="preserve"> </w:t>
      </w:r>
    </w:p>
    <w:p w14:paraId="1A8565C8" w14:textId="77777777" w:rsidR="001A5D0F" w:rsidRPr="00901ECC" w:rsidRDefault="001A5D0F" w:rsidP="009C5D45">
      <w:pPr>
        <w:pStyle w:val="Body"/>
        <w:ind w:left="360"/>
        <w:rPr>
          <w:rFonts w:asciiTheme="minorHAnsi" w:hAnsiTheme="minorHAnsi"/>
          <w:bCs/>
        </w:rPr>
      </w:pPr>
      <w:r w:rsidRPr="00901ECC">
        <w:rPr>
          <w:rFonts w:asciiTheme="minorHAnsi" w:hAnsiTheme="minorHAnsi"/>
          <w:bCs/>
        </w:rPr>
        <w:t>Late or improper completion of the Contract Activities will cause loss and damage to the State and it would be impracticable and extremely difficult to fix the actual damage sustained by the State. Therefore, if there is late or improper completion of the Contract Activities the State is entitled to collect liquidated damages in the amount of $</w:t>
      </w:r>
      <w:r w:rsidRPr="008143E5">
        <w:rPr>
          <w:rFonts w:asciiTheme="minorHAnsi" w:hAnsiTheme="minorHAnsi"/>
          <w:bCs/>
        </w:rPr>
        <w:t>5,000</w:t>
      </w:r>
      <w:r w:rsidRPr="00901ECC">
        <w:rPr>
          <w:rFonts w:asciiTheme="minorHAnsi" w:hAnsiTheme="minorHAnsi"/>
          <w:bCs/>
        </w:rPr>
        <w:t xml:space="preserve"> and an additional </w:t>
      </w:r>
      <w:r w:rsidRPr="008143E5">
        <w:rPr>
          <w:rFonts w:asciiTheme="minorHAnsi" w:hAnsiTheme="minorHAnsi"/>
          <w:bCs/>
        </w:rPr>
        <w:t>$100</w:t>
      </w:r>
      <w:r w:rsidRPr="00901ECC">
        <w:rPr>
          <w:rFonts w:asciiTheme="minorHAnsi" w:hAnsiTheme="minorHAnsi"/>
          <w:bCs/>
        </w:rPr>
        <w:t xml:space="preserve"> per day for each day Contractor fails to remedy the late or improper completion of the Work.</w:t>
      </w:r>
    </w:p>
    <w:bookmarkEnd w:id="92"/>
    <w:p w14:paraId="7E1E1BA6" w14:textId="77777777" w:rsidR="009C5D45" w:rsidRPr="00EF266C" w:rsidRDefault="009C5D45" w:rsidP="009C5D45">
      <w:pPr>
        <w:pStyle w:val="Body"/>
        <w:rPr>
          <w:b/>
          <w:bCs/>
        </w:rPr>
      </w:pPr>
      <w:r w:rsidRPr="00EF266C">
        <w:rPr>
          <w:b/>
          <w:bCs/>
        </w:rPr>
        <w:t>8.    ADA Compliance</w:t>
      </w:r>
    </w:p>
    <w:p w14:paraId="64A1B08E" w14:textId="26E3B6E8" w:rsidR="0022053E" w:rsidRDefault="009C5D45" w:rsidP="009C5D45">
      <w:pPr>
        <w:pStyle w:val="Body"/>
        <w:ind w:left="360"/>
      </w:pPr>
      <w:r w:rsidRPr="00EF266C">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w:t>
      </w:r>
      <w:r w:rsidRPr="00EF266C">
        <w:lastRenderedPageBreak/>
        <w:t xml:space="preserve">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58" w:history="1">
        <w:r w:rsidRPr="00EF266C">
          <w:rPr>
            <w:rStyle w:val="Hyperlink"/>
          </w:rPr>
          <w:t>https://www.michigan.gov/standards</w:t>
        </w:r>
      </w:hyperlink>
      <w:r w:rsidRPr="00EF266C">
        <w:t>.</w:t>
      </w:r>
    </w:p>
    <w:p w14:paraId="2851CD98" w14:textId="77777777" w:rsidR="000C1AEE" w:rsidRDefault="000C1AEE" w:rsidP="00A55D01">
      <w:pPr>
        <w:pStyle w:val="Body"/>
      </w:pPr>
    </w:p>
    <w:p w14:paraId="20847F21" w14:textId="77777777" w:rsidR="00AA1BDE" w:rsidRDefault="00AA1BDE" w:rsidP="00A55D01">
      <w:pPr>
        <w:pStyle w:val="Body"/>
      </w:pPr>
    </w:p>
    <w:p w14:paraId="30528ED1" w14:textId="77777777" w:rsidR="00AA1BDE" w:rsidRDefault="00AA1BDE" w:rsidP="00A55D01">
      <w:pPr>
        <w:pStyle w:val="Body"/>
      </w:pPr>
    </w:p>
    <w:p w14:paraId="5E564CD7" w14:textId="77777777" w:rsidR="00AA1BDE" w:rsidRDefault="00AA1BDE" w:rsidP="00A55D01">
      <w:pPr>
        <w:pStyle w:val="Body"/>
      </w:pPr>
    </w:p>
    <w:p w14:paraId="27B1A60D" w14:textId="77777777" w:rsidR="00AA1BDE" w:rsidRDefault="00AA1BDE" w:rsidP="00A55D01">
      <w:pPr>
        <w:pStyle w:val="Body"/>
      </w:pPr>
    </w:p>
    <w:p w14:paraId="4D3E5EB5" w14:textId="77777777" w:rsidR="00AA1BDE" w:rsidRDefault="00AA1BDE" w:rsidP="00A55D01">
      <w:pPr>
        <w:pStyle w:val="Body"/>
      </w:pPr>
    </w:p>
    <w:p w14:paraId="3E49F5DF" w14:textId="77777777" w:rsidR="00AA1BDE" w:rsidRDefault="00AA1BDE" w:rsidP="00A55D01">
      <w:pPr>
        <w:pStyle w:val="Body"/>
      </w:pPr>
    </w:p>
    <w:p w14:paraId="229CB52F" w14:textId="77777777" w:rsidR="00AA1BDE" w:rsidRDefault="00AA1BDE" w:rsidP="00A55D01">
      <w:pPr>
        <w:pStyle w:val="Body"/>
      </w:pPr>
    </w:p>
    <w:p w14:paraId="4CE1AB37" w14:textId="77777777" w:rsidR="00AA1BDE" w:rsidRDefault="00AA1BDE" w:rsidP="00A55D01">
      <w:pPr>
        <w:pStyle w:val="Body"/>
      </w:pPr>
    </w:p>
    <w:p w14:paraId="23C74445" w14:textId="77777777" w:rsidR="00AA1BDE" w:rsidRDefault="00AA1BDE" w:rsidP="00A55D01">
      <w:pPr>
        <w:pStyle w:val="Body"/>
      </w:pPr>
    </w:p>
    <w:p w14:paraId="5098D5AA" w14:textId="77777777" w:rsidR="00AA1BDE" w:rsidRDefault="00AA1BDE" w:rsidP="00A55D01">
      <w:pPr>
        <w:pStyle w:val="Body"/>
      </w:pPr>
    </w:p>
    <w:p w14:paraId="32570F99" w14:textId="77777777" w:rsidR="00AA1BDE" w:rsidRDefault="00AA1BDE" w:rsidP="00A55D01">
      <w:pPr>
        <w:pStyle w:val="Body"/>
      </w:pPr>
    </w:p>
    <w:p w14:paraId="421FE969" w14:textId="77777777" w:rsidR="00AA1BDE" w:rsidRDefault="00AA1BDE" w:rsidP="00A55D01">
      <w:pPr>
        <w:pStyle w:val="Body"/>
      </w:pPr>
    </w:p>
    <w:p w14:paraId="01EE3C6F" w14:textId="77777777" w:rsidR="00AA1BDE" w:rsidRDefault="00AA1BDE" w:rsidP="00A55D01">
      <w:pPr>
        <w:pStyle w:val="Body"/>
      </w:pPr>
    </w:p>
    <w:p w14:paraId="7785E145" w14:textId="77777777" w:rsidR="00AA1BDE" w:rsidRDefault="00AA1BDE" w:rsidP="00A55D01">
      <w:pPr>
        <w:pStyle w:val="Body"/>
      </w:pPr>
    </w:p>
    <w:p w14:paraId="739D3C17" w14:textId="77777777" w:rsidR="00AA1BDE" w:rsidRDefault="00AA1BDE" w:rsidP="00A55D01">
      <w:pPr>
        <w:pStyle w:val="Body"/>
      </w:pPr>
    </w:p>
    <w:p w14:paraId="7E4102DE" w14:textId="77777777" w:rsidR="00AA1BDE" w:rsidRDefault="00AA1BDE" w:rsidP="00A55D01">
      <w:pPr>
        <w:pStyle w:val="Body"/>
      </w:pPr>
    </w:p>
    <w:p w14:paraId="73DB627F" w14:textId="77777777" w:rsidR="00AA1BDE" w:rsidRDefault="00AA1BDE" w:rsidP="00A55D01">
      <w:pPr>
        <w:pStyle w:val="Body"/>
      </w:pPr>
    </w:p>
    <w:p w14:paraId="3FF77E6C" w14:textId="77777777" w:rsidR="00AA1BDE" w:rsidRDefault="00AA1BDE" w:rsidP="00A55D01">
      <w:pPr>
        <w:pStyle w:val="Body"/>
      </w:pPr>
    </w:p>
    <w:p w14:paraId="399CE2CE" w14:textId="77777777" w:rsidR="00AA1BDE" w:rsidRDefault="00AA1BDE" w:rsidP="00A55D01">
      <w:pPr>
        <w:pStyle w:val="Body"/>
      </w:pPr>
    </w:p>
    <w:p w14:paraId="22F2F8F2" w14:textId="77777777" w:rsidR="00AA1BDE" w:rsidRDefault="00AA1BDE" w:rsidP="00A55D01">
      <w:pPr>
        <w:pStyle w:val="Body"/>
      </w:pPr>
    </w:p>
    <w:p w14:paraId="1E0CB73B" w14:textId="77777777" w:rsidR="00AA1BDE" w:rsidRDefault="00AA1BDE" w:rsidP="00A55D01">
      <w:pPr>
        <w:pStyle w:val="Body"/>
      </w:pPr>
    </w:p>
    <w:p w14:paraId="2A41DA0C" w14:textId="77777777" w:rsidR="00AA1BDE" w:rsidRDefault="00AA1BDE" w:rsidP="00A55D01">
      <w:pPr>
        <w:pStyle w:val="Body"/>
      </w:pPr>
    </w:p>
    <w:p w14:paraId="0D970F5E" w14:textId="77777777" w:rsidR="00AA1BDE" w:rsidRDefault="00AA1BDE" w:rsidP="00A55D01">
      <w:pPr>
        <w:pStyle w:val="Body"/>
      </w:pPr>
    </w:p>
    <w:p w14:paraId="50217AC5" w14:textId="77777777" w:rsidR="00AA1BDE" w:rsidRDefault="00AA1BDE" w:rsidP="00A55D01">
      <w:pPr>
        <w:pStyle w:val="Body"/>
      </w:pPr>
    </w:p>
    <w:p w14:paraId="6D9C15EE" w14:textId="77777777" w:rsidR="00AA1BDE" w:rsidRDefault="00AA1BDE" w:rsidP="00A55D01">
      <w:pPr>
        <w:pStyle w:val="Body"/>
      </w:pPr>
    </w:p>
    <w:p w14:paraId="2906E290" w14:textId="77777777" w:rsidR="00AA1BDE" w:rsidRDefault="00AA1BDE" w:rsidP="00A55D01">
      <w:pPr>
        <w:pStyle w:val="Body"/>
      </w:pPr>
    </w:p>
    <w:p w14:paraId="7747AA18" w14:textId="77777777" w:rsidR="00AA1BDE" w:rsidRDefault="00AA1BDE" w:rsidP="00A55D01">
      <w:pPr>
        <w:pStyle w:val="Body"/>
      </w:pPr>
    </w:p>
    <w:p w14:paraId="4AED144F" w14:textId="77777777" w:rsidR="00AA1BDE" w:rsidRDefault="00AA1BDE" w:rsidP="00A55D01">
      <w:pPr>
        <w:pStyle w:val="Body"/>
      </w:pPr>
    </w:p>
    <w:p w14:paraId="64B7C896" w14:textId="77777777" w:rsidR="00AA1BDE" w:rsidRDefault="00AA1BDE" w:rsidP="00A55D01">
      <w:pPr>
        <w:pStyle w:val="Body"/>
      </w:pPr>
    </w:p>
    <w:p w14:paraId="35E43ACB" w14:textId="77777777" w:rsidR="00AA1BDE" w:rsidRDefault="00AA1BDE" w:rsidP="00A55D01">
      <w:pPr>
        <w:pStyle w:val="Body"/>
      </w:pPr>
    </w:p>
    <w:p w14:paraId="20DB8A40" w14:textId="7B1118EA" w:rsidR="00AC2559" w:rsidRPr="001564B6" w:rsidRDefault="00AC2559" w:rsidP="00807E9E">
      <w:pPr>
        <w:spacing w:after="0" w:line="240" w:lineRule="auto"/>
        <w:ind w:left="2880" w:right="360" w:firstLine="720"/>
        <w:outlineLvl w:val="0"/>
        <w:rPr>
          <w:rFonts w:asciiTheme="minorHAnsi" w:eastAsia="Times New Roman" w:hAnsiTheme="minorHAnsi" w:cs="Arial"/>
          <w:kern w:val="0"/>
          <w:u w:val="single"/>
          <w14:ligatures w14:val="none"/>
        </w:rPr>
      </w:pPr>
      <w:r w:rsidRPr="001564B6">
        <w:rPr>
          <w:rFonts w:asciiTheme="minorHAnsi" w:eastAsia="Times New Roman" w:hAnsiTheme="minorHAnsi" w:cs="Arial"/>
          <w:kern w:val="0"/>
          <w:u w:val="single"/>
          <w14:ligatures w14:val="none"/>
        </w:rPr>
        <w:lastRenderedPageBreak/>
        <w:t>RFP Evaluation Criteri</w:t>
      </w:r>
      <w:r w:rsidR="009C5D45">
        <w:rPr>
          <w:rFonts w:asciiTheme="minorHAnsi" w:eastAsia="Times New Roman" w:hAnsiTheme="minorHAnsi" w:cs="Arial"/>
          <w:kern w:val="0"/>
          <w:u w:val="single"/>
          <w14:ligatures w14:val="none"/>
        </w:rPr>
        <w:t>a</w:t>
      </w:r>
    </w:p>
    <w:p w14:paraId="21536E60" w14:textId="77777777" w:rsidR="00AC2559" w:rsidRPr="001564B6" w:rsidRDefault="00AC2559" w:rsidP="00AC2559">
      <w:pPr>
        <w:spacing w:after="0" w:line="240" w:lineRule="auto"/>
        <w:ind w:right="360"/>
        <w:jc w:val="center"/>
        <w:outlineLvl w:val="0"/>
        <w:rPr>
          <w:rFonts w:asciiTheme="minorHAnsi" w:eastAsia="Times New Roman" w:hAnsiTheme="minorHAnsi" w:cs="Arial"/>
          <w:kern w:val="0"/>
          <w:u w:val="single"/>
          <w14:ligatures w14:val="none"/>
        </w:rPr>
      </w:pPr>
    </w:p>
    <w:p w14:paraId="18BE2A66" w14:textId="77777777" w:rsidR="00AC2559" w:rsidRPr="001564B6" w:rsidRDefault="00AC2559" w:rsidP="00AC2559">
      <w:pPr>
        <w:spacing w:after="0" w:line="240" w:lineRule="auto"/>
        <w:ind w:left="270" w:right="360"/>
        <w:jc w:val="both"/>
        <w:outlineLvl w:val="0"/>
        <w:rPr>
          <w:rFonts w:asciiTheme="minorHAnsi" w:eastAsia="Times New Roman" w:hAnsiTheme="minorHAnsi" w:cs="Arial"/>
          <w:kern w:val="0"/>
          <w14:ligatures w14:val="none"/>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6812"/>
        <w:gridCol w:w="2033"/>
      </w:tblGrid>
      <w:tr w:rsidR="00AC2559" w:rsidRPr="00AC0C8D" w14:paraId="54A5F524" w14:textId="77777777" w:rsidTr="00A13396">
        <w:tc>
          <w:tcPr>
            <w:tcW w:w="828" w:type="dxa"/>
            <w:tcBorders>
              <w:top w:val="nil"/>
              <w:left w:val="nil"/>
            </w:tcBorders>
          </w:tcPr>
          <w:p w14:paraId="526D5682"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bookmarkStart w:id="96" w:name="_Hlk82094473"/>
          </w:p>
        </w:tc>
        <w:tc>
          <w:tcPr>
            <w:tcW w:w="7200" w:type="dxa"/>
          </w:tcPr>
          <w:p w14:paraId="479C8FB2" w14:textId="77777777" w:rsidR="00AC2559" w:rsidRPr="001564B6" w:rsidRDefault="00AC2559" w:rsidP="00A13396">
            <w:pPr>
              <w:spacing w:after="0" w:line="240" w:lineRule="auto"/>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Technical Evaluation Criteria</w:t>
            </w:r>
          </w:p>
        </w:tc>
        <w:tc>
          <w:tcPr>
            <w:tcW w:w="2124" w:type="dxa"/>
          </w:tcPr>
          <w:p w14:paraId="5C416AAA"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Points</w:t>
            </w:r>
          </w:p>
        </w:tc>
      </w:tr>
      <w:tr w:rsidR="00AC2559" w:rsidRPr="00AC0C8D" w14:paraId="32D02DC6" w14:textId="77777777" w:rsidTr="00A13396">
        <w:tc>
          <w:tcPr>
            <w:tcW w:w="828" w:type="dxa"/>
          </w:tcPr>
          <w:p w14:paraId="7DBA49CE"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1.</w:t>
            </w:r>
          </w:p>
        </w:tc>
        <w:tc>
          <w:tcPr>
            <w:tcW w:w="7200" w:type="dxa"/>
          </w:tcPr>
          <w:p w14:paraId="6EAE5AF8"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A- Experience and Qualifications</w:t>
            </w:r>
          </w:p>
        </w:tc>
        <w:tc>
          <w:tcPr>
            <w:tcW w:w="2124" w:type="dxa"/>
          </w:tcPr>
          <w:p w14:paraId="31E4D51B"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15</w:t>
            </w:r>
          </w:p>
        </w:tc>
      </w:tr>
      <w:tr w:rsidR="00AC2559" w:rsidRPr="00AC0C8D" w14:paraId="07F657AA" w14:textId="77777777" w:rsidTr="00A13396">
        <w:tc>
          <w:tcPr>
            <w:tcW w:w="828" w:type="dxa"/>
          </w:tcPr>
          <w:p w14:paraId="7778CAE9"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2.</w:t>
            </w:r>
          </w:p>
        </w:tc>
        <w:tc>
          <w:tcPr>
            <w:tcW w:w="7200" w:type="dxa"/>
          </w:tcPr>
          <w:p w14:paraId="700D3F82"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B- Delivery Capability</w:t>
            </w:r>
          </w:p>
        </w:tc>
        <w:tc>
          <w:tcPr>
            <w:tcW w:w="2124" w:type="dxa"/>
          </w:tcPr>
          <w:p w14:paraId="474A4999"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40</w:t>
            </w:r>
          </w:p>
        </w:tc>
      </w:tr>
      <w:tr w:rsidR="00AC2559" w:rsidRPr="00AC0C8D" w14:paraId="7EE65837" w14:textId="77777777" w:rsidTr="00A13396">
        <w:tc>
          <w:tcPr>
            <w:tcW w:w="828" w:type="dxa"/>
            <w:tcBorders>
              <w:bottom w:val="single" w:sz="4" w:space="0" w:color="auto"/>
            </w:tcBorders>
          </w:tcPr>
          <w:p w14:paraId="108DC983"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3.</w:t>
            </w:r>
          </w:p>
        </w:tc>
        <w:tc>
          <w:tcPr>
            <w:tcW w:w="7200" w:type="dxa"/>
            <w:tcBorders>
              <w:bottom w:val="single" w:sz="4" w:space="0" w:color="auto"/>
            </w:tcBorders>
          </w:tcPr>
          <w:p w14:paraId="2A785546"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C- Service Capability and Understanding</w:t>
            </w:r>
          </w:p>
        </w:tc>
        <w:tc>
          <w:tcPr>
            <w:tcW w:w="2124" w:type="dxa"/>
          </w:tcPr>
          <w:p w14:paraId="656C181F"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40</w:t>
            </w:r>
          </w:p>
        </w:tc>
      </w:tr>
      <w:tr w:rsidR="00AC2559" w:rsidRPr="00AC0C8D" w14:paraId="53F901B5" w14:textId="77777777" w:rsidTr="00A13396">
        <w:tc>
          <w:tcPr>
            <w:tcW w:w="828" w:type="dxa"/>
            <w:tcBorders>
              <w:bottom w:val="single" w:sz="4" w:space="0" w:color="auto"/>
            </w:tcBorders>
          </w:tcPr>
          <w:p w14:paraId="65D338F4"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4.</w:t>
            </w:r>
          </w:p>
        </w:tc>
        <w:tc>
          <w:tcPr>
            <w:tcW w:w="7200" w:type="dxa"/>
            <w:tcBorders>
              <w:bottom w:val="single" w:sz="4" w:space="0" w:color="auto"/>
            </w:tcBorders>
          </w:tcPr>
          <w:p w14:paraId="733CD5F5"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D- Instructions for Bidders and,</w:t>
            </w:r>
          </w:p>
          <w:p w14:paraId="7FE918BA"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Vendor Question Worksheet</w:t>
            </w:r>
          </w:p>
        </w:tc>
        <w:tc>
          <w:tcPr>
            <w:tcW w:w="2124" w:type="dxa"/>
          </w:tcPr>
          <w:p w14:paraId="77355489" w14:textId="3F90DDA7" w:rsidR="00AC2559" w:rsidRPr="001564B6" w:rsidRDefault="00F5156B"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Pr>
                <w:rFonts w:asciiTheme="minorHAnsi" w:eastAsia="Times New Roman" w:hAnsiTheme="minorHAnsi" w:cs="Arial"/>
                <w:kern w:val="0"/>
                <w14:ligatures w14:val="none"/>
              </w:rPr>
              <w:t>30</w:t>
            </w:r>
          </w:p>
        </w:tc>
      </w:tr>
      <w:tr w:rsidR="00AC2559" w:rsidRPr="00AC0C8D" w14:paraId="309DA2D6" w14:textId="77777777" w:rsidTr="00A13396">
        <w:tc>
          <w:tcPr>
            <w:tcW w:w="828" w:type="dxa"/>
            <w:tcBorders>
              <w:left w:val="nil"/>
              <w:bottom w:val="nil"/>
              <w:right w:val="nil"/>
            </w:tcBorders>
          </w:tcPr>
          <w:p w14:paraId="12C35300"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p>
        </w:tc>
        <w:tc>
          <w:tcPr>
            <w:tcW w:w="7200" w:type="dxa"/>
            <w:tcBorders>
              <w:left w:val="nil"/>
              <w:bottom w:val="nil"/>
            </w:tcBorders>
            <w:tcMar>
              <w:left w:w="0" w:type="dxa"/>
              <w:right w:w="720" w:type="dxa"/>
            </w:tcMar>
            <w:vAlign w:val="bottom"/>
          </w:tcPr>
          <w:p w14:paraId="6A53DD19"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right"/>
              <w:outlineLvl w:val="0"/>
              <w:rPr>
                <w:rFonts w:asciiTheme="minorHAnsi" w:eastAsia="Times New Roman" w:hAnsiTheme="minorHAnsi" w:cs="Arial"/>
                <w:kern w:val="0"/>
                <w14:ligatures w14:val="none"/>
              </w:rPr>
            </w:pPr>
          </w:p>
        </w:tc>
        <w:tc>
          <w:tcPr>
            <w:tcW w:w="2124" w:type="dxa"/>
          </w:tcPr>
          <w:p w14:paraId="2E55E778"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125</w:t>
            </w:r>
          </w:p>
        </w:tc>
      </w:tr>
      <w:bookmarkEnd w:id="96"/>
    </w:tbl>
    <w:p w14:paraId="2A7CC715" w14:textId="77777777" w:rsidR="00AC2559" w:rsidRPr="001564B6" w:rsidRDefault="00AC2559" w:rsidP="00AC2559">
      <w:pPr>
        <w:spacing w:after="0" w:line="240" w:lineRule="auto"/>
        <w:ind w:left="270" w:right="360"/>
        <w:jc w:val="both"/>
        <w:outlineLvl w:val="0"/>
        <w:rPr>
          <w:rFonts w:asciiTheme="minorHAnsi" w:eastAsia="Times New Roman" w:hAnsiTheme="minorHAnsi" w:cs="Arial"/>
          <w:kern w:val="0"/>
          <w14:ligatures w14:val="none"/>
        </w:rPr>
      </w:pPr>
    </w:p>
    <w:p w14:paraId="0FEE3438" w14:textId="77777777" w:rsidR="00AC2559" w:rsidRPr="001564B6" w:rsidRDefault="00AC2559" w:rsidP="00AC2559">
      <w:pPr>
        <w:spacing w:after="0" w:line="240" w:lineRule="auto"/>
        <w:ind w:left="288"/>
        <w:jc w:val="both"/>
        <w:outlineLvl w:val="0"/>
        <w:rPr>
          <w:rFonts w:asciiTheme="minorHAnsi" w:eastAsia="Times New Roman" w:hAnsiTheme="minorHAnsi" w:cs="Arial"/>
          <w:kern w:val="0"/>
          <w14:ligatures w14:val="none"/>
        </w:rPr>
      </w:pPr>
      <w:bookmarkStart w:id="97" w:name="_Hlk82094537"/>
      <w:r w:rsidRPr="001564B6">
        <w:rPr>
          <w:rFonts w:asciiTheme="minorHAnsi" w:eastAsia="Times New Roman" w:hAnsiTheme="minorHAnsi" w:cs="Arial"/>
          <w:kern w:val="0"/>
          <w14:ligatures w14:val="none"/>
        </w:rPr>
        <w:t>The total maximum number of points that a proposal can receive on the technical evaluation equals 125 points. Only bidders receiving a score of 100 points or more will be considered qualified for award.</w:t>
      </w:r>
    </w:p>
    <w:bookmarkEnd w:id="97"/>
    <w:p w14:paraId="4055F5AD" w14:textId="77777777" w:rsidR="00AC2559" w:rsidRPr="001564B6" w:rsidRDefault="00AC2559" w:rsidP="00AC2559">
      <w:pPr>
        <w:spacing w:after="0" w:line="240" w:lineRule="auto"/>
        <w:ind w:left="270" w:right="360"/>
        <w:outlineLvl w:val="0"/>
        <w:rPr>
          <w:rFonts w:asciiTheme="minorHAnsi" w:eastAsia="Times New Roman" w:hAnsiTheme="minorHAnsi" w:cs="Arial"/>
          <w:b/>
          <w:kern w:val="0"/>
          <w14:ligatures w14:val="none"/>
        </w:rPr>
      </w:pPr>
    </w:p>
    <w:p w14:paraId="3CBEC391" w14:textId="77777777" w:rsidR="00AC2559" w:rsidRPr="00624434" w:rsidRDefault="00AC2559" w:rsidP="00AC2559">
      <w:pPr>
        <w:spacing w:after="0" w:line="240" w:lineRule="auto"/>
        <w:ind w:firstLine="720"/>
        <w:jc w:val="center"/>
        <w:rPr>
          <w:rFonts w:ascii="Arial" w:eastAsia="Times New Roman" w:hAnsi="Arial" w:cs="Arial"/>
          <w:b/>
          <w:kern w:val="0"/>
          <w:sz w:val="20"/>
          <w:szCs w:val="20"/>
          <w14:ligatures w14:val="none"/>
        </w:rPr>
        <w:sectPr w:rsidR="00AC2559" w:rsidRPr="00624434" w:rsidSect="00AC2559">
          <w:headerReference w:type="default" r:id="rId59"/>
          <w:footerReference w:type="default" r:id="rId60"/>
          <w:footerReference w:type="first" r:id="rId61"/>
          <w:pgSz w:w="12240" w:h="15840" w:code="1"/>
          <w:pgMar w:top="1891" w:right="1152" w:bottom="576" w:left="1152" w:header="432" w:footer="432" w:gutter="0"/>
          <w:cols w:space="720"/>
          <w:formProt w:val="0"/>
          <w:docGrid w:linePitch="299"/>
        </w:sectPr>
      </w:pPr>
    </w:p>
    <w:tbl>
      <w:tblPr>
        <w:tblW w:w="14485" w:type="dxa"/>
        <w:tblInd w:w="-9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1E0" w:firstRow="1" w:lastRow="1" w:firstColumn="1" w:lastColumn="1" w:noHBand="0" w:noVBand="0"/>
      </w:tblPr>
      <w:tblGrid>
        <w:gridCol w:w="1528"/>
        <w:gridCol w:w="2226"/>
        <w:gridCol w:w="2012"/>
        <w:gridCol w:w="2705"/>
        <w:gridCol w:w="3131"/>
        <w:gridCol w:w="1496"/>
        <w:gridCol w:w="1387"/>
      </w:tblGrid>
      <w:tr w:rsidR="00F7321F" w:rsidRPr="00AC0C8D" w14:paraId="718C3E16" w14:textId="77777777" w:rsidTr="00373EBF">
        <w:trPr>
          <w:trHeight w:hRule="exact" w:val="576"/>
        </w:trPr>
        <w:tc>
          <w:tcPr>
            <w:tcW w:w="14485" w:type="dxa"/>
            <w:gridSpan w:val="7"/>
            <w:shd w:val="clear" w:color="auto" w:fill="FFFFFF"/>
          </w:tcPr>
          <w:p w14:paraId="301D6C01" w14:textId="77777777" w:rsidR="00F7321F" w:rsidRPr="00AC0C8D" w:rsidRDefault="00F7321F" w:rsidP="009513FE">
            <w:pPr>
              <w:spacing w:after="0" w:line="240" w:lineRule="auto"/>
              <w:ind w:right="1318"/>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CATEGORY A</w:t>
            </w:r>
          </w:p>
          <w:p w14:paraId="73C54245" w14:textId="77777777" w:rsidR="00F7321F" w:rsidRPr="00AC0C8D" w:rsidRDefault="00F7321F" w:rsidP="009513FE">
            <w:pPr>
              <w:spacing w:after="0" w:line="240" w:lineRule="auto"/>
              <w:ind w:right="1318"/>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Experience and Qualifications</w:t>
            </w:r>
          </w:p>
        </w:tc>
      </w:tr>
      <w:tr w:rsidR="00F7321F" w:rsidRPr="00AC0C8D" w14:paraId="0740CFCE" w14:textId="77777777" w:rsidTr="00373EBF">
        <w:trPr>
          <w:trHeight w:hRule="exact" w:val="1296"/>
        </w:trPr>
        <w:tc>
          <w:tcPr>
            <w:tcW w:w="14485" w:type="dxa"/>
            <w:gridSpan w:val="7"/>
            <w:shd w:val="clear" w:color="auto" w:fill="FFFFFF"/>
            <w:vAlign w:val="center"/>
          </w:tcPr>
          <w:p w14:paraId="2C36B6E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A1.</w:t>
            </w:r>
          </w:p>
          <w:p w14:paraId="4A1448F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Using Chart 1 – Contract Experience, list the bidder’s relevant contractual or other experience providing services to the target population similar to those defined in this RFP. Limit relevant experience to a maximum of ten. List only those services performed in the past three years which support your ability to successfully manage this contract.</w:t>
            </w:r>
          </w:p>
        </w:tc>
      </w:tr>
      <w:tr w:rsidR="00F7321F" w:rsidRPr="00AC0C8D" w14:paraId="6D821D67" w14:textId="77777777" w:rsidTr="00373EBF">
        <w:trPr>
          <w:trHeight w:hRule="exact" w:val="288"/>
        </w:trPr>
        <w:tc>
          <w:tcPr>
            <w:tcW w:w="14485" w:type="dxa"/>
            <w:gridSpan w:val="7"/>
            <w:shd w:val="clear" w:color="auto" w:fill="FFFFFF"/>
            <w:vAlign w:val="center"/>
          </w:tcPr>
          <w:p w14:paraId="5C70C6A9"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Chart 1 – Contract Experience</w:t>
            </w:r>
          </w:p>
        </w:tc>
      </w:tr>
      <w:tr w:rsidR="00F7321F" w:rsidRPr="00AC0C8D" w14:paraId="631ADDB8" w14:textId="77777777" w:rsidTr="00373EBF">
        <w:trPr>
          <w:trHeight w:hRule="exact" w:val="2016"/>
        </w:trPr>
        <w:tc>
          <w:tcPr>
            <w:tcW w:w="1527" w:type="dxa"/>
            <w:shd w:val="clear" w:color="auto" w:fill="FFFFFF"/>
            <w:vAlign w:val="center"/>
          </w:tcPr>
          <w:p w14:paraId="33AEFAB8"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Number</w:t>
            </w:r>
          </w:p>
        </w:tc>
        <w:tc>
          <w:tcPr>
            <w:tcW w:w="0" w:type="auto"/>
            <w:shd w:val="clear" w:color="auto" w:fill="FFFFFF"/>
            <w:vAlign w:val="center"/>
          </w:tcPr>
          <w:p w14:paraId="5AD539E3"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Description of Services</w:t>
            </w:r>
          </w:p>
        </w:tc>
        <w:tc>
          <w:tcPr>
            <w:tcW w:w="0" w:type="auto"/>
            <w:shd w:val="clear" w:color="auto" w:fill="FFFFFF"/>
            <w:vAlign w:val="center"/>
          </w:tcPr>
          <w:p w14:paraId="411A9986"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Geographic Area</w:t>
            </w:r>
          </w:p>
        </w:tc>
        <w:tc>
          <w:tcPr>
            <w:tcW w:w="0" w:type="auto"/>
            <w:shd w:val="clear" w:color="auto" w:fill="FFFFFF"/>
            <w:vAlign w:val="center"/>
          </w:tcPr>
          <w:p w14:paraId="34807E46"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Principle Characteristics of Target Population Served</w:t>
            </w:r>
          </w:p>
        </w:tc>
        <w:tc>
          <w:tcPr>
            <w:tcW w:w="0" w:type="auto"/>
            <w:shd w:val="clear" w:color="auto" w:fill="FFFFFF"/>
            <w:vAlign w:val="center"/>
          </w:tcPr>
          <w:p w14:paraId="4079200B"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 xml:space="preserve">Total </w:t>
            </w:r>
          </w:p>
          <w:p w14:paraId="01CF0CF5"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Value</w:t>
            </w:r>
          </w:p>
        </w:tc>
        <w:tc>
          <w:tcPr>
            <w:tcW w:w="0" w:type="auto"/>
            <w:shd w:val="clear" w:color="auto" w:fill="FFFFFF"/>
            <w:vAlign w:val="center"/>
          </w:tcPr>
          <w:p w14:paraId="7F30C700"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Start and End Date</w:t>
            </w:r>
          </w:p>
        </w:tc>
        <w:tc>
          <w:tcPr>
            <w:tcW w:w="0" w:type="auto"/>
            <w:shd w:val="clear" w:color="auto" w:fill="FFFFFF"/>
            <w:vAlign w:val="center"/>
          </w:tcPr>
          <w:p w14:paraId="0D4F4D75"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 xml:space="preserve">Total Number of Clients Served </w:t>
            </w:r>
          </w:p>
          <w:p w14:paraId="365B2EB0"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(Per Contract Term)</w:t>
            </w:r>
          </w:p>
        </w:tc>
      </w:tr>
      <w:tr w:rsidR="00F7321F" w:rsidRPr="00AC0C8D" w14:paraId="73C5CB04" w14:textId="77777777" w:rsidTr="00373EBF">
        <w:trPr>
          <w:trHeight w:hRule="exact" w:val="1152"/>
        </w:trPr>
        <w:tc>
          <w:tcPr>
            <w:tcW w:w="1527" w:type="dxa"/>
            <w:shd w:val="clear" w:color="auto" w:fill="FFFFFF"/>
            <w:vAlign w:val="center"/>
          </w:tcPr>
          <w:p w14:paraId="18B8B623"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i/>
                <w:iCs/>
                <w:kern w:val="0"/>
                <w14:ligatures w14:val="none"/>
              </w:rPr>
              <w:t xml:space="preserve">Ex: </w:t>
            </w:r>
            <w:r w:rsidRPr="00AC0C8D">
              <w:rPr>
                <w:rFonts w:asciiTheme="minorHAnsi" w:eastAsia="Times New Roman" w:hAnsiTheme="minorHAnsi" w:cs="Arial"/>
                <w:i/>
                <w:iCs/>
                <w:kern w:val="0"/>
                <w14:ligatures w14:val="none"/>
              </w:rPr>
              <w:t>MA 21*001</w:t>
            </w:r>
          </w:p>
        </w:tc>
        <w:tc>
          <w:tcPr>
            <w:tcW w:w="0" w:type="auto"/>
            <w:shd w:val="clear" w:color="auto" w:fill="FFFFFF"/>
            <w:vAlign w:val="center"/>
          </w:tcPr>
          <w:p w14:paraId="01300B79" w14:textId="77777777" w:rsidR="00F7321F" w:rsidRPr="00AC0C8D" w:rsidRDefault="00F7321F" w:rsidP="009513FE">
            <w:pPr>
              <w:spacing w:after="0" w:line="240" w:lineRule="auto"/>
              <w:jc w:val="center"/>
              <w:rPr>
                <w:rFonts w:asciiTheme="minorHAnsi" w:eastAsia="Times New Roman" w:hAnsiTheme="minorHAnsi" w:cs="Arial"/>
                <w:i/>
                <w:iCs/>
                <w:kern w:val="0"/>
                <w14:ligatures w14:val="none"/>
              </w:rPr>
            </w:pPr>
            <w:r w:rsidRPr="00AC0C8D">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 xml:space="preserve"> Parent Education</w:t>
            </w:r>
          </w:p>
          <w:p w14:paraId="2B34E19F"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Home Based</w:t>
            </w:r>
          </w:p>
        </w:tc>
        <w:tc>
          <w:tcPr>
            <w:tcW w:w="0" w:type="auto"/>
            <w:shd w:val="clear" w:color="auto" w:fill="FFFFFF"/>
            <w:vAlign w:val="center"/>
          </w:tcPr>
          <w:p w14:paraId="26C0613D"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 xml:space="preserve"> Ingham County</w:t>
            </w:r>
          </w:p>
        </w:tc>
        <w:tc>
          <w:tcPr>
            <w:tcW w:w="0" w:type="auto"/>
            <w:shd w:val="clear" w:color="auto" w:fill="FFFFFF"/>
            <w:vAlign w:val="center"/>
          </w:tcPr>
          <w:p w14:paraId="3D5F2349"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i/>
                <w:iCs/>
                <w:kern w:val="0"/>
                <w14:ligatures w14:val="none"/>
              </w:rPr>
              <w:t>Example:</w:t>
            </w:r>
            <w:r w:rsidRPr="00AC0C8D">
              <w:rPr>
                <w:rFonts w:asciiTheme="minorHAnsi" w:eastAsia="Times New Roman" w:hAnsiTheme="minorHAnsi" w:cs="Arial"/>
                <w:i/>
                <w:iCs/>
                <w:kern w:val="0"/>
                <w14:ligatures w14:val="none"/>
              </w:rPr>
              <w:t xml:space="preserve"> financial and housing instability, employment barriers, lack of parenting skills and substance abuse/mental health disorders</w:t>
            </w:r>
          </w:p>
        </w:tc>
        <w:tc>
          <w:tcPr>
            <w:tcW w:w="0" w:type="auto"/>
            <w:shd w:val="clear" w:color="auto" w:fill="FFFFFF"/>
            <w:vAlign w:val="center"/>
          </w:tcPr>
          <w:p w14:paraId="05D9799B"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$155,000.00</w:t>
            </w:r>
          </w:p>
        </w:tc>
        <w:tc>
          <w:tcPr>
            <w:tcW w:w="0" w:type="auto"/>
            <w:shd w:val="clear" w:color="auto" w:fill="FFFFFF"/>
            <w:vAlign w:val="center"/>
          </w:tcPr>
          <w:p w14:paraId="031AF572" w14:textId="77777777" w:rsidR="00F7321F" w:rsidRPr="00AC0C8D" w:rsidRDefault="00F7321F" w:rsidP="009513FE">
            <w:pPr>
              <w:spacing w:after="0" w:line="240" w:lineRule="auto"/>
              <w:jc w:val="center"/>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10/1/2019-</w:t>
            </w:r>
          </w:p>
          <w:p w14:paraId="3C46CA7D"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9/30/2022</w:t>
            </w:r>
          </w:p>
        </w:tc>
        <w:tc>
          <w:tcPr>
            <w:tcW w:w="0" w:type="auto"/>
            <w:shd w:val="clear" w:color="auto" w:fill="FFFFFF"/>
            <w:vAlign w:val="center"/>
          </w:tcPr>
          <w:p w14:paraId="02D30079"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95</w:t>
            </w:r>
          </w:p>
        </w:tc>
      </w:tr>
      <w:tr w:rsidR="00F7321F" w:rsidRPr="00AC0C8D" w14:paraId="30E0A0F5" w14:textId="77777777" w:rsidTr="00373EBF">
        <w:trPr>
          <w:trHeight w:val="432"/>
        </w:trPr>
        <w:tc>
          <w:tcPr>
            <w:tcW w:w="1527" w:type="dxa"/>
            <w:shd w:val="clear" w:color="auto" w:fill="FFFFFF"/>
            <w:vAlign w:val="center"/>
          </w:tcPr>
          <w:p w14:paraId="060A46FB" w14:textId="77777777" w:rsidR="00F7321F" w:rsidRPr="00AC0C8D" w:rsidRDefault="00F7321F" w:rsidP="0077793E">
            <w:pPr>
              <w:numPr>
                <w:ilvl w:val="0"/>
                <w:numId w:val="27"/>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bookmarkStart w:id="98" w:name="Text82"/>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bookmarkEnd w:id="98"/>
          </w:p>
        </w:tc>
        <w:tc>
          <w:tcPr>
            <w:tcW w:w="0" w:type="auto"/>
            <w:shd w:val="clear" w:color="auto" w:fill="FFFFFF"/>
            <w:vAlign w:val="center"/>
          </w:tcPr>
          <w:p w14:paraId="5351AC3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7F490AE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033437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9AFEB1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CDAE0C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3EDB25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398E671B" w14:textId="77777777" w:rsidTr="00373EBF">
        <w:trPr>
          <w:trHeight w:val="432"/>
        </w:trPr>
        <w:tc>
          <w:tcPr>
            <w:tcW w:w="1527" w:type="dxa"/>
            <w:shd w:val="clear" w:color="auto" w:fill="FFFFFF"/>
            <w:vAlign w:val="center"/>
          </w:tcPr>
          <w:p w14:paraId="348BA48E" w14:textId="77777777" w:rsidR="00F7321F" w:rsidRPr="00AC0C8D" w:rsidRDefault="00F7321F" w:rsidP="0077793E">
            <w:pPr>
              <w:numPr>
                <w:ilvl w:val="0"/>
                <w:numId w:val="27"/>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6C34B55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D1E086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4350EA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27F7E6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020DA3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7760043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19EBB77C" w14:textId="77777777" w:rsidTr="00373EBF">
        <w:trPr>
          <w:trHeight w:val="432"/>
        </w:trPr>
        <w:tc>
          <w:tcPr>
            <w:tcW w:w="1527" w:type="dxa"/>
            <w:shd w:val="clear" w:color="auto" w:fill="FFFFFF"/>
            <w:vAlign w:val="center"/>
          </w:tcPr>
          <w:p w14:paraId="27164868" w14:textId="77777777" w:rsidR="00F7321F" w:rsidRPr="00AC0C8D" w:rsidRDefault="00F7321F" w:rsidP="0077793E">
            <w:pPr>
              <w:numPr>
                <w:ilvl w:val="0"/>
                <w:numId w:val="27"/>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1CE4903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77CED3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5EA6088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2A265A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B21C6F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9DB377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0AC824D8" w14:textId="77777777" w:rsidTr="00373EBF">
        <w:trPr>
          <w:trHeight w:val="432"/>
        </w:trPr>
        <w:tc>
          <w:tcPr>
            <w:tcW w:w="1527" w:type="dxa"/>
            <w:shd w:val="clear" w:color="auto" w:fill="FFFFFF"/>
            <w:vAlign w:val="center"/>
          </w:tcPr>
          <w:p w14:paraId="02EACF11" w14:textId="77777777" w:rsidR="00F7321F" w:rsidRPr="00AC0C8D" w:rsidRDefault="00F7321F" w:rsidP="0077793E">
            <w:pPr>
              <w:numPr>
                <w:ilvl w:val="0"/>
                <w:numId w:val="27"/>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0516697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7D7B24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8DE137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A9C843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188BAE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1576D4A3"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796E4B89" w14:textId="77777777" w:rsidTr="00373EBF">
        <w:trPr>
          <w:trHeight w:val="432"/>
        </w:trPr>
        <w:tc>
          <w:tcPr>
            <w:tcW w:w="1527" w:type="dxa"/>
            <w:shd w:val="clear" w:color="auto" w:fill="FFFFFF"/>
            <w:vAlign w:val="center"/>
          </w:tcPr>
          <w:p w14:paraId="3B3A2BB7" w14:textId="77777777" w:rsidR="00F7321F" w:rsidRPr="00AC0C8D" w:rsidRDefault="00F7321F" w:rsidP="0077793E">
            <w:pPr>
              <w:numPr>
                <w:ilvl w:val="0"/>
                <w:numId w:val="27"/>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41ABDCA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793BDB7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85F28F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5B26EC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94FCDB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59392A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083E2487" w14:textId="77777777" w:rsidTr="00373EBF">
        <w:trPr>
          <w:trHeight w:val="432"/>
        </w:trPr>
        <w:tc>
          <w:tcPr>
            <w:tcW w:w="1527" w:type="dxa"/>
            <w:shd w:val="clear" w:color="auto" w:fill="FFFFFF"/>
            <w:vAlign w:val="center"/>
          </w:tcPr>
          <w:p w14:paraId="1754C76D" w14:textId="77777777" w:rsidR="00F7321F" w:rsidRPr="00AC0C8D" w:rsidRDefault="00F7321F" w:rsidP="0077793E">
            <w:pPr>
              <w:numPr>
                <w:ilvl w:val="0"/>
                <w:numId w:val="27"/>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2A734F6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4BAF698"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392F19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74A4B6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83B6E5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B048A6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392E87C8" w14:textId="77777777" w:rsidTr="00373EBF">
        <w:trPr>
          <w:trHeight w:val="432"/>
        </w:trPr>
        <w:tc>
          <w:tcPr>
            <w:tcW w:w="1527" w:type="dxa"/>
            <w:shd w:val="clear" w:color="auto" w:fill="FFFFFF"/>
            <w:vAlign w:val="center"/>
          </w:tcPr>
          <w:p w14:paraId="530C0EBB" w14:textId="77777777" w:rsidR="00F7321F" w:rsidRPr="00AC0C8D" w:rsidRDefault="00F7321F" w:rsidP="0077793E">
            <w:pPr>
              <w:numPr>
                <w:ilvl w:val="0"/>
                <w:numId w:val="27"/>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109E04E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192F247B"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097414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5AF016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5D68FE3"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35AB06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06AB330F" w14:textId="77777777" w:rsidTr="00373EBF">
        <w:trPr>
          <w:trHeight w:val="432"/>
        </w:trPr>
        <w:tc>
          <w:tcPr>
            <w:tcW w:w="1527" w:type="dxa"/>
            <w:shd w:val="clear" w:color="auto" w:fill="FFFFFF"/>
            <w:vAlign w:val="center"/>
          </w:tcPr>
          <w:p w14:paraId="491BE31D" w14:textId="77777777" w:rsidR="00F7321F" w:rsidRPr="00AC0C8D" w:rsidRDefault="00F7321F" w:rsidP="0077793E">
            <w:pPr>
              <w:numPr>
                <w:ilvl w:val="0"/>
                <w:numId w:val="27"/>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4DE4B91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5A9E3E63"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3CC464B"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EB1550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418E19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992253B"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029BB812" w14:textId="77777777" w:rsidTr="00373EBF">
        <w:trPr>
          <w:trHeight w:val="432"/>
        </w:trPr>
        <w:tc>
          <w:tcPr>
            <w:tcW w:w="1527" w:type="dxa"/>
            <w:shd w:val="clear" w:color="auto" w:fill="FFFFFF"/>
            <w:vAlign w:val="center"/>
          </w:tcPr>
          <w:p w14:paraId="70D28C21" w14:textId="77777777" w:rsidR="00F7321F" w:rsidRPr="00AC0C8D" w:rsidRDefault="00F7321F" w:rsidP="0077793E">
            <w:pPr>
              <w:numPr>
                <w:ilvl w:val="0"/>
                <w:numId w:val="27"/>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5856CB58"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14C3C47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554C65F"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104B0CBF"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A34B3E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2E5BD4B"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1185522C" w14:textId="77777777" w:rsidTr="00373EBF">
        <w:trPr>
          <w:trHeight w:val="264"/>
        </w:trPr>
        <w:tc>
          <w:tcPr>
            <w:tcW w:w="1527" w:type="dxa"/>
            <w:shd w:val="clear" w:color="auto" w:fill="FFFFFF"/>
            <w:vAlign w:val="center"/>
          </w:tcPr>
          <w:p w14:paraId="2AF14B81" w14:textId="77777777" w:rsidR="00F7321F" w:rsidRPr="00AC0C8D" w:rsidRDefault="00F7321F" w:rsidP="0077793E">
            <w:pPr>
              <w:numPr>
                <w:ilvl w:val="0"/>
                <w:numId w:val="27"/>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05EA59D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A85BD5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7BD6E7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943F6D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F60881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552B8B8"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7A061A3F" w14:textId="77777777" w:rsidTr="00373EBF">
        <w:trPr>
          <w:trHeight w:hRule="exact" w:val="987"/>
        </w:trPr>
        <w:tc>
          <w:tcPr>
            <w:tcW w:w="14485" w:type="dxa"/>
            <w:gridSpan w:val="7"/>
            <w:shd w:val="pct12" w:color="auto" w:fill="FFFFFF"/>
          </w:tcPr>
          <w:p w14:paraId="42AE27F8"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Questions</w:t>
            </w:r>
          </w:p>
          <w:p w14:paraId="2E40219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Did the bidder complete Chart 1- Contract Experience above? Is the experience listed relevant to the services identified in this RFP and does it demonstrate the bidder’s ability to manage the services included within this RFP?  Is the experience listed within the past three years?</w:t>
            </w:r>
          </w:p>
          <w:p w14:paraId="6D55AF83" w14:textId="77777777" w:rsidR="00F7321F" w:rsidRPr="00AC0C8D" w:rsidRDefault="00F7321F" w:rsidP="009513FE">
            <w:pPr>
              <w:spacing w:after="0" w:line="240" w:lineRule="auto"/>
              <w:rPr>
                <w:rFonts w:asciiTheme="minorHAnsi" w:eastAsia="Times New Roman" w:hAnsiTheme="minorHAnsi" w:cs="Arial"/>
                <w:kern w:val="0"/>
                <w14:ligatures w14:val="none"/>
              </w:rPr>
            </w:pPr>
          </w:p>
          <w:p w14:paraId="0B3B38FE"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647736FF" w14:textId="77777777" w:rsidTr="00373EBF">
        <w:trPr>
          <w:trHeight w:val="720"/>
        </w:trPr>
        <w:tc>
          <w:tcPr>
            <w:tcW w:w="14485" w:type="dxa"/>
            <w:gridSpan w:val="7"/>
            <w:shd w:val="pct12" w:color="auto" w:fill="FFFFFF"/>
          </w:tcPr>
          <w:p w14:paraId="5729E902"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7DDCD0F5"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1B49420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192C57EA" w14:textId="77777777" w:rsidTr="00373EBF">
        <w:trPr>
          <w:trHeight w:hRule="exact" w:val="720"/>
        </w:trPr>
        <w:tc>
          <w:tcPr>
            <w:tcW w:w="14485" w:type="dxa"/>
            <w:gridSpan w:val="7"/>
            <w:shd w:val="clear" w:color="auto" w:fill="FFFFFF"/>
          </w:tcPr>
          <w:p w14:paraId="4C85CBC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A2.</w:t>
            </w:r>
          </w:p>
          <w:p w14:paraId="43E73D6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t>Using Chart 2- Performance Outcomes, and the list of contracts referenced in Chart 1 – Contract Experience, indicate the following:</w:t>
            </w:r>
          </w:p>
        </w:tc>
      </w:tr>
      <w:tr w:rsidR="00F7321F" w:rsidRPr="00AC0C8D" w14:paraId="7E93C793" w14:textId="77777777" w:rsidTr="00373EBF">
        <w:trPr>
          <w:trHeight w:hRule="exact" w:val="288"/>
        </w:trPr>
        <w:tc>
          <w:tcPr>
            <w:tcW w:w="14485" w:type="dxa"/>
            <w:gridSpan w:val="7"/>
            <w:shd w:val="clear" w:color="auto" w:fill="FFFFFF"/>
          </w:tcPr>
          <w:p w14:paraId="55357343"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Chart 2- Performance Outcomes</w:t>
            </w:r>
          </w:p>
        </w:tc>
      </w:tr>
      <w:tr w:rsidR="00F7321F" w:rsidRPr="00AC0C8D" w14:paraId="2B816EAF" w14:textId="77777777" w:rsidTr="00373EBF">
        <w:trPr>
          <w:trHeight w:hRule="exact" w:val="2274"/>
        </w:trPr>
        <w:tc>
          <w:tcPr>
            <w:tcW w:w="1527" w:type="dxa"/>
            <w:shd w:val="clear" w:color="auto" w:fill="FFFFFF"/>
          </w:tcPr>
          <w:p w14:paraId="065C445F"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Number/</w:t>
            </w:r>
          </w:p>
          <w:p w14:paraId="1CB7AEA1"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Description of Services</w:t>
            </w:r>
          </w:p>
        </w:tc>
        <w:tc>
          <w:tcPr>
            <w:tcW w:w="0" w:type="auto"/>
            <w:gridSpan w:val="2"/>
            <w:shd w:val="clear" w:color="auto" w:fill="FFFFFF"/>
          </w:tcPr>
          <w:p w14:paraId="4DB32038"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 xml:space="preserve">List the expected performance outcome(s) identified in the contract </w:t>
            </w:r>
          </w:p>
        </w:tc>
        <w:tc>
          <w:tcPr>
            <w:tcW w:w="0" w:type="auto"/>
            <w:shd w:val="clear" w:color="auto" w:fill="FFFFFF"/>
          </w:tcPr>
          <w:p w14:paraId="6BE7D3F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List the actual performance outcome(s) for the full contract term to date</w:t>
            </w:r>
          </w:p>
        </w:tc>
        <w:tc>
          <w:tcPr>
            <w:tcW w:w="0" w:type="auto"/>
            <w:shd w:val="clear" w:color="auto" w:fill="FFFFFF"/>
          </w:tcPr>
          <w:p w14:paraId="37BC945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 xml:space="preserve">If outcomes were not met provide a brief explanation as to why and describe what steps have been put in place to improve the process to meet performance outcomes </w:t>
            </w:r>
          </w:p>
        </w:tc>
        <w:tc>
          <w:tcPr>
            <w:tcW w:w="0" w:type="auto"/>
            <w:gridSpan w:val="2"/>
            <w:shd w:val="clear" w:color="auto" w:fill="FFFFFF"/>
          </w:tcPr>
          <w:p w14:paraId="589371C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Identify the method used to measure each performance outcome.</w:t>
            </w:r>
          </w:p>
        </w:tc>
      </w:tr>
      <w:tr w:rsidR="00F7321F" w:rsidRPr="00AC0C8D" w14:paraId="46E478D9" w14:textId="77777777" w:rsidTr="00373EBF">
        <w:trPr>
          <w:trHeight w:hRule="exact" w:val="3867"/>
        </w:trPr>
        <w:tc>
          <w:tcPr>
            <w:tcW w:w="1527" w:type="dxa"/>
            <w:shd w:val="clear" w:color="auto" w:fill="FFFFFF"/>
          </w:tcPr>
          <w:p w14:paraId="1F8005AB" w14:textId="5216556A" w:rsidR="00F7321F" w:rsidRPr="00AC0C8D" w:rsidRDefault="00F7321F" w:rsidP="009513FE">
            <w:pPr>
              <w:spacing w:after="0" w:line="240" w:lineRule="auto"/>
              <w:jc w:val="both"/>
              <w:rPr>
                <w:rFonts w:asciiTheme="minorHAnsi" w:eastAsia="Times New Roman" w:hAnsiTheme="minorHAnsi" w:cs="Arial"/>
                <w:i/>
                <w:iCs/>
                <w:kern w:val="0"/>
                <w14:ligatures w14:val="none"/>
              </w:rPr>
            </w:pPr>
            <w:r w:rsidRPr="00AC0C8D">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w:t>
            </w:r>
          </w:p>
          <w:p w14:paraId="0D663FA6" w14:textId="77777777" w:rsidR="00F7321F" w:rsidRPr="00AC0C8D" w:rsidRDefault="00F7321F" w:rsidP="009513FE">
            <w:pPr>
              <w:spacing w:after="0" w:line="240" w:lineRule="auto"/>
              <w:jc w:val="both"/>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MA 21*001</w:t>
            </w:r>
          </w:p>
          <w:p w14:paraId="26A48492"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i/>
                <w:iCs/>
                <w:kern w:val="0"/>
                <w14:ligatures w14:val="none"/>
              </w:rPr>
              <w:t>Parent Education Home Based</w:t>
            </w:r>
          </w:p>
        </w:tc>
        <w:tc>
          <w:tcPr>
            <w:tcW w:w="0" w:type="auto"/>
            <w:gridSpan w:val="2"/>
            <w:shd w:val="clear" w:color="auto" w:fill="FFFFFF"/>
          </w:tcPr>
          <w:p w14:paraId="107E9089" w14:textId="3DD79E3F" w:rsidR="00F7321F" w:rsidRPr="00AC0C8D" w:rsidRDefault="00F7321F" w:rsidP="009513FE">
            <w:pPr>
              <w:spacing w:after="0" w:line="240" w:lineRule="auto"/>
              <w:rPr>
                <w:rFonts w:asciiTheme="minorHAnsi" w:eastAsia="Times New Roman" w:hAnsiTheme="minorHAnsi" w:cs="Arial"/>
                <w:b/>
                <w:bCs/>
                <w:i/>
                <w:iCs/>
                <w:kern w:val="0"/>
                <w14:ligatures w14:val="none"/>
              </w:rPr>
            </w:pPr>
            <w:r w:rsidRPr="00AC0C8D">
              <w:rPr>
                <w:rFonts w:asciiTheme="minorHAnsi" w:eastAsia="Times New Roman" w:hAnsiTheme="minorHAnsi" w:cs="Arial"/>
                <w:b/>
                <w:bCs/>
                <w:i/>
                <w:iCs/>
                <w:kern w:val="0"/>
                <w14:ligatures w14:val="none"/>
              </w:rPr>
              <w:t>Ex:</w:t>
            </w:r>
          </w:p>
          <w:p w14:paraId="627B93C9" w14:textId="77777777" w:rsidR="00F7321F" w:rsidRPr="00AC0C8D" w:rsidRDefault="00F7321F" w:rsidP="009513FE">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1.</w:t>
            </w:r>
            <w:r w:rsidRPr="00AC0C8D">
              <w:rPr>
                <w:rFonts w:asciiTheme="minorHAnsi" w:eastAsia="Times New Roman" w:hAnsiTheme="minorHAnsi" w:cs="Times New Roman"/>
                <w:kern w:val="0"/>
                <w14:ligatures w14:val="none"/>
              </w:rPr>
              <w:t xml:space="preserve"> </w:t>
            </w:r>
            <w:r w:rsidRPr="00AC0C8D">
              <w:rPr>
                <w:rFonts w:asciiTheme="minorHAnsi" w:eastAsia="Times New Roman" w:hAnsiTheme="minorHAnsi" w:cs="Arial"/>
                <w:i/>
                <w:iCs/>
                <w:kern w:val="0"/>
                <w14:ligatures w14:val="none"/>
              </w:rPr>
              <w:t>80% of the families served intact at the time of referral will remain intact upon completion of services.</w:t>
            </w:r>
          </w:p>
          <w:p w14:paraId="39E172D1" w14:textId="77777777" w:rsidR="00F7321F" w:rsidRPr="00AC0C8D" w:rsidRDefault="00F7321F" w:rsidP="009513FE">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2.</w:t>
            </w:r>
            <w:r w:rsidRPr="00AC0C8D">
              <w:rPr>
                <w:rFonts w:asciiTheme="minorHAnsi" w:eastAsia="Times New Roman" w:hAnsiTheme="minorHAnsi" w:cs="Times New Roman"/>
                <w:kern w:val="0"/>
                <w14:ligatures w14:val="none"/>
              </w:rPr>
              <w:t xml:space="preserve"> </w:t>
            </w:r>
            <w:r w:rsidRPr="00AC0C8D">
              <w:rPr>
                <w:rFonts w:asciiTheme="minorHAnsi" w:eastAsia="Times New Roman" w:hAnsiTheme="minorHAnsi" w:cs="Arial"/>
                <w:i/>
                <w:iCs/>
                <w:kern w:val="0"/>
                <w14:ligatures w14:val="none"/>
              </w:rPr>
              <w:t>80% of parents/primary care givers served will show improvement in a minimum of two of the identified target areas on the AAPI (or equivalent) pre and post-test.</w:t>
            </w:r>
          </w:p>
          <w:p w14:paraId="18FE8BE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i/>
                <w:iCs/>
                <w:kern w:val="0"/>
                <w14:ligatures w14:val="none"/>
              </w:rPr>
              <w:t>3.</w:t>
            </w:r>
            <w:r w:rsidRPr="00AC0C8D">
              <w:rPr>
                <w:rFonts w:asciiTheme="minorHAnsi" w:eastAsia="Times New Roman" w:hAnsiTheme="minorHAnsi" w:cs="Times New Roman"/>
                <w:kern w:val="0"/>
                <w14:ligatures w14:val="none"/>
              </w:rPr>
              <w:t xml:space="preserve"> </w:t>
            </w:r>
            <w:r w:rsidRPr="00AC0C8D">
              <w:rPr>
                <w:rFonts w:asciiTheme="minorHAnsi" w:eastAsia="Times New Roman" w:hAnsiTheme="minorHAnsi" w:cs="Arial"/>
                <w:i/>
                <w:iCs/>
                <w:kern w:val="0"/>
                <w14:ligatures w14:val="none"/>
              </w:rPr>
              <w:t>80% of families served will not have a substantiated Child Protective Services complaint within three months following completion of services. MDHHS will provide and share available performance data annually.</w:t>
            </w:r>
          </w:p>
        </w:tc>
        <w:tc>
          <w:tcPr>
            <w:tcW w:w="0" w:type="auto"/>
            <w:shd w:val="clear" w:color="auto" w:fill="FFFFFF"/>
          </w:tcPr>
          <w:p w14:paraId="7848E2F1" w14:textId="13DEAF74" w:rsidR="00F7321F" w:rsidRPr="00AC0C8D" w:rsidRDefault="00F7321F" w:rsidP="00F7321F">
            <w:pPr>
              <w:spacing w:after="0" w:line="240" w:lineRule="auto"/>
              <w:rPr>
                <w:rFonts w:asciiTheme="minorHAnsi" w:eastAsia="Times New Roman" w:hAnsiTheme="minorHAnsi" w:cs="Arial"/>
                <w:b/>
                <w:bCs/>
                <w:i/>
                <w:iCs/>
                <w:kern w:val="0"/>
                <w14:ligatures w14:val="none"/>
              </w:rPr>
            </w:pPr>
            <w:r w:rsidRPr="00AC0C8D">
              <w:rPr>
                <w:rFonts w:asciiTheme="minorHAnsi" w:eastAsia="Times New Roman" w:hAnsiTheme="minorHAnsi" w:cs="Arial"/>
                <w:b/>
                <w:bCs/>
                <w:i/>
                <w:iCs/>
                <w:kern w:val="0"/>
                <w14:ligatures w14:val="none"/>
              </w:rPr>
              <w:t>Ex:</w:t>
            </w:r>
          </w:p>
          <w:p w14:paraId="1F373E33" w14:textId="77777777" w:rsidR="00F7321F" w:rsidRPr="00AC0C8D" w:rsidRDefault="00F7321F" w:rsidP="00F7321F">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1. 86%</w:t>
            </w:r>
          </w:p>
          <w:p w14:paraId="2559EDBD" w14:textId="77777777" w:rsidR="00F7321F" w:rsidRPr="00AC0C8D" w:rsidRDefault="00F7321F" w:rsidP="00F7321F">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2. 70%</w:t>
            </w:r>
          </w:p>
          <w:p w14:paraId="060242E1" w14:textId="77777777" w:rsidR="00F7321F" w:rsidRPr="00AC0C8D" w:rsidRDefault="00F7321F" w:rsidP="00F7321F">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i/>
                <w:iCs/>
                <w:kern w:val="0"/>
                <w14:ligatures w14:val="none"/>
              </w:rPr>
              <w:t>3. 82%</w:t>
            </w:r>
          </w:p>
        </w:tc>
        <w:tc>
          <w:tcPr>
            <w:tcW w:w="0" w:type="auto"/>
            <w:shd w:val="clear" w:color="auto" w:fill="FFFFFF"/>
          </w:tcPr>
          <w:p w14:paraId="1FCC75B3" w14:textId="77777777" w:rsidR="00F7321F" w:rsidRPr="00AC0C8D" w:rsidRDefault="00F7321F" w:rsidP="0077793E">
            <w:pPr>
              <w:numPr>
                <w:ilvl w:val="0"/>
                <w:numId w:val="28"/>
              </w:numPr>
              <w:spacing w:after="0" w:line="240" w:lineRule="auto"/>
              <w:ind w:left="366"/>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N/A</w:t>
            </w:r>
          </w:p>
          <w:p w14:paraId="01CC2434" w14:textId="77777777" w:rsidR="00F7321F" w:rsidRPr="00AC0C8D" w:rsidRDefault="00F7321F" w:rsidP="0077793E">
            <w:pPr>
              <w:numPr>
                <w:ilvl w:val="0"/>
                <w:numId w:val="28"/>
              </w:numPr>
              <w:spacing w:after="0" w:line="240" w:lineRule="auto"/>
              <w:ind w:left="366"/>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The outcome was not met due to the parents scoring high on their initial assessment. The process of administering pretests has been updated to ensure accuracy.</w:t>
            </w:r>
          </w:p>
          <w:p w14:paraId="0F95A002" w14:textId="77777777" w:rsidR="00F7321F" w:rsidRPr="00AC0C8D" w:rsidRDefault="00F7321F" w:rsidP="0077793E">
            <w:pPr>
              <w:numPr>
                <w:ilvl w:val="0"/>
                <w:numId w:val="28"/>
              </w:numPr>
              <w:spacing w:after="0" w:line="240" w:lineRule="auto"/>
              <w:ind w:left="366"/>
              <w:rPr>
                <w:rFonts w:asciiTheme="minorHAnsi" w:eastAsia="Calibri" w:hAnsiTheme="minorHAnsi" w:cs="Arial"/>
                <w:bCs/>
                <w:kern w:val="0"/>
                <w14:ligatures w14:val="none"/>
              </w:rPr>
            </w:pPr>
            <w:r w:rsidRPr="00AC0C8D">
              <w:rPr>
                <w:rFonts w:asciiTheme="minorHAnsi" w:eastAsia="Calibri" w:hAnsiTheme="minorHAnsi" w:cs="Arial"/>
                <w:i/>
                <w:iCs/>
                <w:kern w:val="0"/>
                <w14:ligatures w14:val="none"/>
              </w:rPr>
              <w:t>N/A</w:t>
            </w:r>
          </w:p>
        </w:tc>
        <w:tc>
          <w:tcPr>
            <w:tcW w:w="0" w:type="auto"/>
            <w:gridSpan w:val="2"/>
            <w:shd w:val="clear" w:color="auto" w:fill="FFFFFF"/>
          </w:tcPr>
          <w:p w14:paraId="7A281A48" w14:textId="6C500E3D" w:rsidR="00F7321F" w:rsidRPr="00AC0C8D" w:rsidRDefault="00F7321F" w:rsidP="0077793E">
            <w:pPr>
              <w:numPr>
                <w:ilvl w:val="0"/>
                <w:numId w:val="29"/>
              </w:numPr>
              <w:spacing w:after="0" w:line="240" w:lineRule="auto"/>
              <w:ind w:left="348"/>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 xml:space="preserve">Required data tracked and updated upon completion of services. </w:t>
            </w:r>
          </w:p>
          <w:p w14:paraId="6F853DC8" w14:textId="77777777" w:rsidR="00F7321F" w:rsidRPr="00AC0C8D" w:rsidRDefault="00F7321F" w:rsidP="0077793E">
            <w:pPr>
              <w:numPr>
                <w:ilvl w:val="0"/>
                <w:numId w:val="29"/>
              </w:numPr>
              <w:spacing w:after="0" w:line="240" w:lineRule="auto"/>
              <w:ind w:left="348"/>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Required data tracked and updated upon completion of posttest.</w:t>
            </w:r>
          </w:p>
          <w:p w14:paraId="65A004C9" w14:textId="77777777" w:rsidR="00F7321F" w:rsidRPr="00AC0C8D" w:rsidRDefault="00F7321F" w:rsidP="0077793E">
            <w:pPr>
              <w:numPr>
                <w:ilvl w:val="0"/>
                <w:numId w:val="29"/>
              </w:numPr>
              <w:spacing w:after="0" w:line="240" w:lineRule="auto"/>
              <w:ind w:left="348"/>
              <w:rPr>
                <w:rFonts w:asciiTheme="minorHAnsi" w:eastAsia="Calibri" w:hAnsiTheme="minorHAnsi" w:cs="Arial"/>
                <w:bCs/>
                <w:kern w:val="0"/>
                <w14:ligatures w14:val="none"/>
              </w:rPr>
            </w:pPr>
            <w:r w:rsidRPr="00AC0C8D">
              <w:rPr>
                <w:rFonts w:asciiTheme="minorHAnsi" w:eastAsia="Calibri" w:hAnsiTheme="minorHAnsi" w:cs="Arial"/>
                <w:i/>
                <w:iCs/>
                <w:kern w:val="0"/>
                <w14:ligatures w14:val="none"/>
              </w:rPr>
              <w:t>Required data tracked and updated three months following completion of services.</w:t>
            </w:r>
          </w:p>
        </w:tc>
      </w:tr>
      <w:tr w:rsidR="00F7321F" w:rsidRPr="00AC0C8D" w14:paraId="7BD88271" w14:textId="77777777" w:rsidTr="00373EBF">
        <w:trPr>
          <w:trHeight w:val="432"/>
        </w:trPr>
        <w:tc>
          <w:tcPr>
            <w:tcW w:w="1527" w:type="dxa"/>
            <w:shd w:val="clear" w:color="auto" w:fill="FFFFFF"/>
            <w:vAlign w:val="center"/>
          </w:tcPr>
          <w:p w14:paraId="45FCF0E7" w14:textId="77777777" w:rsidR="00F7321F" w:rsidRPr="00AC0C8D" w:rsidRDefault="00F7321F" w:rsidP="0077793E">
            <w:pPr>
              <w:numPr>
                <w:ilvl w:val="0"/>
                <w:numId w:val="30"/>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bookmarkStart w:id="99" w:name="Text81"/>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bookmarkEnd w:id="99"/>
          </w:p>
        </w:tc>
        <w:tc>
          <w:tcPr>
            <w:tcW w:w="0" w:type="auto"/>
            <w:gridSpan w:val="2"/>
            <w:shd w:val="clear" w:color="auto" w:fill="FFFFFF"/>
            <w:vAlign w:val="center"/>
          </w:tcPr>
          <w:p w14:paraId="13B2A01E"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46B55C5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36A44D5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58381DB5"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D6E9C91" w14:textId="77777777" w:rsidTr="00373EBF">
        <w:trPr>
          <w:trHeight w:val="432"/>
        </w:trPr>
        <w:tc>
          <w:tcPr>
            <w:tcW w:w="1527" w:type="dxa"/>
            <w:shd w:val="clear" w:color="auto" w:fill="FFFFFF"/>
            <w:vAlign w:val="center"/>
          </w:tcPr>
          <w:p w14:paraId="3C111326" w14:textId="77777777" w:rsidR="00F7321F" w:rsidRPr="00AC0C8D" w:rsidRDefault="00F7321F" w:rsidP="0077793E">
            <w:pPr>
              <w:numPr>
                <w:ilvl w:val="0"/>
                <w:numId w:val="30"/>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76187A6F"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241DE82A"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2A606634"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4F3DB5A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240AE3C0" w14:textId="77777777" w:rsidTr="00373EBF">
        <w:trPr>
          <w:trHeight w:val="432"/>
        </w:trPr>
        <w:tc>
          <w:tcPr>
            <w:tcW w:w="1527" w:type="dxa"/>
            <w:shd w:val="clear" w:color="auto" w:fill="FFFFFF"/>
            <w:vAlign w:val="center"/>
          </w:tcPr>
          <w:p w14:paraId="6779126F" w14:textId="77777777" w:rsidR="00F7321F" w:rsidRPr="00AC0C8D" w:rsidRDefault="00F7321F" w:rsidP="0077793E">
            <w:pPr>
              <w:numPr>
                <w:ilvl w:val="0"/>
                <w:numId w:val="30"/>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AC5092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63FD45C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0669F17B"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961B288"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3B42984F" w14:textId="77777777" w:rsidTr="00373EBF">
        <w:trPr>
          <w:trHeight w:val="432"/>
        </w:trPr>
        <w:tc>
          <w:tcPr>
            <w:tcW w:w="1527" w:type="dxa"/>
            <w:shd w:val="clear" w:color="auto" w:fill="FFFFFF"/>
            <w:vAlign w:val="center"/>
          </w:tcPr>
          <w:p w14:paraId="50CFF625" w14:textId="77777777" w:rsidR="00F7321F" w:rsidRPr="00AC0C8D" w:rsidRDefault="00F7321F" w:rsidP="0077793E">
            <w:pPr>
              <w:numPr>
                <w:ilvl w:val="0"/>
                <w:numId w:val="30"/>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lastRenderedPageBreak/>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5522C886"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3273A9C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1A44FCC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63A13A33"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6A0D11CC" w14:textId="77777777" w:rsidTr="00373EBF">
        <w:trPr>
          <w:trHeight w:val="432"/>
        </w:trPr>
        <w:tc>
          <w:tcPr>
            <w:tcW w:w="1527" w:type="dxa"/>
            <w:shd w:val="clear" w:color="auto" w:fill="FFFFFF"/>
            <w:vAlign w:val="center"/>
          </w:tcPr>
          <w:p w14:paraId="04D9EA1E" w14:textId="77777777" w:rsidR="00F7321F" w:rsidRPr="00AC0C8D" w:rsidRDefault="00F7321F" w:rsidP="0077793E">
            <w:pPr>
              <w:numPr>
                <w:ilvl w:val="0"/>
                <w:numId w:val="30"/>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36F7251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4256B2EE"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131B2A8E"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143C581D"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AD3F91D" w14:textId="77777777" w:rsidTr="00373EBF">
        <w:trPr>
          <w:trHeight w:val="432"/>
        </w:trPr>
        <w:tc>
          <w:tcPr>
            <w:tcW w:w="1527" w:type="dxa"/>
            <w:shd w:val="clear" w:color="auto" w:fill="FFFFFF"/>
            <w:vAlign w:val="center"/>
          </w:tcPr>
          <w:p w14:paraId="1270A0F8" w14:textId="77777777" w:rsidR="00F7321F" w:rsidRPr="00AC0C8D" w:rsidRDefault="00F7321F" w:rsidP="0077793E">
            <w:pPr>
              <w:numPr>
                <w:ilvl w:val="0"/>
                <w:numId w:val="30"/>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05DC061D"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64E34CF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7F0C960A"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0E4F692"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555C4E13" w14:textId="77777777" w:rsidTr="00373EBF">
        <w:trPr>
          <w:trHeight w:val="432"/>
        </w:trPr>
        <w:tc>
          <w:tcPr>
            <w:tcW w:w="1527" w:type="dxa"/>
            <w:shd w:val="clear" w:color="auto" w:fill="FFFFFF"/>
            <w:vAlign w:val="center"/>
          </w:tcPr>
          <w:p w14:paraId="01087840" w14:textId="77777777" w:rsidR="00F7321F" w:rsidRPr="00AC0C8D" w:rsidRDefault="00F7321F" w:rsidP="0077793E">
            <w:pPr>
              <w:numPr>
                <w:ilvl w:val="0"/>
                <w:numId w:val="30"/>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3CF9D0E5"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56CFAA06"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77BA7C65"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48433530"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3EA52EE3" w14:textId="77777777" w:rsidTr="00373EBF">
        <w:trPr>
          <w:trHeight w:val="432"/>
        </w:trPr>
        <w:tc>
          <w:tcPr>
            <w:tcW w:w="1527" w:type="dxa"/>
            <w:shd w:val="clear" w:color="auto" w:fill="FFFFFF"/>
            <w:vAlign w:val="center"/>
          </w:tcPr>
          <w:p w14:paraId="512C0E5C" w14:textId="77777777" w:rsidR="00F7321F" w:rsidRPr="00AC0C8D" w:rsidRDefault="00F7321F" w:rsidP="0077793E">
            <w:pPr>
              <w:numPr>
                <w:ilvl w:val="0"/>
                <w:numId w:val="30"/>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22FC8FF"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1E3EB5DB"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66D35684"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54AAFC7D"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3BF7E39B" w14:textId="77777777" w:rsidTr="00373EBF">
        <w:trPr>
          <w:trHeight w:val="432"/>
        </w:trPr>
        <w:tc>
          <w:tcPr>
            <w:tcW w:w="1527" w:type="dxa"/>
            <w:shd w:val="clear" w:color="auto" w:fill="FFFFFF"/>
            <w:vAlign w:val="center"/>
          </w:tcPr>
          <w:p w14:paraId="62048E62" w14:textId="77777777" w:rsidR="00F7321F" w:rsidRPr="00AC0C8D" w:rsidRDefault="00F7321F" w:rsidP="0077793E">
            <w:pPr>
              <w:numPr>
                <w:ilvl w:val="0"/>
                <w:numId w:val="30"/>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63D7303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5161E6C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33DE511B"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72DA4E3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A239778" w14:textId="77777777" w:rsidTr="00373EBF">
        <w:trPr>
          <w:trHeight w:val="65"/>
        </w:trPr>
        <w:tc>
          <w:tcPr>
            <w:tcW w:w="1527" w:type="dxa"/>
            <w:shd w:val="clear" w:color="auto" w:fill="FFFFFF"/>
            <w:vAlign w:val="center"/>
          </w:tcPr>
          <w:p w14:paraId="2FE397BD" w14:textId="77777777" w:rsidR="00F7321F" w:rsidRPr="00AC0C8D" w:rsidRDefault="00F7321F" w:rsidP="0077793E">
            <w:pPr>
              <w:numPr>
                <w:ilvl w:val="0"/>
                <w:numId w:val="30"/>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4940ECC0"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5AC7595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2CBB456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76288B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0BA255D" w14:textId="77777777" w:rsidTr="00373EBF">
        <w:trPr>
          <w:trHeight w:hRule="exact" w:val="1194"/>
        </w:trPr>
        <w:tc>
          <w:tcPr>
            <w:tcW w:w="14485" w:type="dxa"/>
            <w:gridSpan w:val="7"/>
            <w:shd w:val="pct12" w:color="auto" w:fill="FFFFFF"/>
            <w:vAlign w:val="center"/>
          </w:tcPr>
          <w:p w14:paraId="127698E9"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6AD4CC9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Did the bidder complete Chart 2- Performance Outcomes above? Were the performance outcome(s) met? Did the bidder identify the method used to measure each performance outcome? For performance outcomes that were not met, did the bidder identify a reasonable explanation and describe improvement steps?</w:t>
            </w:r>
          </w:p>
        </w:tc>
      </w:tr>
      <w:tr w:rsidR="00F7321F" w:rsidRPr="00AC0C8D" w14:paraId="14013AD2" w14:textId="77777777" w:rsidTr="00373EBF">
        <w:trPr>
          <w:trHeight w:val="576"/>
        </w:trPr>
        <w:tc>
          <w:tcPr>
            <w:tcW w:w="14485" w:type="dxa"/>
            <w:gridSpan w:val="7"/>
            <w:shd w:val="pct12" w:color="auto" w:fill="FFFFFF"/>
            <w:vAlign w:val="center"/>
          </w:tcPr>
          <w:p w14:paraId="0038062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0051B855"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5A193488"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79F93798" w14:textId="77777777" w:rsidTr="00373EBF">
        <w:trPr>
          <w:trHeight w:hRule="exact" w:val="1008"/>
        </w:trPr>
        <w:tc>
          <w:tcPr>
            <w:tcW w:w="14485" w:type="dxa"/>
            <w:gridSpan w:val="7"/>
            <w:shd w:val="clear" w:color="auto" w:fill="FFFFFF"/>
          </w:tcPr>
          <w:p w14:paraId="0E3A44B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A3.</w:t>
            </w:r>
          </w:p>
          <w:p w14:paraId="6C6BADD8"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Describe how it will be determined whether the service(s) identified in this RFP are successful and describe the steps that will be taken if the service(s) identified in this RFP are not initially successful.</w:t>
            </w:r>
          </w:p>
        </w:tc>
      </w:tr>
      <w:tr w:rsidR="00F7321F" w:rsidRPr="00AC0C8D" w14:paraId="37911569" w14:textId="77777777" w:rsidTr="00373EBF">
        <w:trPr>
          <w:trHeight w:val="720"/>
        </w:trPr>
        <w:tc>
          <w:tcPr>
            <w:tcW w:w="14485" w:type="dxa"/>
            <w:gridSpan w:val="7"/>
            <w:tcBorders>
              <w:bottom w:val="single" w:sz="6" w:space="0" w:color="auto"/>
            </w:tcBorders>
            <w:shd w:val="clear" w:color="auto" w:fill="FFFFFF"/>
          </w:tcPr>
          <w:p w14:paraId="68D6B36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0FAE94D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2B19D512" w14:textId="77777777" w:rsidTr="00373EBF">
        <w:trPr>
          <w:trHeight w:hRule="exact" w:val="1008"/>
        </w:trPr>
        <w:tc>
          <w:tcPr>
            <w:tcW w:w="14485" w:type="dxa"/>
            <w:gridSpan w:val="7"/>
            <w:shd w:val="pct12" w:color="auto" w:fill="FFFFFF"/>
          </w:tcPr>
          <w:p w14:paraId="53EF290C"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19068B4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Has the bidder described how it will be determined whether the service(s) identified in this RFP are successful? Has the bidder described what steps will be taken if the service(s) identified in this RFP are not initially successful?</w:t>
            </w:r>
          </w:p>
        </w:tc>
      </w:tr>
      <w:tr w:rsidR="00F7321F" w:rsidRPr="00AC0C8D" w14:paraId="2EB48A21" w14:textId="77777777" w:rsidTr="00373EBF">
        <w:trPr>
          <w:trHeight w:val="615"/>
        </w:trPr>
        <w:tc>
          <w:tcPr>
            <w:tcW w:w="14485" w:type="dxa"/>
            <w:gridSpan w:val="7"/>
            <w:shd w:val="pct12" w:color="auto" w:fill="FFFFFF"/>
          </w:tcPr>
          <w:p w14:paraId="190FE8C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12631BCD"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7F2E4FB3"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48F9A730" w14:textId="77777777" w:rsidTr="00373EBF">
        <w:trPr>
          <w:trHeight w:hRule="exact" w:val="519"/>
        </w:trPr>
        <w:tc>
          <w:tcPr>
            <w:tcW w:w="14485" w:type="dxa"/>
            <w:gridSpan w:val="7"/>
            <w:shd w:val="clear" w:color="auto" w:fill="FFFFFF"/>
          </w:tcPr>
          <w:p w14:paraId="5F23D07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A4.</w:t>
            </w:r>
          </w:p>
          <w:p w14:paraId="7C00E261" w14:textId="6EFAA000"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Explain how the experience from Chart 1 – Contract Experience qualifies the bidder to perform services identified in this RFP.</w:t>
            </w:r>
            <w:r w:rsidR="00947D93">
              <w:rPr>
                <w:rFonts w:asciiTheme="minorHAnsi" w:eastAsia="Times New Roman" w:hAnsiTheme="minorHAnsi" w:cs="Arial"/>
                <w:kern w:val="0"/>
                <w14:ligatures w14:val="none"/>
              </w:rPr>
              <w:t xml:space="preserve"> </w:t>
            </w:r>
          </w:p>
        </w:tc>
      </w:tr>
      <w:tr w:rsidR="00F7321F" w:rsidRPr="00AC0C8D" w14:paraId="600EC8D6" w14:textId="77777777" w:rsidTr="00373EBF">
        <w:trPr>
          <w:trHeight w:val="1227"/>
        </w:trPr>
        <w:tc>
          <w:tcPr>
            <w:tcW w:w="14485" w:type="dxa"/>
            <w:gridSpan w:val="7"/>
            <w:tcBorders>
              <w:bottom w:val="single" w:sz="6" w:space="0" w:color="auto"/>
            </w:tcBorders>
            <w:shd w:val="clear" w:color="auto" w:fill="FFFFFF"/>
          </w:tcPr>
          <w:p w14:paraId="2C8FB155"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F92DC0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692898E8" w14:textId="77777777" w:rsidTr="00373EBF">
        <w:trPr>
          <w:trHeight w:hRule="exact" w:val="95"/>
        </w:trPr>
        <w:tc>
          <w:tcPr>
            <w:tcW w:w="14485" w:type="dxa"/>
            <w:gridSpan w:val="7"/>
            <w:shd w:val="pct12" w:color="auto" w:fill="FFFFFF"/>
          </w:tcPr>
          <w:p w14:paraId="323B959B" w14:textId="77777777" w:rsidR="00F7321F" w:rsidRPr="00AC0C8D" w:rsidRDefault="00F7321F" w:rsidP="009513FE">
            <w:pPr>
              <w:spacing w:after="0" w:line="240" w:lineRule="auto"/>
              <w:rPr>
                <w:rFonts w:asciiTheme="minorHAnsi" w:eastAsia="Times New Roman" w:hAnsiTheme="minorHAnsi" w:cs="Arial"/>
                <w:kern w:val="0"/>
                <w14:ligatures w14:val="none"/>
              </w:rPr>
            </w:pPr>
          </w:p>
          <w:p w14:paraId="32E7294F" w14:textId="77777777" w:rsidR="00F7321F" w:rsidRPr="00AC0C8D" w:rsidRDefault="00F7321F" w:rsidP="009513FE">
            <w:pPr>
              <w:spacing w:after="0" w:line="240" w:lineRule="auto"/>
              <w:rPr>
                <w:rFonts w:asciiTheme="minorHAnsi" w:eastAsia="Times New Roman" w:hAnsiTheme="minorHAnsi" w:cs="Arial"/>
                <w:kern w:val="0"/>
                <w14:ligatures w14:val="none"/>
              </w:rPr>
            </w:pPr>
          </w:p>
        </w:tc>
      </w:tr>
      <w:tr w:rsidR="00F7321F" w:rsidRPr="00AC0C8D" w14:paraId="5F26C5F7" w14:textId="77777777" w:rsidTr="00373EBF">
        <w:trPr>
          <w:trHeight w:hRule="exact" w:val="771"/>
        </w:trPr>
        <w:tc>
          <w:tcPr>
            <w:tcW w:w="14485" w:type="dxa"/>
            <w:gridSpan w:val="7"/>
            <w:shd w:val="pct12" w:color="auto" w:fill="FFFFFF"/>
          </w:tcPr>
          <w:p w14:paraId="557EFAFC"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w:t>
            </w:r>
          </w:p>
          <w:p w14:paraId="65F4106B" w14:textId="1681071D" w:rsidR="00F7321F" w:rsidRPr="00AC0C8D" w:rsidRDefault="00F7321F" w:rsidP="00947D93">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 xml:space="preserve">Did the bidder explain how the services provided in Chart 1 - Contract Experience </w:t>
            </w:r>
            <w:r w:rsidR="00947D93" w:rsidRPr="00AC0C8D">
              <w:rPr>
                <w:rFonts w:asciiTheme="minorHAnsi" w:eastAsia="Times New Roman" w:hAnsiTheme="minorHAnsi" w:cs="Arial"/>
                <w:kern w:val="0"/>
                <w14:ligatures w14:val="none"/>
              </w:rPr>
              <w:t>qualify</w:t>
            </w:r>
            <w:r w:rsidRPr="00AC0C8D">
              <w:rPr>
                <w:rFonts w:asciiTheme="minorHAnsi" w:eastAsia="Times New Roman" w:hAnsiTheme="minorHAnsi" w:cs="Arial"/>
                <w:kern w:val="0"/>
                <w14:ligatures w14:val="none"/>
              </w:rPr>
              <w:t xml:space="preserve"> them to perform the services identified in this RFP? </w:t>
            </w:r>
          </w:p>
        </w:tc>
      </w:tr>
      <w:tr w:rsidR="00F7321F" w:rsidRPr="00AC0C8D" w14:paraId="4A1164DB" w14:textId="77777777" w:rsidTr="00373EBF">
        <w:trPr>
          <w:trHeight w:val="1065"/>
        </w:trPr>
        <w:tc>
          <w:tcPr>
            <w:tcW w:w="14485" w:type="dxa"/>
            <w:gridSpan w:val="7"/>
            <w:shd w:val="pct12" w:color="auto" w:fill="FFFFFF"/>
          </w:tcPr>
          <w:p w14:paraId="6D85808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35A189AC"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112B6D6B"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373EBF" w:rsidRPr="00AC0C8D" w14:paraId="49155A66" w14:textId="77777777" w:rsidTr="00373E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ook w:val="0000" w:firstRow="0" w:lastRow="0" w:firstColumn="0" w:lastColumn="0" w:noHBand="0" w:noVBand="0"/>
        </w:tblPrEx>
        <w:trPr>
          <w:trHeight w:val="845"/>
        </w:trPr>
        <w:tc>
          <w:tcPr>
            <w:tcW w:w="14485" w:type="dxa"/>
            <w:gridSpan w:val="7"/>
          </w:tcPr>
          <w:p w14:paraId="42722CF6" w14:textId="77777777" w:rsidR="00373EBF" w:rsidRPr="00AC0C8D" w:rsidRDefault="00373EBF" w:rsidP="007F1831">
            <w:pPr>
              <w:spacing w:after="0" w:line="240" w:lineRule="auto"/>
              <w:rPr>
                <w:rFonts w:asciiTheme="minorHAnsi" w:eastAsia="Times New Roman" w:hAnsiTheme="minorHAnsi" w:cs="Arial"/>
                <w:b/>
                <w:kern w:val="0"/>
                <w14:ligatures w14:val="none"/>
              </w:rPr>
            </w:pPr>
          </w:p>
          <w:p w14:paraId="3133A173" w14:textId="75EBB73C" w:rsidR="00373EBF" w:rsidRPr="00AC0C8D" w:rsidRDefault="00373EBF" w:rsidP="007F1831">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w:t>
            </w:r>
            <w:r w:rsidR="00360D0B">
              <w:rPr>
                <w:rFonts w:asciiTheme="minorHAnsi" w:eastAsia="Times New Roman" w:hAnsiTheme="minorHAnsi" w:cs="Arial"/>
                <w:b/>
                <w:kern w:val="0"/>
                <w14:ligatures w14:val="none"/>
              </w:rPr>
              <w:t xml:space="preserve"> 15</w:t>
            </w:r>
          </w:p>
          <w:p w14:paraId="24C58894" w14:textId="77777777" w:rsidR="00373EBF" w:rsidRPr="00AC0C8D" w:rsidRDefault="00373EBF" w:rsidP="007F1831">
            <w:pPr>
              <w:spacing w:after="0" w:line="240" w:lineRule="auto"/>
              <w:rPr>
                <w:rFonts w:asciiTheme="minorHAnsi" w:eastAsia="Times New Roman" w:hAnsiTheme="minorHAnsi" w:cs="Arial"/>
                <w:b/>
                <w:kern w:val="0"/>
                <w14:ligatures w14:val="none"/>
              </w:rPr>
            </w:pPr>
          </w:p>
        </w:tc>
      </w:tr>
      <w:tr w:rsidR="00373EBF" w:rsidRPr="00AC0C8D" w14:paraId="5FCDB3E3" w14:textId="77777777" w:rsidTr="00373E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ook w:val="0000" w:firstRow="0" w:lastRow="0" w:firstColumn="0" w:lastColumn="0" w:noHBand="0" w:noVBand="0"/>
        </w:tblPrEx>
        <w:trPr>
          <w:trHeight w:val="720"/>
        </w:trPr>
        <w:tc>
          <w:tcPr>
            <w:tcW w:w="14485" w:type="dxa"/>
            <w:gridSpan w:val="7"/>
            <w:tcBorders>
              <w:bottom w:val="single" w:sz="4" w:space="0" w:color="auto"/>
            </w:tcBorders>
          </w:tcPr>
          <w:p w14:paraId="5339E394" w14:textId="77777777" w:rsidR="00373EBF" w:rsidRPr="00AC0C8D" w:rsidRDefault="00373EBF" w:rsidP="007F1831">
            <w:pPr>
              <w:spacing w:after="0" w:line="240" w:lineRule="auto"/>
              <w:rPr>
                <w:rFonts w:asciiTheme="minorHAnsi" w:eastAsia="Times New Roman" w:hAnsiTheme="minorHAnsi" w:cs="Arial"/>
                <w:b/>
                <w:kern w:val="0"/>
                <w14:ligatures w14:val="none"/>
              </w:rPr>
            </w:pPr>
          </w:p>
          <w:p w14:paraId="6EDC8D83" w14:textId="77777777" w:rsidR="00373EBF" w:rsidRPr="00AC0C8D" w:rsidRDefault="00373EBF" w:rsidP="007F1831">
            <w:pPr>
              <w:spacing w:after="0" w:line="240" w:lineRule="auto"/>
              <w:rPr>
                <w:rFonts w:asciiTheme="minorHAnsi" w:eastAsia="Times New Roman" w:hAnsiTheme="minorHAnsi" w:cs="Arial"/>
                <w:b/>
                <w:kern w:val="0"/>
                <w14:ligatures w14:val="none"/>
              </w:rPr>
            </w:pPr>
          </w:p>
          <w:p w14:paraId="1E2DD83F" w14:textId="77777777" w:rsidR="00373EBF" w:rsidRPr="00AC0C8D" w:rsidRDefault="00373EBF" w:rsidP="007F1831">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tbl>
    <w:p w14:paraId="18570E3C" w14:textId="77777777" w:rsidR="00F7321F" w:rsidRPr="00AC0C8D" w:rsidRDefault="00F7321F" w:rsidP="00F7321F">
      <w:pPr>
        <w:spacing w:after="0" w:line="240" w:lineRule="auto"/>
        <w:ind w:left="270" w:right="360"/>
        <w:jc w:val="both"/>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br w:type="page"/>
      </w:r>
    </w:p>
    <w:tbl>
      <w:tblPr>
        <w:tblW w:w="0" w:type="auto"/>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57"/>
        <w:gridCol w:w="3322"/>
        <w:gridCol w:w="2501"/>
        <w:gridCol w:w="2157"/>
        <w:gridCol w:w="2156"/>
        <w:gridCol w:w="2452"/>
      </w:tblGrid>
      <w:tr w:rsidR="004F0B7A" w:rsidRPr="00AC0C8D" w14:paraId="1D7FF0BE" w14:textId="77777777" w:rsidTr="00373EBF">
        <w:trPr>
          <w:trHeight w:hRule="exact" w:val="576"/>
        </w:trPr>
        <w:tc>
          <w:tcPr>
            <w:tcW w:w="14845" w:type="dxa"/>
            <w:gridSpan w:val="6"/>
          </w:tcPr>
          <w:p w14:paraId="5EC9E41E" w14:textId="49D623A7" w:rsidR="004F0B7A" w:rsidRPr="00AC0C8D" w:rsidRDefault="004F0B7A"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Category B.</w:t>
            </w:r>
          </w:p>
          <w:p w14:paraId="02414851" w14:textId="77777777" w:rsidR="004F0B7A" w:rsidRPr="00AC0C8D" w:rsidRDefault="004F0B7A" w:rsidP="009513FE">
            <w:pPr>
              <w:spacing w:after="0" w:line="240" w:lineRule="auto"/>
              <w:jc w:val="center"/>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Delivery Capability</w:t>
            </w:r>
          </w:p>
        </w:tc>
      </w:tr>
      <w:tr w:rsidR="004F0B7A" w:rsidRPr="00AC0C8D" w14:paraId="6951F015" w14:textId="77777777" w:rsidTr="00373EBF">
        <w:trPr>
          <w:trHeight w:hRule="exact" w:val="874"/>
        </w:trPr>
        <w:tc>
          <w:tcPr>
            <w:tcW w:w="14845" w:type="dxa"/>
            <w:gridSpan w:val="6"/>
          </w:tcPr>
          <w:p w14:paraId="50436E09" w14:textId="448E4E3C"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B1</w:t>
            </w:r>
            <w:r w:rsidRPr="00AC0C8D">
              <w:rPr>
                <w:rFonts w:asciiTheme="minorHAnsi" w:eastAsia="Times New Roman" w:hAnsiTheme="minorHAnsi" w:cs="Arial"/>
                <w:kern w:val="0"/>
                <w14:ligatures w14:val="none"/>
              </w:rPr>
              <w:t>.</w:t>
            </w:r>
          </w:p>
          <w:p w14:paraId="45E124EA" w14:textId="5DF07C14" w:rsidR="004F0B7A" w:rsidRPr="00AC0C8D" w:rsidRDefault="004F0B7A" w:rsidP="009513FE">
            <w:pPr>
              <w:spacing w:after="0" w:line="240" w:lineRule="auto"/>
              <w:contextualSpacing/>
              <w:rPr>
                <w:rFonts w:asciiTheme="minorHAnsi" w:eastAsia="Calibri" w:hAnsiTheme="minorHAnsi" w:cs="Arial"/>
                <w:kern w:val="0"/>
                <w14:ligatures w14:val="none"/>
              </w:rPr>
            </w:pPr>
            <w:r w:rsidRPr="00AC0C8D">
              <w:rPr>
                <w:rFonts w:asciiTheme="minorHAnsi" w:hAnsiTheme="minorHAnsi" w:cs="Arial"/>
              </w:rPr>
              <w:t>If awarded the contract, confirm bidder’s availability and preparedness to provide services by the anticipated contract start date. Include a plan that ensures services will begin on that date.</w:t>
            </w:r>
          </w:p>
        </w:tc>
      </w:tr>
      <w:tr w:rsidR="004F0B7A" w:rsidRPr="00AC0C8D" w14:paraId="230205E5" w14:textId="77777777" w:rsidTr="00373EBF">
        <w:trPr>
          <w:trHeight w:val="1538"/>
        </w:trPr>
        <w:tc>
          <w:tcPr>
            <w:tcW w:w="14845" w:type="dxa"/>
            <w:gridSpan w:val="6"/>
            <w:tcBorders>
              <w:bottom w:val="single" w:sz="4" w:space="0" w:color="auto"/>
            </w:tcBorders>
          </w:tcPr>
          <w:p w14:paraId="077455FC" w14:textId="46C26734"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5135DCC"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2FAA5D03" w14:textId="77777777" w:rsidTr="00373EBF">
        <w:trPr>
          <w:trHeight w:hRule="exact" w:val="982"/>
        </w:trPr>
        <w:tc>
          <w:tcPr>
            <w:tcW w:w="14845" w:type="dxa"/>
            <w:gridSpan w:val="6"/>
            <w:shd w:val="pct12" w:color="auto" w:fill="auto"/>
          </w:tcPr>
          <w:p w14:paraId="1FA8F12B" w14:textId="706EE1F0"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2F38C355"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Has the bidder confirmed availability by the anticipated start date? Has the bidder included a reasonable timeline to ensure services will begin on the identified date?</w:t>
            </w:r>
          </w:p>
        </w:tc>
      </w:tr>
      <w:tr w:rsidR="004F0B7A" w:rsidRPr="00AC0C8D" w14:paraId="29814EB5" w14:textId="77777777" w:rsidTr="00373EBF">
        <w:trPr>
          <w:trHeight w:val="720"/>
        </w:trPr>
        <w:tc>
          <w:tcPr>
            <w:tcW w:w="14845" w:type="dxa"/>
            <w:gridSpan w:val="6"/>
            <w:shd w:val="pct12" w:color="auto" w:fill="auto"/>
          </w:tcPr>
          <w:p w14:paraId="35BEFA5B" w14:textId="41879FD7"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7A974CB9"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96742FB"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4F6BA3DA" w14:textId="77777777" w:rsidTr="00373EBF">
        <w:trPr>
          <w:trHeight w:hRule="exact" w:val="720"/>
        </w:trPr>
        <w:tc>
          <w:tcPr>
            <w:tcW w:w="14845" w:type="dxa"/>
            <w:gridSpan w:val="6"/>
          </w:tcPr>
          <w:p w14:paraId="60B54015" w14:textId="5CFB5BDB"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B2.</w:t>
            </w:r>
          </w:p>
          <w:p w14:paraId="246846AA"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Describe how referral sources are made aware of service availability. Describe the effectiveness of this process.</w:t>
            </w:r>
          </w:p>
        </w:tc>
      </w:tr>
      <w:tr w:rsidR="004F0B7A" w:rsidRPr="00AC0C8D" w14:paraId="324A2B17" w14:textId="77777777" w:rsidTr="00373EBF">
        <w:trPr>
          <w:trHeight w:val="1529"/>
        </w:trPr>
        <w:tc>
          <w:tcPr>
            <w:tcW w:w="14845" w:type="dxa"/>
            <w:gridSpan w:val="6"/>
            <w:tcBorders>
              <w:bottom w:val="single" w:sz="4" w:space="0" w:color="auto"/>
            </w:tcBorders>
          </w:tcPr>
          <w:p w14:paraId="6F79AF98" w14:textId="3D3C6E98"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2A524C69"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1BF442DF" w14:textId="77777777" w:rsidTr="00373EBF">
        <w:trPr>
          <w:trHeight w:hRule="exact" w:val="730"/>
        </w:trPr>
        <w:tc>
          <w:tcPr>
            <w:tcW w:w="14845" w:type="dxa"/>
            <w:gridSpan w:val="6"/>
            <w:shd w:val="pct12" w:color="auto" w:fill="auto"/>
          </w:tcPr>
          <w:p w14:paraId="6263EE1D" w14:textId="04528ED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2EB2C9CB" w14:textId="77777777" w:rsidR="004F0B7A" w:rsidRPr="00AC0C8D" w:rsidRDefault="004F0B7A" w:rsidP="009513FE">
            <w:pPr>
              <w:spacing w:after="0" w:line="240" w:lineRule="auto"/>
              <w:rPr>
                <w:rFonts w:asciiTheme="minorHAnsi" w:eastAsia="Calibri" w:hAnsiTheme="minorHAnsi" w:cs="Times New Roman"/>
                <w:b/>
                <w:bCs/>
                <w:kern w:val="0"/>
                <w14:ligatures w14:val="none"/>
              </w:rPr>
            </w:pPr>
            <w:r w:rsidRPr="00AC0C8D">
              <w:rPr>
                <w:rFonts w:asciiTheme="minorHAnsi" w:eastAsia="Times New Roman" w:hAnsiTheme="minorHAnsi" w:cs="Arial"/>
                <w:kern w:val="0"/>
                <w14:ligatures w14:val="none"/>
              </w:rPr>
              <w:t>Did the bidder describe the efforts taken to ensure referral sources have knowledge of service availability? Is the referral process effective?</w:t>
            </w:r>
          </w:p>
        </w:tc>
      </w:tr>
      <w:tr w:rsidR="004F0B7A" w:rsidRPr="00AC0C8D" w14:paraId="3FD0E627" w14:textId="77777777" w:rsidTr="00373EBF">
        <w:trPr>
          <w:trHeight w:val="1160"/>
        </w:trPr>
        <w:tc>
          <w:tcPr>
            <w:tcW w:w="14845" w:type="dxa"/>
            <w:gridSpan w:val="6"/>
            <w:shd w:val="pct12" w:color="auto" w:fill="auto"/>
          </w:tcPr>
          <w:p w14:paraId="04B61B7D" w14:textId="706552A2"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59493FE8"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6A259BA5"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25B002A2" w14:textId="77777777" w:rsidTr="00373EBF">
        <w:trPr>
          <w:trHeight w:hRule="exact" w:val="1711"/>
        </w:trPr>
        <w:tc>
          <w:tcPr>
            <w:tcW w:w="14845" w:type="dxa"/>
            <w:gridSpan w:val="6"/>
          </w:tcPr>
          <w:p w14:paraId="4C1A3E82" w14:textId="38B734CD" w:rsidR="004F0B7A" w:rsidRPr="00AC0C8D" w:rsidRDefault="004F0B7A" w:rsidP="009513FE">
            <w:pPr>
              <w:spacing w:after="0" w:line="240" w:lineRule="auto"/>
              <w:ind w:left="330" w:hanging="33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B3.</w:t>
            </w:r>
          </w:p>
          <w:p w14:paraId="25DCE0FD" w14:textId="2AF4E8AC" w:rsidR="004F0B7A" w:rsidRPr="002956E5" w:rsidRDefault="004F0B7A" w:rsidP="002956E5">
            <w:pPr>
              <w:spacing w:before="60" w:after="60" w:line="240" w:lineRule="auto"/>
              <w:rPr>
                <w:rFonts w:cs="Arial"/>
                <w:b/>
              </w:rPr>
            </w:pPr>
            <w:r w:rsidRPr="00AC0C8D">
              <w:rPr>
                <w:rFonts w:asciiTheme="minorHAnsi" w:eastAsia="Times New Roman" w:hAnsiTheme="minorHAnsi" w:cs="Arial"/>
                <w:kern w:val="0"/>
                <w14:ligatures w14:val="none"/>
              </w:rPr>
              <w:t>Using Chart 3 –</w:t>
            </w:r>
            <w:r>
              <w:rPr>
                <w:rFonts w:asciiTheme="minorHAnsi" w:eastAsia="Times New Roman" w:hAnsiTheme="minorHAnsi" w:cs="Arial"/>
                <w:kern w:val="0"/>
                <w14:ligatures w14:val="none"/>
              </w:rPr>
              <w:t xml:space="preserve"> Proposed</w:t>
            </w:r>
            <w:r w:rsidRPr="00AC0C8D">
              <w:rPr>
                <w:rFonts w:asciiTheme="minorHAnsi" w:eastAsia="Times New Roman" w:hAnsiTheme="minorHAnsi" w:cs="Arial"/>
                <w:kern w:val="0"/>
                <w14:ligatures w14:val="none"/>
              </w:rPr>
              <w:t xml:space="preserve"> Staffing</w:t>
            </w:r>
            <w:r>
              <w:rPr>
                <w:rFonts w:asciiTheme="minorHAnsi" w:eastAsia="Times New Roman" w:hAnsiTheme="minorHAnsi" w:cs="Arial"/>
                <w:kern w:val="0"/>
                <w14:ligatures w14:val="none"/>
              </w:rPr>
              <w:t xml:space="preserve"> Allocation</w:t>
            </w:r>
            <w:r w:rsidRPr="00AC0C8D">
              <w:rPr>
                <w:rFonts w:asciiTheme="minorHAnsi" w:eastAsia="Times New Roman" w:hAnsiTheme="minorHAnsi" w:cs="Arial"/>
                <w:kern w:val="0"/>
                <w14:ligatures w14:val="none"/>
              </w:rPr>
              <w:t xml:space="preserve">, identify </w:t>
            </w:r>
            <w:r>
              <w:rPr>
                <w:rFonts w:asciiTheme="minorHAnsi" w:eastAsia="Times New Roman" w:hAnsiTheme="minorHAnsi" w:cs="Arial"/>
                <w:kern w:val="0"/>
                <w14:ligatures w14:val="none"/>
              </w:rPr>
              <w:t xml:space="preserve">the number of </w:t>
            </w:r>
            <w:r w:rsidRPr="00AC0C8D">
              <w:rPr>
                <w:rFonts w:asciiTheme="minorHAnsi" w:eastAsia="Times New Roman" w:hAnsiTheme="minorHAnsi" w:cs="Arial"/>
                <w:kern w:val="0"/>
                <w14:ligatures w14:val="none"/>
              </w:rPr>
              <w:t>staff needed to fulfill the terms of the service(s) identified in this RFP. Include management and direct service staff.</w:t>
            </w:r>
            <w:r>
              <w:rPr>
                <w:rFonts w:asciiTheme="minorHAnsi" w:eastAsia="Times New Roman" w:hAnsiTheme="minorHAnsi" w:cs="Arial"/>
                <w:kern w:val="0"/>
                <w14:ligatures w14:val="none"/>
              </w:rPr>
              <w:t xml:space="preserve"> </w:t>
            </w:r>
            <w:r w:rsidRPr="0056390A">
              <w:rPr>
                <w:rFonts w:cs="Arial"/>
              </w:rPr>
              <w:t>Managerial/supervisory refers to administrative positions. If a position is both administrative and direct services, place the position in the category where the bulk of the individual’s time will be spent.</w:t>
            </w:r>
          </w:p>
        </w:tc>
      </w:tr>
      <w:tr w:rsidR="004F0B7A" w:rsidRPr="00AC0C8D" w14:paraId="7E328AF2" w14:textId="77777777" w:rsidTr="00373EBF">
        <w:trPr>
          <w:trHeight w:hRule="exact" w:val="288"/>
        </w:trPr>
        <w:tc>
          <w:tcPr>
            <w:tcW w:w="14845" w:type="dxa"/>
            <w:gridSpan w:val="6"/>
          </w:tcPr>
          <w:p w14:paraId="6C61C795" w14:textId="082D9D38"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Chart 3 – Proposed Staffing Allocation</w:t>
            </w:r>
          </w:p>
        </w:tc>
      </w:tr>
      <w:tr w:rsidR="004F0B7A" w:rsidRPr="00AC0C8D" w14:paraId="7176F898" w14:textId="77777777" w:rsidTr="00373EBF">
        <w:trPr>
          <w:trHeight w:hRule="exact" w:val="1584"/>
        </w:trPr>
        <w:tc>
          <w:tcPr>
            <w:tcW w:w="2257" w:type="dxa"/>
          </w:tcPr>
          <w:p w14:paraId="740974CD" w14:textId="77777777" w:rsidR="004F0B7A" w:rsidRPr="00AC0C8D" w:rsidRDefault="004F0B7A" w:rsidP="009513FE">
            <w:pPr>
              <w:spacing w:after="12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POSITION TITLES</w:t>
            </w:r>
          </w:p>
          <w:p w14:paraId="29D2C54D" w14:textId="77777777"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(Titles must be consistent with position titles identified in the RFP narrative)</w:t>
            </w:r>
          </w:p>
        </w:tc>
        <w:tc>
          <w:tcPr>
            <w:tcW w:w="3322" w:type="dxa"/>
          </w:tcPr>
          <w:p w14:paraId="15E7D2F2" w14:textId="77777777" w:rsidR="004F0B7A" w:rsidRPr="00AC0C8D" w:rsidRDefault="004F0B7A" w:rsidP="009513FE">
            <w:pPr>
              <w:spacing w:after="12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Brief Summary of Credentials</w:t>
            </w:r>
          </w:p>
          <w:p w14:paraId="79945BB0" w14:textId="77777777"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(Required licenses if applicable)</w:t>
            </w:r>
          </w:p>
        </w:tc>
        <w:tc>
          <w:tcPr>
            <w:tcW w:w="2501" w:type="dxa"/>
          </w:tcPr>
          <w:p w14:paraId="4B8E5D9B" w14:textId="77777777" w:rsidR="004F0B7A" w:rsidRPr="00AC0C8D" w:rsidRDefault="004F0B7A" w:rsidP="009513FE">
            <w:pPr>
              <w:spacing w:after="120" w:line="240" w:lineRule="auto"/>
              <w:contextualSpacing/>
              <w:rPr>
                <w:rFonts w:asciiTheme="minorHAnsi" w:eastAsia="Calibri" w:hAnsiTheme="minorHAnsi" w:cs="Arial"/>
                <w:b/>
                <w:bCs/>
                <w:kern w:val="0"/>
                <w14:ligatures w14:val="none"/>
              </w:rPr>
            </w:pPr>
            <w:r w:rsidRPr="00AC0C8D">
              <w:rPr>
                <w:rFonts w:asciiTheme="minorHAnsi" w:eastAsia="Calibri" w:hAnsiTheme="minorHAnsi" w:cs="Arial"/>
                <w:b/>
                <w:bCs/>
                <w:kern w:val="0"/>
                <w14:ligatures w14:val="none"/>
              </w:rPr>
              <w:t>Do the proposed staff meet the required credentials identified in this RFP?</w:t>
            </w:r>
          </w:p>
          <w:p w14:paraId="2FA9E817"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Indicate “Yes” or” No”</w:t>
            </w:r>
          </w:p>
        </w:tc>
        <w:tc>
          <w:tcPr>
            <w:tcW w:w="2157" w:type="dxa"/>
          </w:tcPr>
          <w:p w14:paraId="24397999" w14:textId="7B92B971"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Pr>
                <w:rFonts w:asciiTheme="minorHAnsi" w:eastAsia="Times New Roman" w:hAnsiTheme="minorHAnsi" w:cs="Arial"/>
                <w:b/>
                <w:bCs/>
                <w:kern w:val="0"/>
                <w14:ligatures w14:val="none"/>
              </w:rPr>
              <w:t>Hours per Week allocated for each position</w:t>
            </w:r>
          </w:p>
        </w:tc>
        <w:tc>
          <w:tcPr>
            <w:tcW w:w="2156" w:type="dxa"/>
          </w:tcPr>
          <w:p w14:paraId="47F50A4A" w14:textId="0480B08C" w:rsidR="004F0B7A" w:rsidRPr="00AC0C8D" w:rsidRDefault="00B17D10" w:rsidP="009513FE">
            <w:pPr>
              <w:spacing w:after="120" w:line="240" w:lineRule="auto"/>
              <w:rPr>
                <w:rFonts w:asciiTheme="minorHAnsi" w:eastAsia="Times New Roman" w:hAnsiTheme="minorHAnsi" w:cs="Arial"/>
                <w:b/>
                <w:bCs/>
                <w:kern w:val="0"/>
                <w14:ligatures w14:val="none"/>
              </w:rPr>
            </w:pPr>
            <w:r>
              <w:rPr>
                <w:rFonts w:asciiTheme="minorHAnsi" w:eastAsia="Times New Roman" w:hAnsiTheme="minorHAnsi" w:cs="Arial"/>
                <w:b/>
                <w:bCs/>
                <w:kern w:val="0"/>
                <w14:ligatures w14:val="none"/>
              </w:rPr>
              <w:t>Number of FTE’s paid for with this RFP’s funding only</w:t>
            </w:r>
          </w:p>
        </w:tc>
        <w:tc>
          <w:tcPr>
            <w:tcW w:w="2452" w:type="dxa"/>
          </w:tcPr>
          <w:p w14:paraId="4BFAA1BF" w14:textId="4F88A37E" w:rsidR="004F0B7A" w:rsidRPr="00AC0C8D" w:rsidRDefault="004F0B7A" w:rsidP="009513FE">
            <w:pPr>
              <w:spacing w:after="12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Are staff located within the geographic area to be served?</w:t>
            </w:r>
          </w:p>
          <w:p w14:paraId="691BFAF2"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Indicate “Yes” or “No”</w:t>
            </w:r>
          </w:p>
        </w:tc>
      </w:tr>
      <w:tr w:rsidR="004F0B7A" w:rsidRPr="00AC0C8D" w14:paraId="7D5F2485" w14:textId="77777777" w:rsidTr="00373EBF">
        <w:trPr>
          <w:trHeight w:hRule="exact" w:val="604"/>
        </w:trPr>
        <w:tc>
          <w:tcPr>
            <w:tcW w:w="2257" w:type="dxa"/>
            <w:vAlign w:val="center"/>
          </w:tcPr>
          <w:p w14:paraId="7C2BC185" w14:textId="738E83DA" w:rsidR="004F0B7A" w:rsidRPr="00AC0C8D" w:rsidRDefault="004F0B7A" w:rsidP="009513FE">
            <w:pPr>
              <w:spacing w:after="0" w:line="240" w:lineRule="auto"/>
              <w:rPr>
                <w:rFonts w:asciiTheme="minorHAnsi" w:eastAsia="Times New Roman" w:hAnsiTheme="minorHAnsi" w:cs="Arial"/>
                <w:kern w:val="0"/>
                <w14:ligatures w14:val="none"/>
              </w:rPr>
            </w:pPr>
            <w:r w:rsidRPr="004F0B7A">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 direct service worker</w:t>
            </w:r>
          </w:p>
        </w:tc>
        <w:tc>
          <w:tcPr>
            <w:tcW w:w="3322" w:type="dxa"/>
            <w:vAlign w:val="center"/>
          </w:tcPr>
          <w:p w14:paraId="35AC1782" w14:textId="51C052F5" w:rsidR="004F0B7A" w:rsidRPr="00AC0C8D" w:rsidRDefault="004F0B7A" w:rsidP="00AC0C8D">
            <w:pPr>
              <w:spacing w:after="0" w:line="240" w:lineRule="auto"/>
              <w:ind w:right="576"/>
              <w:rPr>
                <w:rFonts w:asciiTheme="minorHAnsi" w:eastAsia="Times New Roman" w:hAnsiTheme="minorHAnsi" w:cs="Arial"/>
                <w:kern w:val="0"/>
                <w14:ligatures w14:val="none"/>
              </w:rPr>
            </w:pPr>
            <w:r w:rsidRPr="004F0B7A">
              <w:rPr>
                <w:rFonts w:asciiTheme="minorHAnsi" w:eastAsia="Times New Roman" w:hAnsiTheme="minorHAnsi" w:cs="Arial"/>
                <w:b/>
                <w:bCs/>
                <w:i/>
                <w:iCs/>
                <w:kern w:val="0"/>
                <w14:ligatures w14:val="none"/>
              </w:rPr>
              <w:t>Ex</w:t>
            </w:r>
            <w:r>
              <w:rPr>
                <w:rFonts w:asciiTheme="minorHAnsi" w:eastAsia="Times New Roman" w:hAnsiTheme="minorHAnsi" w:cs="Arial"/>
                <w:i/>
                <w:iCs/>
                <w:kern w:val="0"/>
                <w14:ligatures w14:val="none"/>
              </w:rPr>
              <w:t xml:space="preserve">: </w:t>
            </w:r>
            <w:r w:rsidRPr="00AC0C8D">
              <w:rPr>
                <w:rFonts w:asciiTheme="minorHAnsi" w:eastAsia="Times New Roman" w:hAnsiTheme="minorHAnsi" w:cs="Arial"/>
                <w:i/>
                <w:iCs/>
                <w:kern w:val="0"/>
                <w14:ligatures w14:val="none"/>
              </w:rPr>
              <w:t>Bachelor’s degree in Social Work</w:t>
            </w:r>
          </w:p>
        </w:tc>
        <w:tc>
          <w:tcPr>
            <w:tcW w:w="2501" w:type="dxa"/>
            <w:vAlign w:val="center"/>
          </w:tcPr>
          <w:p w14:paraId="260EAA5F"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i/>
                <w:iCs/>
                <w:kern w:val="0"/>
                <w14:ligatures w14:val="none"/>
              </w:rPr>
              <w:t>Yes</w:t>
            </w:r>
          </w:p>
        </w:tc>
        <w:tc>
          <w:tcPr>
            <w:tcW w:w="2157" w:type="dxa"/>
            <w:vAlign w:val="center"/>
          </w:tcPr>
          <w:p w14:paraId="1BAAD7AE"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i/>
                <w:iCs/>
                <w:kern w:val="0"/>
                <w14:ligatures w14:val="none"/>
              </w:rPr>
              <w:t>30</w:t>
            </w:r>
          </w:p>
        </w:tc>
        <w:tc>
          <w:tcPr>
            <w:tcW w:w="2156" w:type="dxa"/>
            <w:vAlign w:val="center"/>
          </w:tcPr>
          <w:p w14:paraId="5F52A897" w14:textId="7FF20BDC" w:rsidR="004F0B7A" w:rsidRPr="00AC0C8D" w:rsidRDefault="00B17D10" w:rsidP="009513FE">
            <w:pPr>
              <w:spacing w:after="0" w:line="240" w:lineRule="auto"/>
              <w:rPr>
                <w:rFonts w:asciiTheme="minorHAnsi" w:eastAsia="Times New Roman" w:hAnsiTheme="minorHAnsi" w:cs="Arial"/>
                <w:i/>
                <w:iCs/>
                <w:kern w:val="0"/>
                <w14:ligatures w14:val="none"/>
              </w:rPr>
            </w:pPr>
            <w:r>
              <w:rPr>
                <w:rFonts w:asciiTheme="minorHAnsi" w:eastAsia="Times New Roman" w:hAnsiTheme="minorHAnsi" w:cs="Arial"/>
                <w:i/>
                <w:iCs/>
                <w:kern w:val="0"/>
                <w14:ligatures w14:val="none"/>
              </w:rPr>
              <w:t>2.5 FTE</w:t>
            </w:r>
          </w:p>
        </w:tc>
        <w:tc>
          <w:tcPr>
            <w:tcW w:w="2452" w:type="dxa"/>
            <w:vAlign w:val="center"/>
          </w:tcPr>
          <w:p w14:paraId="0420E789" w14:textId="1E9899D8"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i/>
                <w:iCs/>
                <w:kern w:val="0"/>
                <w14:ligatures w14:val="none"/>
              </w:rPr>
              <w:t>Yes</w:t>
            </w:r>
          </w:p>
        </w:tc>
      </w:tr>
      <w:tr w:rsidR="004F0B7A" w:rsidRPr="00AC0C8D" w14:paraId="43AF8837" w14:textId="77777777" w:rsidTr="00373EBF">
        <w:trPr>
          <w:trHeight w:val="720"/>
        </w:trPr>
        <w:tc>
          <w:tcPr>
            <w:tcW w:w="2257" w:type="dxa"/>
            <w:vAlign w:val="center"/>
          </w:tcPr>
          <w:p w14:paraId="4608F388"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322" w:type="dxa"/>
            <w:vAlign w:val="center"/>
          </w:tcPr>
          <w:p w14:paraId="607393ED"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01" w:type="dxa"/>
            <w:vAlign w:val="center"/>
          </w:tcPr>
          <w:p w14:paraId="4CFEDE0A"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7" w:type="dxa"/>
            <w:vAlign w:val="center"/>
          </w:tcPr>
          <w:p w14:paraId="6898F188"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6" w:type="dxa"/>
          </w:tcPr>
          <w:p w14:paraId="75956479" w14:textId="77777777" w:rsidR="004F0B7A" w:rsidRPr="00AC0C8D" w:rsidRDefault="004F0B7A" w:rsidP="009513FE">
            <w:pPr>
              <w:spacing w:after="0" w:line="240" w:lineRule="auto"/>
              <w:rPr>
                <w:rFonts w:asciiTheme="minorHAnsi" w:eastAsia="Times New Roman" w:hAnsiTheme="minorHAnsi" w:cs="Arial"/>
                <w:bCs/>
                <w:kern w:val="0"/>
                <w14:ligatures w14:val="none"/>
              </w:rPr>
            </w:pPr>
          </w:p>
        </w:tc>
        <w:tc>
          <w:tcPr>
            <w:tcW w:w="2452" w:type="dxa"/>
            <w:vAlign w:val="center"/>
          </w:tcPr>
          <w:p w14:paraId="4E76EEAF" w14:textId="011AA0BF"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12639147" w14:textId="77777777" w:rsidTr="00373EBF">
        <w:trPr>
          <w:trHeight w:val="720"/>
        </w:trPr>
        <w:tc>
          <w:tcPr>
            <w:tcW w:w="2257" w:type="dxa"/>
            <w:vAlign w:val="center"/>
          </w:tcPr>
          <w:p w14:paraId="40097B40"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322" w:type="dxa"/>
            <w:vAlign w:val="center"/>
          </w:tcPr>
          <w:p w14:paraId="46CA14DA"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01" w:type="dxa"/>
            <w:vAlign w:val="center"/>
          </w:tcPr>
          <w:p w14:paraId="518EB76D"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7" w:type="dxa"/>
            <w:vAlign w:val="center"/>
          </w:tcPr>
          <w:p w14:paraId="6B1FAE55"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6" w:type="dxa"/>
          </w:tcPr>
          <w:p w14:paraId="4D0C85ED" w14:textId="77777777" w:rsidR="004F0B7A" w:rsidRPr="00AC0C8D" w:rsidRDefault="004F0B7A" w:rsidP="009513FE">
            <w:pPr>
              <w:spacing w:after="0" w:line="240" w:lineRule="auto"/>
              <w:rPr>
                <w:rFonts w:asciiTheme="minorHAnsi" w:eastAsia="Times New Roman" w:hAnsiTheme="minorHAnsi" w:cs="Arial"/>
                <w:bCs/>
                <w:kern w:val="0"/>
                <w14:ligatures w14:val="none"/>
              </w:rPr>
            </w:pPr>
          </w:p>
        </w:tc>
        <w:tc>
          <w:tcPr>
            <w:tcW w:w="2452" w:type="dxa"/>
            <w:vAlign w:val="center"/>
          </w:tcPr>
          <w:p w14:paraId="396FD5A3" w14:textId="7F3C72C9"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3EBBA2A8" w14:textId="77777777" w:rsidTr="00373EBF">
        <w:trPr>
          <w:trHeight w:val="720"/>
        </w:trPr>
        <w:tc>
          <w:tcPr>
            <w:tcW w:w="2257" w:type="dxa"/>
            <w:vAlign w:val="center"/>
          </w:tcPr>
          <w:p w14:paraId="10C91A13"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322" w:type="dxa"/>
            <w:vAlign w:val="center"/>
          </w:tcPr>
          <w:p w14:paraId="0DFA171C"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01" w:type="dxa"/>
            <w:vAlign w:val="center"/>
          </w:tcPr>
          <w:p w14:paraId="4E55363B"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7" w:type="dxa"/>
            <w:vAlign w:val="center"/>
          </w:tcPr>
          <w:p w14:paraId="360E63F4"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6" w:type="dxa"/>
          </w:tcPr>
          <w:p w14:paraId="206B0C50" w14:textId="77777777" w:rsidR="004F0B7A" w:rsidRPr="00AC0C8D" w:rsidRDefault="004F0B7A" w:rsidP="009513FE">
            <w:pPr>
              <w:spacing w:after="0" w:line="240" w:lineRule="auto"/>
              <w:rPr>
                <w:rFonts w:asciiTheme="minorHAnsi" w:eastAsia="Times New Roman" w:hAnsiTheme="minorHAnsi" w:cs="Arial"/>
                <w:bCs/>
                <w:kern w:val="0"/>
                <w14:ligatures w14:val="none"/>
              </w:rPr>
            </w:pPr>
          </w:p>
        </w:tc>
        <w:tc>
          <w:tcPr>
            <w:tcW w:w="2452" w:type="dxa"/>
            <w:vAlign w:val="center"/>
          </w:tcPr>
          <w:p w14:paraId="611D5E68" w14:textId="747AA724"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4D6B6FA6" w14:textId="77777777" w:rsidTr="00373EBF">
        <w:trPr>
          <w:trHeight w:val="720"/>
        </w:trPr>
        <w:tc>
          <w:tcPr>
            <w:tcW w:w="2257" w:type="dxa"/>
            <w:tcBorders>
              <w:bottom w:val="single" w:sz="4" w:space="0" w:color="auto"/>
            </w:tcBorders>
            <w:vAlign w:val="center"/>
          </w:tcPr>
          <w:p w14:paraId="3F5BEFEE"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322" w:type="dxa"/>
            <w:tcBorders>
              <w:bottom w:val="single" w:sz="4" w:space="0" w:color="auto"/>
            </w:tcBorders>
            <w:vAlign w:val="center"/>
          </w:tcPr>
          <w:p w14:paraId="451062B0"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01" w:type="dxa"/>
            <w:tcBorders>
              <w:bottom w:val="single" w:sz="4" w:space="0" w:color="auto"/>
            </w:tcBorders>
            <w:vAlign w:val="center"/>
          </w:tcPr>
          <w:p w14:paraId="20A6E2FD"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7" w:type="dxa"/>
            <w:tcBorders>
              <w:bottom w:val="single" w:sz="4" w:space="0" w:color="auto"/>
            </w:tcBorders>
            <w:vAlign w:val="center"/>
          </w:tcPr>
          <w:p w14:paraId="3D5ED0B6"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6" w:type="dxa"/>
            <w:tcBorders>
              <w:bottom w:val="single" w:sz="4" w:space="0" w:color="auto"/>
            </w:tcBorders>
          </w:tcPr>
          <w:p w14:paraId="0E1350F2" w14:textId="77777777" w:rsidR="004F0B7A" w:rsidRPr="00AC0C8D" w:rsidRDefault="004F0B7A" w:rsidP="009513FE">
            <w:pPr>
              <w:spacing w:after="0" w:line="240" w:lineRule="auto"/>
              <w:rPr>
                <w:rFonts w:asciiTheme="minorHAnsi" w:eastAsia="Times New Roman" w:hAnsiTheme="minorHAnsi" w:cs="Arial"/>
                <w:bCs/>
                <w:kern w:val="0"/>
                <w14:ligatures w14:val="none"/>
              </w:rPr>
            </w:pPr>
          </w:p>
        </w:tc>
        <w:tc>
          <w:tcPr>
            <w:tcW w:w="2452" w:type="dxa"/>
            <w:tcBorders>
              <w:bottom w:val="single" w:sz="4" w:space="0" w:color="auto"/>
            </w:tcBorders>
            <w:vAlign w:val="center"/>
          </w:tcPr>
          <w:p w14:paraId="7979B6EC" w14:textId="45C412D5"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0A4D2FEE" w14:textId="77777777" w:rsidTr="00373EBF">
        <w:trPr>
          <w:trHeight w:hRule="exact" w:val="1126"/>
        </w:trPr>
        <w:tc>
          <w:tcPr>
            <w:tcW w:w="14845" w:type="dxa"/>
            <w:gridSpan w:val="6"/>
            <w:shd w:val="pct12" w:color="auto" w:fill="auto"/>
          </w:tcPr>
          <w:p w14:paraId="2DA70D25" w14:textId="1615060B"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7CB0161C" w14:textId="521F862C"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 xml:space="preserve">Did the bidder complete Chart 3- </w:t>
            </w:r>
            <w:r>
              <w:rPr>
                <w:rFonts w:asciiTheme="minorHAnsi" w:eastAsia="Times New Roman" w:hAnsiTheme="minorHAnsi" w:cs="Arial"/>
                <w:kern w:val="0"/>
                <w14:ligatures w14:val="none"/>
              </w:rPr>
              <w:t xml:space="preserve">Proposed </w:t>
            </w:r>
            <w:r w:rsidRPr="00AC0C8D">
              <w:rPr>
                <w:rFonts w:asciiTheme="minorHAnsi" w:eastAsia="Times New Roman" w:hAnsiTheme="minorHAnsi" w:cs="Arial"/>
                <w:kern w:val="0"/>
                <w14:ligatures w14:val="none"/>
              </w:rPr>
              <w:t xml:space="preserve">Staffing </w:t>
            </w:r>
            <w:r>
              <w:rPr>
                <w:rFonts w:asciiTheme="minorHAnsi" w:eastAsia="Times New Roman" w:hAnsiTheme="minorHAnsi" w:cs="Arial"/>
                <w:kern w:val="0"/>
                <w14:ligatures w14:val="none"/>
              </w:rPr>
              <w:t xml:space="preserve">Allocation </w:t>
            </w:r>
            <w:r w:rsidRPr="00AC0C8D">
              <w:rPr>
                <w:rFonts w:asciiTheme="minorHAnsi" w:eastAsia="Times New Roman" w:hAnsiTheme="minorHAnsi" w:cs="Arial"/>
                <w:kern w:val="0"/>
                <w14:ligatures w14:val="none"/>
              </w:rPr>
              <w:t>above? Is the number of staff identified sufficient to meet the service requirements identified in this RFP? Are the number of FTE’s reasonable and does it account for staff time off for holiday, sick and personal time?</w:t>
            </w:r>
          </w:p>
        </w:tc>
      </w:tr>
      <w:tr w:rsidR="004F0B7A" w:rsidRPr="00AC0C8D" w14:paraId="2F56B110" w14:textId="77777777" w:rsidTr="00373EBF">
        <w:trPr>
          <w:trHeight w:val="1691"/>
        </w:trPr>
        <w:tc>
          <w:tcPr>
            <w:tcW w:w="14845" w:type="dxa"/>
            <w:gridSpan w:val="6"/>
            <w:shd w:val="pct12" w:color="auto" w:fill="auto"/>
          </w:tcPr>
          <w:p w14:paraId="4E346566" w14:textId="6974BC5B"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4B22CCC6"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116B627"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6C748399" w14:textId="77777777" w:rsidTr="00373EBF">
        <w:trPr>
          <w:trHeight w:hRule="exact" w:val="1296"/>
        </w:trPr>
        <w:tc>
          <w:tcPr>
            <w:tcW w:w="14845" w:type="dxa"/>
            <w:gridSpan w:val="6"/>
          </w:tcPr>
          <w:p w14:paraId="2BD383D0" w14:textId="4CE61532"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B4.</w:t>
            </w:r>
            <w:r w:rsidRPr="00AC0C8D">
              <w:rPr>
                <w:rFonts w:asciiTheme="minorHAnsi" w:hAnsiTheme="minorHAnsi" w:cs="Arial"/>
              </w:rPr>
              <w:t xml:space="preserve"> Using the Chart-Duration and Frequency of Service below, identify the total anticipated duration of service for each client/family including the frequency of face-to-face and non-face to-face contacts, the average amount of time spent with each client/family during </w:t>
            </w:r>
            <w:r w:rsidR="00545BEC">
              <w:rPr>
                <w:rFonts w:asciiTheme="minorHAnsi" w:hAnsiTheme="minorHAnsi" w:cs="Arial"/>
              </w:rPr>
              <w:t>face-to-face visits</w:t>
            </w:r>
            <w:r w:rsidRPr="00AC0C8D">
              <w:rPr>
                <w:rFonts w:asciiTheme="minorHAnsi" w:hAnsiTheme="minorHAnsi" w:cs="Arial"/>
              </w:rPr>
              <w:t xml:space="preserve">, travel time and indirect service hours.  </w:t>
            </w:r>
            <w:r w:rsidRPr="00AC0C8D">
              <w:rPr>
                <w:rFonts w:asciiTheme="minorHAnsi" w:eastAsia="Times New Roman" w:hAnsiTheme="minorHAnsi" w:cs="Arial"/>
                <w:b/>
                <w:bCs/>
                <w:kern w:val="0"/>
                <w14:ligatures w14:val="none"/>
              </w:rPr>
              <w:t xml:space="preserve"> </w:t>
            </w:r>
          </w:p>
        </w:tc>
      </w:tr>
      <w:tr w:rsidR="004F0B7A" w:rsidRPr="00AC0C8D" w14:paraId="2365F1F3" w14:textId="77777777" w:rsidTr="00373EBF">
        <w:trPr>
          <w:trHeight w:hRule="exact" w:val="5329"/>
        </w:trPr>
        <w:tc>
          <w:tcPr>
            <w:tcW w:w="14845" w:type="dxa"/>
            <w:gridSpan w:val="6"/>
            <w:tcBorders>
              <w:bottom w:val="single" w:sz="4" w:space="0" w:color="auto"/>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4613"/>
            </w:tblGrid>
            <w:tr w:rsidR="004F0B7A" w:rsidRPr="00AC0C8D" w14:paraId="0F7160C2" w14:textId="77777777" w:rsidTr="004F0B7A">
              <w:tc>
                <w:tcPr>
                  <w:tcW w:w="0" w:type="auto"/>
                  <w:tcBorders>
                    <w:top w:val="single" w:sz="6" w:space="0" w:color="auto"/>
                    <w:left w:val="single" w:sz="6" w:space="0" w:color="auto"/>
                    <w:bottom w:val="single" w:sz="6" w:space="0" w:color="auto"/>
                    <w:right w:val="single" w:sz="6" w:space="0" w:color="auto"/>
                  </w:tcBorders>
                </w:tcPr>
                <w:p w14:paraId="4CE977E5" w14:textId="49607E3B" w:rsidR="004F0B7A" w:rsidRPr="00AC0C8D" w:rsidRDefault="004F0B7A" w:rsidP="009513FE">
                  <w:pPr>
                    <w:rPr>
                      <w:rFonts w:asciiTheme="minorHAnsi" w:hAnsiTheme="minorHAnsi" w:cs="Arial"/>
                      <w:b/>
                    </w:rPr>
                  </w:pPr>
                  <w:r w:rsidRPr="00AC0C8D">
                    <w:rPr>
                      <w:rFonts w:asciiTheme="minorHAnsi" w:hAnsiTheme="minorHAnsi" w:cs="Arial"/>
                      <w:b/>
                    </w:rPr>
                    <w:t>Bidder Response:</w:t>
                  </w:r>
                </w:p>
                <w:p w14:paraId="33A97B03" w14:textId="77777777" w:rsidR="004F0B7A" w:rsidRPr="00AC0C8D" w:rsidRDefault="004F0B7A" w:rsidP="009513FE">
                  <w:pPr>
                    <w:rPr>
                      <w:rFonts w:asciiTheme="minorHAnsi" w:hAnsiTheme="minorHAnsi"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7"/>
                    <w:gridCol w:w="2161"/>
                    <w:gridCol w:w="2410"/>
                    <w:gridCol w:w="2918"/>
                    <w:gridCol w:w="1749"/>
                    <w:gridCol w:w="2678"/>
                  </w:tblGrid>
                  <w:tr w:rsidR="004F0B7A" w:rsidRPr="00AC0C8D" w14:paraId="5B25628A" w14:textId="77777777" w:rsidTr="009513FE">
                    <w:trPr>
                      <w:trHeight w:val="674"/>
                    </w:trPr>
                    <w:tc>
                      <w:tcPr>
                        <w:tcW w:w="15000" w:type="dxa"/>
                        <w:gridSpan w:val="6"/>
                        <w:shd w:val="pct5" w:color="auto" w:fill="auto"/>
                        <w:vAlign w:val="center"/>
                      </w:tcPr>
                      <w:p w14:paraId="07E0EE5F"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Duration and Frequency of Service</w:t>
                        </w:r>
                      </w:p>
                    </w:tc>
                  </w:tr>
                  <w:tr w:rsidR="00F934C2" w:rsidRPr="00AC0C8D" w14:paraId="65298BB2" w14:textId="77777777" w:rsidTr="009513FE">
                    <w:trPr>
                      <w:trHeight w:val="692"/>
                    </w:trPr>
                    <w:tc>
                      <w:tcPr>
                        <w:tcW w:w="2565" w:type="dxa"/>
                        <w:shd w:val="pct5" w:color="auto" w:fill="auto"/>
                        <w:vAlign w:val="center"/>
                      </w:tcPr>
                      <w:p w14:paraId="44423288"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Duration of Service</w:t>
                        </w:r>
                      </w:p>
                    </w:tc>
                    <w:tc>
                      <w:tcPr>
                        <w:tcW w:w="2231" w:type="dxa"/>
                        <w:shd w:val="pct5" w:color="auto" w:fill="auto"/>
                        <w:vAlign w:val="center"/>
                      </w:tcPr>
                      <w:p w14:paraId="3A99628C" w14:textId="367CBADC"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Frequency of Non-Face to Face Contacts </w:t>
                        </w:r>
                      </w:p>
                    </w:tc>
                    <w:tc>
                      <w:tcPr>
                        <w:tcW w:w="2513" w:type="dxa"/>
                        <w:shd w:val="pct5" w:color="auto" w:fill="auto"/>
                        <w:vAlign w:val="center"/>
                      </w:tcPr>
                      <w:p w14:paraId="29667837" w14:textId="142905F0"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Number of Face-to-Face contacts </w:t>
                        </w:r>
                      </w:p>
                    </w:tc>
                    <w:tc>
                      <w:tcPr>
                        <w:tcW w:w="3078" w:type="dxa"/>
                        <w:shd w:val="pct5" w:color="auto" w:fill="auto"/>
                      </w:tcPr>
                      <w:p w14:paraId="5B1EAA46" w14:textId="14A835EA"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Time spent with the client During Each </w:t>
                        </w:r>
                        <w:r w:rsidR="00F934C2">
                          <w:rPr>
                            <w:rFonts w:asciiTheme="minorHAnsi" w:hAnsiTheme="minorHAnsi" w:cs="Arial"/>
                            <w:b/>
                          </w:rPr>
                          <w:t>Visit</w:t>
                        </w:r>
                      </w:p>
                    </w:tc>
                    <w:tc>
                      <w:tcPr>
                        <w:tcW w:w="1823" w:type="dxa"/>
                        <w:shd w:val="pct5" w:color="auto" w:fill="auto"/>
                        <w:vAlign w:val="center"/>
                      </w:tcPr>
                      <w:p w14:paraId="42772688"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Travel Time</w:t>
                        </w:r>
                      </w:p>
                    </w:tc>
                    <w:tc>
                      <w:tcPr>
                        <w:tcW w:w="2790" w:type="dxa"/>
                        <w:shd w:val="pct5" w:color="auto" w:fill="auto"/>
                        <w:vAlign w:val="center"/>
                      </w:tcPr>
                      <w:p w14:paraId="700E06D8"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Indirect Service Hours </w:t>
                        </w:r>
                      </w:p>
                    </w:tc>
                  </w:tr>
                  <w:tr w:rsidR="00F934C2" w:rsidRPr="00AC0C8D" w14:paraId="011F83D4" w14:textId="77777777" w:rsidTr="009513FE">
                    <w:trPr>
                      <w:trHeight w:val="288"/>
                    </w:trPr>
                    <w:tc>
                      <w:tcPr>
                        <w:tcW w:w="2565" w:type="dxa"/>
                      </w:tcPr>
                      <w:p w14:paraId="7A930A23" w14:textId="77777777" w:rsidR="004F0B7A" w:rsidRDefault="004F0B7A" w:rsidP="009513FE">
                        <w:pPr>
                          <w:rPr>
                            <w:rStyle w:val="Userinput12ptChar"/>
                            <w:rFonts w:asciiTheme="minorHAnsi" w:eastAsiaTheme="minorHAnsi" w:hAnsiTheme="minorHAnsi" w:cs="Arial"/>
                            <w:sz w:val="22"/>
                            <w:szCs w:val="22"/>
                          </w:rPr>
                        </w:pPr>
                        <w:r w:rsidRPr="00AC0C8D">
                          <w:rPr>
                            <w:rStyle w:val="Userinput12ptChar"/>
                            <w:rFonts w:asciiTheme="minorHAnsi" w:eastAsiaTheme="minorHAnsi" w:hAnsiTheme="minorHAnsi" w:cs="Arial"/>
                            <w:sz w:val="22"/>
                            <w:szCs w:val="22"/>
                          </w:rPr>
                          <w:t>Ex: Up to 6 months</w:t>
                        </w:r>
                      </w:p>
                      <w:p w14:paraId="05E115FE" w14:textId="75F8DAEC" w:rsidR="00F934C2" w:rsidRPr="00AC0C8D" w:rsidRDefault="00F934C2"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2231" w:type="dxa"/>
                      </w:tcPr>
                      <w:p w14:paraId="4127EC05" w14:textId="00FB9A52" w:rsidR="004F0B7A" w:rsidRDefault="004F0B7A" w:rsidP="009513FE">
                        <w:pPr>
                          <w:rPr>
                            <w:rStyle w:val="Userinput12ptChar"/>
                            <w:rFonts w:asciiTheme="minorHAnsi" w:eastAsiaTheme="minorHAnsi" w:hAnsiTheme="minorHAnsi" w:cs="Arial"/>
                            <w:sz w:val="22"/>
                            <w:szCs w:val="22"/>
                          </w:rPr>
                        </w:pPr>
                        <w:r w:rsidRPr="00AC0C8D">
                          <w:rPr>
                            <w:rStyle w:val="Userinput12ptChar"/>
                            <w:rFonts w:asciiTheme="minorHAnsi" w:eastAsiaTheme="minorHAnsi" w:hAnsiTheme="minorHAnsi" w:cs="Arial"/>
                            <w:sz w:val="22"/>
                            <w:szCs w:val="22"/>
                          </w:rPr>
                          <w:t xml:space="preserve">Ex: </w:t>
                        </w:r>
                        <w:r w:rsidR="00F934C2">
                          <w:rPr>
                            <w:rStyle w:val="Userinput12ptChar"/>
                            <w:rFonts w:asciiTheme="minorHAnsi" w:eastAsiaTheme="minorHAnsi" w:hAnsiTheme="minorHAnsi" w:cs="Arial"/>
                            <w:sz w:val="22"/>
                            <w:szCs w:val="22"/>
                          </w:rPr>
                          <w:t>Two phone calls weekly</w:t>
                        </w:r>
                      </w:p>
                      <w:p w14:paraId="27155B16" w14:textId="339656C8" w:rsidR="00F934C2" w:rsidRPr="00AC0C8D" w:rsidRDefault="00F934C2"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2513" w:type="dxa"/>
                      </w:tcPr>
                      <w:p w14:paraId="2FC718A4" w14:textId="673BDBE6" w:rsidR="00F934C2" w:rsidRDefault="004F0B7A" w:rsidP="00F934C2">
                        <w:pPr>
                          <w:rPr>
                            <w:rStyle w:val="Userinput12ptChar"/>
                            <w:rFonts w:asciiTheme="minorHAnsi" w:eastAsiaTheme="minorHAnsi" w:hAnsiTheme="minorHAnsi" w:cs="Arial"/>
                            <w:b w:val="0"/>
                            <w:bCs/>
                            <w:sz w:val="22"/>
                            <w:szCs w:val="22"/>
                          </w:rPr>
                        </w:pPr>
                        <w:r w:rsidRPr="00F934C2">
                          <w:rPr>
                            <w:rStyle w:val="Userinput12ptChar"/>
                            <w:rFonts w:asciiTheme="minorHAnsi" w:eastAsiaTheme="minorHAnsi" w:hAnsiTheme="minorHAnsi" w:cs="Arial"/>
                            <w:sz w:val="22"/>
                            <w:szCs w:val="22"/>
                          </w:rPr>
                          <w:t>Ex:</w:t>
                        </w:r>
                        <w:r w:rsidRPr="00AC0C8D">
                          <w:rPr>
                            <w:rStyle w:val="Userinput12ptChar"/>
                            <w:rFonts w:asciiTheme="minorHAnsi" w:eastAsiaTheme="minorHAnsi" w:hAnsiTheme="minorHAnsi" w:cs="Arial"/>
                            <w:sz w:val="22"/>
                            <w:szCs w:val="22"/>
                          </w:rPr>
                          <w:t xml:space="preserve"> </w:t>
                        </w:r>
                        <w:r w:rsidRPr="00F934C2">
                          <w:rPr>
                            <w:rStyle w:val="Userinput12ptChar"/>
                            <w:rFonts w:asciiTheme="minorHAnsi" w:eastAsiaTheme="minorHAnsi" w:hAnsiTheme="minorHAnsi" w:cs="Arial"/>
                            <w:b w:val="0"/>
                            <w:bCs/>
                            <w:sz w:val="22"/>
                            <w:szCs w:val="22"/>
                          </w:rPr>
                          <w:t xml:space="preserve">Weekly </w:t>
                        </w:r>
                        <w:r w:rsidR="00A159BA" w:rsidRPr="00F934C2">
                          <w:rPr>
                            <w:rStyle w:val="Userinput12ptChar"/>
                            <w:rFonts w:asciiTheme="minorHAnsi" w:eastAsiaTheme="minorHAnsi" w:hAnsiTheme="minorHAnsi" w:cs="Arial"/>
                            <w:b w:val="0"/>
                            <w:bCs/>
                            <w:sz w:val="22"/>
                            <w:szCs w:val="22"/>
                          </w:rPr>
                          <w:t>face-to-face</w:t>
                        </w:r>
                        <w:r w:rsidR="00F934C2">
                          <w:rPr>
                            <w:rStyle w:val="Userinput12ptChar"/>
                            <w:rFonts w:asciiTheme="minorHAnsi" w:eastAsiaTheme="minorHAnsi" w:hAnsiTheme="minorHAnsi" w:cs="Arial"/>
                            <w:b w:val="0"/>
                            <w:bCs/>
                            <w:sz w:val="22"/>
                            <w:szCs w:val="22"/>
                          </w:rPr>
                          <w:t xml:space="preserve"> visits</w:t>
                        </w:r>
                      </w:p>
                      <w:p w14:paraId="79541C1A" w14:textId="2E23D5A0" w:rsidR="004F0B7A" w:rsidRPr="00AC0C8D" w:rsidRDefault="004F0B7A" w:rsidP="00F934C2">
                        <w:pPr>
                          <w:rPr>
                            <w:rFonts w:asciiTheme="minorHAnsi" w:hAnsiTheme="minorHAnsi" w:cs="Arial"/>
                            <w:b/>
                          </w:rPr>
                        </w:pPr>
                        <w:r w:rsidRPr="00F934C2">
                          <w:rPr>
                            <w:rStyle w:val="Userinput12ptChar"/>
                            <w:rFonts w:asciiTheme="minorHAnsi" w:eastAsiaTheme="minorHAnsi" w:hAnsiTheme="minorHAnsi" w:cs="Arial"/>
                            <w:b w:val="0"/>
                            <w:bCs/>
                            <w:sz w:val="22"/>
                            <w:szCs w:val="22"/>
                          </w:rPr>
                          <w:t xml:space="preserve"> </w:t>
                        </w: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078" w:type="dxa"/>
                      </w:tcPr>
                      <w:p w14:paraId="7CC86050" w14:textId="77777777" w:rsidR="00F934C2" w:rsidRDefault="00F934C2" w:rsidP="009513FE">
                        <w:pPr>
                          <w:rPr>
                            <w:rStyle w:val="Userinput12ptChar"/>
                            <w:rFonts w:asciiTheme="minorHAnsi" w:eastAsiaTheme="minorHAnsi" w:hAnsiTheme="minorHAnsi"/>
                            <w:b w:val="0"/>
                            <w:sz w:val="22"/>
                            <w:szCs w:val="22"/>
                          </w:rPr>
                        </w:pPr>
                        <w:r w:rsidRPr="00F934C2">
                          <w:rPr>
                            <w:rStyle w:val="Userinput12ptChar"/>
                            <w:rFonts w:asciiTheme="minorHAnsi" w:eastAsiaTheme="minorHAnsi" w:hAnsiTheme="minorHAnsi"/>
                            <w:bCs/>
                            <w:sz w:val="22"/>
                            <w:szCs w:val="22"/>
                          </w:rPr>
                          <w:t>Ex:</w:t>
                        </w:r>
                        <w:r w:rsidRPr="00F934C2">
                          <w:rPr>
                            <w:rStyle w:val="Userinput12ptChar"/>
                            <w:rFonts w:asciiTheme="minorHAnsi" w:eastAsiaTheme="minorHAnsi" w:hAnsiTheme="minorHAnsi"/>
                            <w:b w:val="0"/>
                            <w:sz w:val="22"/>
                            <w:szCs w:val="22"/>
                          </w:rPr>
                          <w:t xml:space="preserve"> 1 hour each face-to-face visit</w:t>
                        </w:r>
                      </w:p>
                      <w:p w14:paraId="2AC70BBB" w14:textId="20EE9B4B" w:rsidR="004F0B7A" w:rsidRPr="00F934C2" w:rsidRDefault="00F934C2" w:rsidP="009513FE">
                        <w:pPr>
                          <w:rPr>
                            <w:rFonts w:asciiTheme="minorHAnsi" w:hAnsiTheme="minorHAnsi" w:cs="Arial"/>
                            <w:b/>
                          </w:rPr>
                        </w:pPr>
                        <w:r>
                          <w:rPr>
                            <w:rStyle w:val="Userinput12ptChar"/>
                            <w:rFonts w:asciiTheme="minorHAnsi" w:eastAsiaTheme="minorHAnsi" w:hAnsiTheme="minorHAnsi"/>
                            <w:b w:val="0"/>
                            <w:sz w:val="22"/>
                            <w:szCs w:val="22"/>
                          </w:rPr>
                          <w:t xml:space="preserve"> </w:t>
                        </w: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1823" w:type="dxa"/>
                      </w:tcPr>
                      <w:p w14:paraId="3119C932" w14:textId="77777777"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2790" w:type="dxa"/>
                      </w:tcPr>
                      <w:p w14:paraId="135EA7BE" w14:textId="79E05511" w:rsidR="00F934C2" w:rsidRPr="00F934C2" w:rsidRDefault="00F934C2" w:rsidP="009513FE">
                        <w:pPr>
                          <w:rPr>
                            <w:rStyle w:val="Userinput12ptChar"/>
                            <w:rFonts w:asciiTheme="minorHAnsi" w:eastAsiaTheme="minorHAnsi" w:hAnsiTheme="minorHAnsi" w:cs="Arial"/>
                            <w:bCs/>
                            <w:sz w:val="22"/>
                            <w:szCs w:val="22"/>
                          </w:rPr>
                        </w:pPr>
                        <w:r w:rsidRPr="00F934C2">
                          <w:rPr>
                            <w:rStyle w:val="Userinput12ptChar"/>
                            <w:rFonts w:asciiTheme="minorHAnsi" w:eastAsiaTheme="minorHAnsi" w:hAnsiTheme="minorHAnsi" w:cs="Arial"/>
                            <w:bCs/>
                            <w:sz w:val="22"/>
                            <w:szCs w:val="22"/>
                          </w:rPr>
                          <w:t xml:space="preserve">Ex: </w:t>
                        </w:r>
                        <w:r w:rsidRPr="00F934C2">
                          <w:rPr>
                            <w:rStyle w:val="Userinput12ptChar"/>
                            <w:rFonts w:asciiTheme="minorHAnsi" w:eastAsiaTheme="minorHAnsi" w:hAnsiTheme="minorHAnsi" w:cs="Arial"/>
                            <w:b w:val="0"/>
                            <w:sz w:val="22"/>
                            <w:szCs w:val="22"/>
                          </w:rPr>
                          <w:t>units include non-billable hours including processing reports, etc.</w:t>
                        </w:r>
                      </w:p>
                      <w:p w14:paraId="454848D9" w14:textId="4F5BE4A0"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bl>
                <w:p w14:paraId="31110B12" w14:textId="77777777" w:rsidR="004F0B7A" w:rsidRPr="00AC0C8D" w:rsidRDefault="004F0B7A" w:rsidP="009513FE">
                  <w:pPr>
                    <w:rPr>
                      <w:rFonts w:asciiTheme="minorHAnsi" w:hAnsiTheme="minorHAnsi" w:cs="Arial"/>
                      <w:b/>
                    </w:rPr>
                  </w:pPr>
                </w:p>
                <w:p w14:paraId="75E28E13" w14:textId="77777777" w:rsidR="004F0B7A" w:rsidRPr="00AC0C8D" w:rsidRDefault="004F0B7A" w:rsidP="009513FE">
                  <w:pPr>
                    <w:rPr>
                      <w:rFonts w:asciiTheme="minorHAnsi" w:hAnsiTheme="minorHAnsi" w:cs="Arial"/>
                      <w:b/>
                    </w:rPr>
                  </w:pPr>
                </w:p>
              </w:tc>
            </w:tr>
          </w:tbl>
          <w:p w14:paraId="0B99B94A"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p>
        </w:tc>
      </w:tr>
      <w:tr w:rsidR="004F0B7A" w:rsidRPr="00AC0C8D" w14:paraId="3123041A" w14:textId="77777777" w:rsidTr="00373EBF">
        <w:trPr>
          <w:trHeight w:hRule="exact" w:val="937"/>
        </w:trPr>
        <w:tc>
          <w:tcPr>
            <w:tcW w:w="14845" w:type="dxa"/>
            <w:gridSpan w:val="6"/>
            <w:shd w:val="pct12" w:color="auto" w:fill="auto"/>
          </w:tcPr>
          <w:p w14:paraId="18FFB53F" w14:textId="06BCA1F5" w:rsidR="004F0B7A" w:rsidRPr="00AC0C8D" w:rsidRDefault="004F0B7A" w:rsidP="009513FE">
            <w:pPr>
              <w:rPr>
                <w:rFonts w:asciiTheme="minorHAnsi" w:hAnsiTheme="minorHAnsi" w:cs="Arial"/>
                <w:b/>
                <w:bCs/>
              </w:rPr>
            </w:pPr>
            <w:r w:rsidRPr="00AC0C8D">
              <w:rPr>
                <w:rFonts w:asciiTheme="minorHAnsi" w:hAnsiTheme="minorHAnsi" w:cs="Arial"/>
                <w:b/>
                <w:bCs/>
              </w:rPr>
              <w:t>Evaluator Question</w:t>
            </w:r>
          </w:p>
          <w:p w14:paraId="24D8EDAE" w14:textId="118BFEA8"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hAnsiTheme="minorHAnsi" w:cs="Arial"/>
              </w:rPr>
              <w:t xml:space="preserve">Did the bidder </w:t>
            </w:r>
            <w:r w:rsidR="009846C6">
              <w:rPr>
                <w:rFonts w:asciiTheme="minorHAnsi" w:hAnsiTheme="minorHAnsi" w:cs="Arial"/>
              </w:rPr>
              <w:t>complete the chart?</w:t>
            </w:r>
            <w:r w:rsidRPr="00AC0C8D">
              <w:rPr>
                <w:rFonts w:asciiTheme="minorHAnsi" w:hAnsiTheme="minorHAnsi" w:cs="Arial"/>
              </w:rPr>
              <w:t xml:space="preserve"> Does the plan </w:t>
            </w:r>
            <w:r w:rsidR="009846C6">
              <w:rPr>
                <w:rFonts w:asciiTheme="minorHAnsi" w:hAnsiTheme="minorHAnsi" w:cs="Arial"/>
              </w:rPr>
              <w:t xml:space="preserve">for services meet </w:t>
            </w:r>
            <w:r w:rsidRPr="00AC0C8D">
              <w:rPr>
                <w:rFonts w:asciiTheme="minorHAnsi" w:hAnsiTheme="minorHAnsi" w:cs="Arial"/>
              </w:rPr>
              <w:t xml:space="preserve">the service needs of this RFP? </w:t>
            </w:r>
          </w:p>
        </w:tc>
      </w:tr>
      <w:tr w:rsidR="004F0B7A" w:rsidRPr="00AC0C8D" w14:paraId="6B8D5C94" w14:textId="77777777" w:rsidTr="00373EBF">
        <w:trPr>
          <w:trHeight w:hRule="exact" w:val="1756"/>
        </w:trPr>
        <w:tc>
          <w:tcPr>
            <w:tcW w:w="14845" w:type="dxa"/>
            <w:gridSpan w:val="6"/>
            <w:shd w:val="pct12" w:color="auto" w:fill="auto"/>
          </w:tcPr>
          <w:p w14:paraId="276135C2" w14:textId="7F0AFCBD" w:rsidR="004F0B7A" w:rsidRPr="00AC0C8D" w:rsidRDefault="004F0B7A" w:rsidP="009513FE">
            <w:pPr>
              <w:rPr>
                <w:rFonts w:asciiTheme="minorHAnsi" w:hAnsiTheme="minorHAnsi" w:cs="Arial"/>
                <w:b/>
              </w:rPr>
            </w:pPr>
            <w:r w:rsidRPr="00AC0C8D">
              <w:rPr>
                <w:rFonts w:asciiTheme="minorHAnsi" w:hAnsiTheme="minorHAnsi" w:cs="Arial"/>
                <w:b/>
              </w:rPr>
              <w:t>Evaluator Comments:</w:t>
            </w:r>
          </w:p>
          <w:p w14:paraId="575824EC"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p>
        </w:tc>
      </w:tr>
      <w:tr w:rsidR="004F0B7A" w:rsidRPr="00AC0C8D" w14:paraId="22AD4F8D" w14:textId="77777777" w:rsidTr="00373EBF">
        <w:trPr>
          <w:trHeight w:hRule="exact" w:val="1296"/>
        </w:trPr>
        <w:tc>
          <w:tcPr>
            <w:tcW w:w="14845" w:type="dxa"/>
            <w:gridSpan w:val="6"/>
          </w:tcPr>
          <w:p w14:paraId="29259AB8" w14:textId="7A2B4010"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hAnsiTheme="minorHAnsi" w:cs="Arial"/>
                <w:b/>
                <w:bCs/>
              </w:rPr>
              <w:lastRenderedPageBreak/>
              <w:t>B5</w:t>
            </w:r>
            <w:r w:rsidRPr="00AC0C8D">
              <w:rPr>
                <w:rFonts w:asciiTheme="minorHAnsi" w:hAnsiTheme="minorHAnsi" w:cs="Arial"/>
              </w:rPr>
              <w:t xml:space="preserve">. Identify the anticipated number of clients to be served in a 12-month period and the estimated number of units that will be provided in a 12-month period, per service category in the Chart below, </w:t>
            </w:r>
            <w:r w:rsidRPr="00AC0C8D">
              <w:rPr>
                <w:rFonts w:asciiTheme="minorHAnsi" w:hAnsiTheme="minorHAnsi" w:cs="Arial"/>
                <w:b/>
                <w:bCs/>
              </w:rPr>
              <w:t>Proposed Number of Units to be Provided</w:t>
            </w:r>
            <w:r w:rsidRPr="00AC0C8D">
              <w:rPr>
                <w:rFonts w:asciiTheme="minorHAnsi" w:hAnsiTheme="minorHAnsi" w:cs="Arial"/>
              </w:rPr>
              <w:t>.</w:t>
            </w:r>
          </w:p>
        </w:tc>
      </w:tr>
      <w:tr w:rsidR="004F0B7A" w:rsidRPr="00AC0C8D" w14:paraId="51315ABA" w14:textId="77777777" w:rsidTr="00373EBF">
        <w:trPr>
          <w:trHeight w:hRule="exact" w:val="5320"/>
        </w:trPr>
        <w:tc>
          <w:tcPr>
            <w:tcW w:w="14845" w:type="dxa"/>
            <w:gridSpan w:val="6"/>
            <w:tcBorders>
              <w:bottom w:val="single" w:sz="4" w:space="0" w:color="auto"/>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4613"/>
            </w:tblGrid>
            <w:tr w:rsidR="004F0B7A" w:rsidRPr="00AC0C8D" w14:paraId="55A8E1FC" w14:textId="77777777" w:rsidTr="00AC0C8D">
              <w:tc>
                <w:tcPr>
                  <w:tcW w:w="0" w:type="auto"/>
                  <w:tcBorders>
                    <w:top w:val="single" w:sz="6" w:space="0" w:color="auto"/>
                    <w:left w:val="single" w:sz="6" w:space="0" w:color="auto"/>
                    <w:bottom w:val="single" w:sz="6" w:space="0" w:color="auto"/>
                    <w:right w:val="single" w:sz="6" w:space="0" w:color="auto"/>
                  </w:tcBorders>
                </w:tcPr>
                <w:p w14:paraId="6DD18B5E" w14:textId="50D3F23C" w:rsidR="004F0B7A" w:rsidRPr="00AC0C8D" w:rsidRDefault="004F0B7A" w:rsidP="009513FE">
                  <w:pPr>
                    <w:rPr>
                      <w:rFonts w:asciiTheme="minorHAnsi" w:hAnsiTheme="minorHAnsi" w:cs="Arial"/>
                      <w:b/>
                    </w:rPr>
                  </w:pPr>
                  <w:r w:rsidRPr="00AC0C8D">
                    <w:rPr>
                      <w:rFonts w:asciiTheme="minorHAnsi" w:hAnsiTheme="minorHAnsi" w:cs="Arial"/>
                      <w:b/>
                    </w:rPr>
                    <w:t>Bidder Response:</w:t>
                  </w:r>
                </w:p>
                <w:p w14:paraId="1ADC895D" w14:textId="26769A85" w:rsidR="004F0B7A" w:rsidRPr="00AC0C8D" w:rsidRDefault="004F0B7A" w:rsidP="009513FE">
                  <w:pPr>
                    <w:rPr>
                      <w:rFonts w:asciiTheme="minorHAnsi" w:hAnsiTheme="minorHAnsi" w:cs="Arial"/>
                      <w:b/>
                    </w:rPr>
                  </w:pPr>
                  <w:r w:rsidRPr="00AC0C8D">
                    <w:rPr>
                      <w:rFonts w:asciiTheme="minorHAnsi" w:hAnsiTheme="minorHAnsi" w:cs="Arial"/>
                      <w:b/>
                    </w:rPr>
                    <w:t xml:space="preserve">                                                                                      </w:t>
                  </w:r>
                  <w:r w:rsidR="00D378E4">
                    <w:rPr>
                      <w:rFonts w:asciiTheme="minorHAnsi" w:hAnsiTheme="minorHAnsi" w:cs="Arial"/>
                      <w:b/>
                    </w:rPr>
                    <w:t xml:space="preserve"> </w:t>
                  </w:r>
                  <w:r w:rsidR="00D378E4">
                    <w:t xml:space="preserve">                    </w:t>
                  </w:r>
                  <w:r w:rsidRPr="00AC0C8D">
                    <w:rPr>
                      <w:rFonts w:asciiTheme="minorHAnsi" w:hAnsiTheme="minorHAnsi" w:cs="Arial"/>
                      <w:b/>
                    </w:rPr>
                    <w:t>Proposed Number of Units to be Provided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3"/>
                    <w:gridCol w:w="3251"/>
                    <w:gridCol w:w="3216"/>
                    <w:gridCol w:w="4373"/>
                  </w:tblGrid>
                  <w:tr w:rsidR="004F0B7A" w:rsidRPr="00AC0C8D" w14:paraId="5D2357A9" w14:textId="77777777" w:rsidTr="00D378E4">
                    <w:trPr>
                      <w:trHeight w:val="1394"/>
                    </w:trPr>
                    <w:tc>
                      <w:tcPr>
                        <w:tcW w:w="3685" w:type="dxa"/>
                        <w:shd w:val="pct5" w:color="auto" w:fill="auto"/>
                      </w:tcPr>
                      <w:p w14:paraId="198E8423"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Service Description</w:t>
                        </w:r>
                      </w:p>
                    </w:tc>
                    <w:tc>
                      <w:tcPr>
                        <w:tcW w:w="3394" w:type="dxa"/>
                        <w:shd w:val="pct5" w:color="auto" w:fill="auto"/>
                      </w:tcPr>
                      <w:p w14:paraId="0B6FF3E8" w14:textId="33248F61"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Estimated </w:t>
                        </w:r>
                        <w:r w:rsidR="00D378E4">
                          <w:rPr>
                            <w:rFonts w:asciiTheme="minorHAnsi" w:hAnsiTheme="minorHAnsi" w:cs="Arial"/>
                            <w:b/>
                          </w:rPr>
                          <w:t>n</w:t>
                        </w:r>
                        <w:r w:rsidRPr="00AC0C8D">
                          <w:rPr>
                            <w:rFonts w:asciiTheme="minorHAnsi" w:hAnsiTheme="minorHAnsi" w:cs="Arial"/>
                            <w:b/>
                          </w:rPr>
                          <w:t xml:space="preserve">umber of </w:t>
                        </w:r>
                        <w:r w:rsidR="00D378E4">
                          <w:rPr>
                            <w:rFonts w:asciiTheme="minorHAnsi" w:hAnsiTheme="minorHAnsi" w:cs="Arial"/>
                            <w:b/>
                          </w:rPr>
                          <w:t>c</w:t>
                        </w:r>
                        <w:r w:rsidRPr="00AC0C8D">
                          <w:rPr>
                            <w:rFonts w:asciiTheme="minorHAnsi" w:hAnsiTheme="minorHAnsi" w:cs="Arial"/>
                            <w:b/>
                          </w:rPr>
                          <w:t xml:space="preserve">lients to be </w:t>
                        </w:r>
                        <w:r w:rsidR="00D378E4">
                          <w:rPr>
                            <w:rFonts w:asciiTheme="minorHAnsi" w:hAnsiTheme="minorHAnsi" w:cs="Arial"/>
                            <w:b/>
                          </w:rPr>
                          <w:t>s</w:t>
                        </w:r>
                        <w:r w:rsidRPr="00AC0C8D">
                          <w:rPr>
                            <w:rFonts w:asciiTheme="minorHAnsi" w:hAnsiTheme="minorHAnsi" w:cs="Arial"/>
                            <w:b/>
                          </w:rPr>
                          <w:t>erved in a 12-</w:t>
                        </w:r>
                        <w:r w:rsidR="00D378E4">
                          <w:rPr>
                            <w:rFonts w:asciiTheme="minorHAnsi" w:hAnsiTheme="minorHAnsi" w:cs="Arial"/>
                            <w:b/>
                          </w:rPr>
                          <w:t>m</w:t>
                        </w:r>
                        <w:r w:rsidRPr="00AC0C8D">
                          <w:rPr>
                            <w:rFonts w:asciiTheme="minorHAnsi" w:hAnsiTheme="minorHAnsi" w:cs="Arial"/>
                            <w:b/>
                          </w:rPr>
                          <w:t xml:space="preserve">onth </w:t>
                        </w:r>
                        <w:r w:rsidR="00D378E4">
                          <w:rPr>
                            <w:rFonts w:asciiTheme="minorHAnsi" w:hAnsiTheme="minorHAnsi" w:cs="Arial"/>
                            <w:b/>
                          </w:rPr>
                          <w:t>p</w:t>
                        </w:r>
                        <w:r w:rsidRPr="00AC0C8D">
                          <w:rPr>
                            <w:rFonts w:asciiTheme="minorHAnsi" w:hAnsiTheme="minorHAnsi" w:cs="Arial"/>
                            <w:b/>
                          </w:rPr>
                          <w:t>eriod</w:t>
                        </w:r>
                      </w:p>
                    </w:tc>
                    <w:tc>
                      <w:tcPr>
                        <w:tcW w:w="3356" w:type="dxa"/>
                        <w:shd w:val="pct5" w:color="auto" w:fill="auto"/>
                      </w:tcPr>
                      <w:p w14:paraId="60ECBFCE" w14:textId="69C26BAC" w:rsidR="004F0B7A" w:rsidRPr="00D378E4" w:rsidRDefault="004F0B7A" w:rsidP="009513FE">
                        <w:pPr>
                          <w:jc w:val="center"/>
                          <w:rPr>
                            <w:rFonts w:asciiTheme="minorHAnsi" w:hAnsiTheme="minorHAnsi" w:cs="Arial"/>
                            <w:b/>
                          </w:rPr>
                        </w:pPr>
                        <w:r w:rsidRPr="00D378E4">
                          <w:rPr>
                            <w:rFonts w:asciiTheme="minorHAnsi" w:hAnsiTheme="minorHAnsi" w:cs="Arial"/>
                            <w:b/>
                          </w:rPr>
                          <w:t xml:space="preserve">Estimated </w:t>
                        </w:r>
                        <w:r w:rsidR="00D378E4">
                          <w:rPr>
                            <w:rFonts w:asciiTheme="minorHAnsi" w:hAnsiTheme="minorHAnsi" w:cs="Arial"/>
                            <w:b/>
                          </w:rPr>
                          <w:t>n</w:t>
                        </w:r>
                        <w:r w:rsidRPr="00D378E4">
                          <w:rPr>
                            <w:rFonts w:asciiTheme="minorHAnsi" w:hAnsiTheme="minorHAnsi" w:cs="Arial"/>
                            <w:b/>
                          </w:rPr>
                          <w:t>umber of</w:t>
                        </w:r>
                        <w:r w:rsidR="00D378E4" w:rsidRPr="00D378E4">
                          <w:rPr>
                            <w:rFonts w:asciiTheme="minorHAnsi" w:hAnsiTheme="minorHAnsi" w:cs="Arial"/>
                            <w:b/>
                          </w:rPr>
                          <w:t xml:space="preserve"> </w:t>
                        </w:r>
                        <w:r w:rsidR="00D378E4" w:rsidRPr="00D378E4">
                          <w:rPr>
                            <w:b/>
                          </w:rPr>
                          <w:t>billable face-to-face units</w:t>
                        </w:r>
                        <w:r w:rsidR="00876BAB">
                          <w:rPr>
                            <w:b/>
                          </w:rPr>
                          <w:t xml:space="preserve"> including allowable travel time</w:t>
                        </w:r>
                        <w:r w:rsidR="00D378E4" w:rsidRPr="00D378E4">
                          <w:rPr>
                            <w:b/>
                          </w:rPr>
                          <w:t xml:space="preserve"> (per the unit definition</w:t>
                        </w:r>
                        <w:r w:rsidR="00876BAB">
                          <w:rPr>
                            <w:b/>
                          </w:rPr>
                          <w:t xml:space="preserve">) </w:t>
                        </w:r>
                        <w:r w:rsidRPr="00D378E4">
                          <w:rPr>
                            <w:rFonts w:asciiTheme="minorHAnsi" w:hAnsiTheme="minorHAnsi" w:cs="Arial"/>
                            <w:b/>
                          </w:rPr>
                          <w:t xml:space="preserve">to be </w:t>
                        </w:r>
                        <w:r w:rsidR="00D378E4">
                          <w:rPr>
                            <w:rFonts w:asciiTheme="minorHAnsi" w:hAnsiTheme="minorHAnsi" w:cs="Arial"/>
                            <w:b/>
                          </w:rPr>
                          <w:t>p</w:t>
                        </w:r>
                        <w:r w:rsidRPr="00D378E4">
                          <w:rPr>
                            <w:rFonts w:asciiTheme="minorHAnsi" w:hAnsiTheme="minorHAnsi" w:cs="Arial"/>
                            <w:b/>
                          </w:rPr>
                          <w:t>rovided in a 12-</w:t>
                        </w:r>
                        <w:r w:rsidR="00D378E4">
                          <w:rPr>
                            <w:rFonts w:asciiTheme="minorHAnsi" w:hAnsiTheme="minorHAnsi" w:cs="Arial"/>
                            <w:b/>
                          </w:rPr>
                          <w:t>m</w:t>
                        </w:r>
                        <w:r w:rsidRPr="00D378E4">
                          <w:rPr>
                            <w:rFonts w:asciiTheme="minorHAnsi" w:hAnsiTheme="minorHAnsi" w:cs="Arial"/>
                            <w:b/>
                          </w:rPr>
                          <w:t xml:space="preserve">onth </w:t>
                        </w:r>
                        <w:r w:rsidR="00D378E4">
                          <w:rPr>
                            <w:rFonts w:asciiTheme="minorHAnsi" w:hAnsiTheme="minorHAnsi" w:cs="Arial"/>
                            <w:b/>
                          </w:rPr>
                          <w:t>p</w:t>
                        </w:r>
                        <w:r w:rsidRPr="00D378E4">
                          <w:rPr>
                            <w:rFonts w:asciiTheme="minorHAnsi" w:hAnsiTheme="minorHAnsi" w:cs="Arial"/>
                            <w:b/>
                          </w:rPr>
                          <w:t>eriod</w:t>
                        </w:r>
                      </w:p>
                    </w:tc>
                    <w:tc>
                      <w:tcPr>
                        <w:tcW w:w="4565" w:type="dxa"/>
                        <w:shd w:val="pct5" w:color="auto" w:fill="auto"/>
                      </w:tcPr>
                      <w:p w14:paraId="75872856" w14:textId="2DEED51A"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Estimated </w:t>
                        </w:r>
                        <w:r w:rsidR="00D378E4">
                          <w:rPr>
                            <w:rFonts w:asciiTheme="minorHAnsi" w:hAnsiTheme="minorHAnsi" w:cs="Arial"/>
                            <w:b/>
                          </w:rPr>
                          <w:t>n</w:t>
                        </w:r>
                        <w:r w:rsidRPr="00AC0C8D">
                          <w:rPr>
                            <w:rFonts w:asciiTheme="minorHAnsi" w:hAnsiTheme="minorHAnsi" w:cs="Arial"/>
                            <w:b/>
                          </w:rPr>
                          <w:t>umber of</w:t>
                        </w:r>
                        <w:r w:rsidR="002E51B9">
                          <w:rPr>
                            <w:rFonts w:asciiTheme="minorHAnsi" w:hAnsiTheme="minorHAnsi" w:cs="Arial"/>
                            <w:b/>
                          </w:rPr>
                          <w:t xml:space="preserve"> non-billable</w:t>
                        </w:r>
                        <w:r w:rsidRPr="00AC0C8D">
                          <w:rPr>
                            <w:rFonts w:asciiTheme="minorHAnsi" w:hAnsiTheme="minorHAnsi" w:cs="Arial"/>
                            <w:b/>
                          </w:rPr>
                          <w:t xml:space="preserve"> indirect </w:t>
                        </w:r>
                        <w:r w:rsidR="00D378E4">
                          <w:rPr>
                            <w:rFonts w:asciiTheme="minorHAnsi" w:hAnsiTheme="minorHAnsi" w:cs="Arial"/>
                            <w:b/>
                          </w:rPr>
                          <w:t>h</w:t>
                        </w:r>
                        <w:r w:rsidRPr="00AC0C8D">
                          <w:rPr>
                            <w:rFonts w:asciiTheme="minorHAnsi" w:hAnsiTheme="minorHAnsi" w:cs="Arial"/>
                            <w:b/>
                          </w:rPr>
                          <w:t xml:space="preserve">ours of Service Provided in a 12- month Period (This includes non-face to face </w:t>
                        </w:r>
                        <w:r w:rsidR="00773CDF" w:rsidRPr="00AC0C8D">
                          <w:rPr>
                            <w:rFonts w:asciiTheme="minorHAnsi" w:hAnsiTheme="minorHAnsi" w:cs="Arial"/>
                            <w:b/>
                          </w:rPr>
                          <w:t>hours</w:t>
                        </w:r>
                        <w:r w:rsidRPr="00AC0C8D">
                          <w:rPr>
                            <w:rFonts w:asciiTheme="minorHAnsi" w:hAnsiTheme="minorHAnsi" w:cs="Arial"/>
                            <w:b/>
                          </w:rPr>
                          <w:t xml:space="preserve"> provided under this RFP, including administrative time, </w:t>
                        </w:r>
                        <w:r w:rsidR="00D378E4" w:rsidRPr="00AC0C8D">
                          <w:rPr>
                            <w:rFonts w:asciiTheme="minorHAnsi" w:hAnsiTheme="minorHAnsi" w:cs="Arial"/>
                            <w:b/>
                          </w:rPr>
                          <w:t>etc.)</w:t>
                        </w:r>
                      </w:p>
                    </w:tc>
                  </w:tr>
                  <w:tr w:rsidR="004F0B7A" w:rsidRPr="00AC0C8D" w14:paraId="70B5FD9C" w14:textId="77777777" w:rsidTr="009513FE">
                    <w:trPr>
                      <w:trHeight w:val="288"/>
                    </w:trPr>
                    <w:tc>
                      <w:tcPr>
                        <w:tcW w:w="3685" w:type="dxa"/>
                      </w:tcPr>
                      <w:p w14:paraId="2FE6E84E" w14:textId="5CA25AF6" w:rsidR="004F0B7A" w:rsidRPr="00D378E4" w:rsidRDefault="00D378E4" w:rsidP="009513FE">
                        <w:pPr>
                          <w:rPr>
                            <w:rStyle w:val="Userinput12ptChar"/>
                            <w:rFonts w:asciiTheme="minorHAnsi" w:eastAsiaTheme="minorHAnsi" w:hAnsiTheme="minorHAnsi" w:cs="Arial"/>
                            <w:b w:val="0"/>
                            <w:sz w:val="22"/>
                            <w:szCs w:val="22"/>
                          </w:rPr>
                        </w:pPr>
                        <w:r w:rsidRPr="00D378E4">
                          <w:rPr>
                            <w:rStyle w:val="Userinput12ptChar"/>
                            <w:rFonts w:asciiTheme="minorHAnsi" w:eastAsiaTheme="minorHAnsi" w:hAnsiTheme="minorHAnsi" w:cs="Arial"/>
                            <w:b w:val="0"/>
                            <w:sz w:val="22"/>
                            <w:szCs w:val="22"/>
                          </w:rPr>
                          <w:t>S</w:t>
                        </w:r>
                        <w:r w:rsidRPr="00D378E4">
                          <w:rPr>
                            <w:rStyle w:val="Userinput12ptChar"/>
                            <w:rFonts w:asciiTheme="minorHAnsi" w:eastAsiaTheme="minorHAnsi" w:hAnsiTheme="minorHAnsi"/>
                            <w:sz w:val="22"/>
                            <w:szCs w:val="22"/>
                          </w:rPr>
                          <w:t>ervice #</w:t>
                        </w:r>
                      </w:p>
                    </w:tc>
                    <w:tc>
                      <w:tcPr>
                        <w:tcW w:w="3394" w:type="dxa"/>
                      </w:tcPr>
                      <w:p w14:paraId="486AC01E" w14:textId="77777777"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56" w:type="dxa"/>
                      </w:tcPr>
                      <w:p w14:paraId="42591930" w14:textId="77777777"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4565" w:type="dxa"/>
                      </w:tcPr>
                      <w:p w14:paraId="6F281B8E"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r w:rsidR="004F0B7A" w:rsidRPr="00AC0C8D" w14:paraId="39B27CC3" w14:textId="77777777" w:rsidTr="009513FE">
                    <w:trPr>
                      <w:trHeight w:val="288"/>
                    </w:trPr>
                    <w:tc>
                      <w:tcPr>
                        <w:tcW w:w="3685" w:type="dxa"/>
                      </w:tcPr>
                      <w:p w14:paraId="10CF4096"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94" w:type="dxa"/>
                      </w:tcPr>
                      <w:p w14:paraId="79ED7828"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56" w:type="dxa"/>
                      </w:tcPr>
                      <w:p w14:paraId="2627832E"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4565" w:type="dxa"/>
                      </w:tcPr>
                      <w:p w14:paraId="54E03DDF"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r w:rsidR="004F0B7A" w:rsidRPr="00AC0C8D" w14:paraId="1BE1C236" w14:textId="77777777" w:rsidTr="009513FE">
                    <w:trPr>
                      <w:trHeight w:val="288"/>
                    </w:trPr>
                    <w:tc>
                      <w:tcPr>
                        <w:tcW w:w="3685" w:type="dxa"/>
                      </w:tcPr>
                      <w:p w14:paraId="0F691C22"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94" w:type="dxa"/>
                      </w:tcPr>
                      <w:p w14:paraId="4E690F48"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56" w:type="dxa"/>
                      </w:tcPr>
                      <w:p w14:paraId="2F7C0936"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4565" w:type="dxa"/>
                      </w:tcPr>
                      <w:p w14:paraId="447A1E1B"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bl>
                <w:p w14:paraId="3EE44146" w14:textId="77777777" w:rsidR="004F0B7A" w:rsidRPr="00AC0C8D" w:rsidRDefault="004F0B7A" w:rsidP="009513FE">
                  <w:pPr>
                    <w:rPr>
                      <w:rFonts w:asciiTheme="minorHAnsi" w:hAnsiTheme="minorHAnsi" w:cs="Arial"/>
                      <w:b/>
                    </w:rPr>
                  </w:pPr>
                </w:p>
              </w:tc>
            </w:tr>
          </w:tbl>
          <w:p w14:paraId="4AF26C4B"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p>
        </w:tc>
      </w:tr>
      <w:tr w:rsidR="004F0B7A" w:rsidRPr="00AC0C8D" w14:paraId="4896FFC9" w14:textId="77777777" w:rsidTr="00373EBF">
        <w:trPr>
          <w:trHeight w:hRule="exact" w:val="928"/>
        </w:trPr>
        <w:tc>
          <w:tcPr>
            <w:tcW w:w="14845" w:type="dxa"/>
            <w:gridSpan w:val="6"/>
            <w:shd w:val="pct12" w:color="auto" w:fill="auto"/>
          </w:tcPr>
          <w:p w14:paraId="6D727778" w14:textId="2E8CF654" w:rsidR="004F0B7A" w:rsidRPr="00AC0C8D" w:rsidRDefault="004F0B7A" w:rsidP="009513FE">
            <w:pPr>
              <w:spacing w:after="0" w:line="240" w:lineRule="auto"/>
              <w:outlineLvl w:val="0"/>
              <w:rPr>
                <w:rFonts w:asciiTheme="minorHAnsi" w:hAnsiTheme="minorHAnsi" w:cs="Arial"/>
                <w:b/>
                <w:bCs/>
              </w:rPr>
            </w:pPr>
            <w:r w:rsidRPr="00AC0C8D">
              <w:rPr>
                <w:rFonts w:asciiTheme="minorHAnsi" w:hAnsiTheme="minorHAnsi" w:cs="Arial"/>
                <w:b/>
                <w:bCs/>
              </w:rPr>
              <w:t>Evaluator Question</w:t>
            </w:r>
          </w:p>
          <w:p w14:paraId="5B5E37FE" w14:textId="2F94D1FF"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hAnsiTheme="minorHAnsi" w:cs="Arial"/>
              </w:rPr>
              <w:t xml:space="preserve">Did the </w:t>
            </w:r>
            <w:r w:rsidR="004604FF" w:rsidRPr="00AC0C8D">
              <w:rPr>
                <w:rFonts w:asciiTheme="minorHAnsi" w:hAnsiTheme="minorHAnsi" w:cs="Arial"/>
              </w:rPr>
              <w:t>bidder</w:t>
            </w:r>
            <w:r w:rsidR="004604FF">
              <w:rPr>
                <w:rFonts w:asciiTheme="minorHAnsi" w:hAnsiTheme="minorHAnsi" w:cs="Arial"/>
              </w:rPr>
              <w:t xml:space="preserve"> complete the chart? </w:t>
            </w:r>
            <w:r w:rsidRPr="00AC0C8D">
              <w:rPr>
                <w:rFonts w:asciiTheme="minorHAnsi" w:hAnsiTheme="minorHAnsi" w:cs="Arial"/>
              </w:rPr>
              <w:t xml:space="preserve">Is the proposed number of units in relation to the staffing allocation chart reasonable? Is the proposed number of </w:t>
            </w:r>
            <w:r w:rsidR="00682A16">
              <w:rPr>
                <w:rFonts w:asciiTheme="minorHAnsi" w:hAnsiTheme="minorHAnsi" w:cs="Arial"/>
              </w:rPr>
              <w:t>face-to-face</w:t>
            </w:r>
            <w:r w:rsidR="0038297A">
              <w:rPr>
                <w:rFonts w:asciiTheme="minorHAnsi" w:hAnsiTheme="minorHAnsi" w:cs="Arial"/>
              </w:rPr>
              <w:t xml:space="preserve"> hours of</w:t>
            </w:r>
            <w:r w:rsidRPr="00AC0C8D">
              <w:rPr>
                <w:rFonts w:asciiTheme="minorHAnsi" w:hAnsiTheme="minorHAnsi" w:cs="Arial"/>
              </w:rPr>
              <w:t xml:space="preserve"> service r</w:t>
            </w:r>
            <w:r w:rsidR="0038297A">
              <w:rPr>
                <w:rFonts w:asciiTheme="minorHAnsi" w:hAnsiTheme="minorHAnsi" w:cs="Arial"/>
              </w:rPr>
              <w:t>easonable</w:t>
            </w:r>
            <w:r w:rsidRPr="00AC0C8D">
              <w:rPr>
                <w:rFonts w:asciiTheme="minorHAnsi" w:hAnsiTheme="minorHAnsi" w:cs="Arial"/>
              </w:rPr>
              <w:t xml:space="preserve">?   </w:t>
            </w:r>
          </w:p>
        </w:tc>
      </w:tr>
      <w:tr w:rsidR="004F0B7A" w:rsidRPr="00AC0C8D" w14:paraId="17031AB9" w14:textId="77777777" w:rsidTr="00373EBF">
        <w:trPr>
          <w:trHeight w:hRule="exact" w:val="1864"/>
        </w:trPr>
        <w:tc>
          <w:tcPr>
            <w:tcW w:w="14845" w:type="dxa"/>
            <w:gridSpan w:val="6"/>
            <w:shd w:val="pct12" w:color="auto" w:fill="auto"/>
          </w:tcPr>
          <w:p w14:paraId="63DFAD2A" w14:textId="5EA5B45F"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 xml:space="preserve">Evaluator Comments: </w:t>
            </w:r>
          </w:p>
        </w:tc>
      </w:tr>
      <w:tr w:rsidR="004F0B7A" w:rsidRPr="00AC0C8D" w14:paraId="263A679F" w14:textId="77777777" w:rsidTr="00373EBF">
        <w:trPr>
          <w:trHeight w:hRule="exact" w:val="1296"/>
        </w:trPr>
        <w:tc>
          <w:tcPr>
            <w:tcW w:w="14845" w:type="dxa"/>
            <w:gridSpan w:val="6"/>
          </w:tcPr>
          <w:p w14:paraId="6D24E559" w14:textId="6E867A16" w:rsidR="004F0B7A" w:rsidRPr="00AC0C8D" w:rsidRDefault="004F0B7A" w:rsidP="009513FE">
            <w:pPr>
              <w:spacing w:after="0" w:line="240" w:lineRule="auto"/>
              <w:outlineLvl w:val="0"/>
              <w:rPr>
                <w:rFonts w:asciiTheme="minorHAnsi" w:eastAsia="Times New Roman" w:hAnsiTheme="minorHAnsi" w:cs="Arial"/>
                <w:bCs/>
                <w:kern w:val="0"/>
                <w14:ligatures w14:val="none"/>
              </w:rPr>
            </w:pPr>
            <w:r w:rsidRPr="00AC0C8D">
              <w:rPr>
                <w:rFonts w:asciiTheme="minorHAnsi" w:eastAsia="Times New Roman" w:hAnsiTheme="minorHAnsi" w:cs="Arial"/>
                <w:b/>
                <w:bCs/>
                <w:kern w:val="0"/>
                <w14:ligatures w14:val="none"/>
              </w:rPr>
              <w:lastRenderedPageBreak/>
              <w:t>B6.</w:t>
            </w:r>
          </w:p>
          <w:p w14:paraId="3B7F85BD"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Describe how the bidder’s organization will meet the required service timeframes and needs of the client population for the geographical area to be served. The response should include staff availability to serve clients during non-traditional work hours and 24/7/365 availability for emergency situations.</w:t>
            </w:r>
          </w:p>
        </w:tc>
      </w:tr>
      <w:tr w:rsidR="004F0B7A" w:rsidRPr="00AC0C8D" w14:paraId="74D233E4" w14:textId="77777777" w:rsidTr="00373EBF">
        <w:trPr>
          <w:trHeight w:val="720"/>
        </w:trPr>
        <w:tc>
          <w:tcPr>
            <w:tcW w:w="14845" w:type="dxa"/>
            <w:gridSpan w:val="6"/>
            <w:tcBorders>
              <w:bottom w:val="single" w:sz="4" w:space="0" w:color="auto"/>
            </w:tcBorders>
          </w:tcPr>
          <w:p w14:paraId="29A60EF0" w14:textId="6C49AB73"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6297CE4C"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3D58FC84" w14:textId="77777777" w:rsidTr="00373EBF">
        <w:trPr>
          <w:trHeight w:hRule="exact" w:val="1296"/>
        </w:trPr>
        <w:tc>
          <w:tcPr>
            <w:tcW w:w="14845" w:type="dxa"/>
            <w:gridSpan w:val="6"/>
            <w:shd w:val="pct12" w:color="auto" w:fill="auto"/>
          </w:tcPr>
          <w:p w14:paraId="3F1D9C74" w14:textId="6DF81885"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6E07D3E5"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Has the bidder identified how they will meet the required service timeframes and needs of the client population for the geographic area to be served? Does the bid response include staff availability during non-traditional work hours and a plan for 24/7/365 availability for emergency situations?</w:t>
            </w:r>
          </w:p>
        </w:tc>
      </w:tr>
      <w:tr w:rsidR="004F0B7A" w:rsidRPr="00AC0C8D" w14:paraId="2C2EA1DB" w14:textId="77777777" w:rsidTr="00373EBF">
        <w:trPr>
          <w:trHeight w:val="720"/>
        </w:trPr>
        <w:tc>
          <w:tcPr>
            <w:tcW w:w="14845" w:type="dxa"/>
            <w:gridSpan w:val="6"/>
            <w:shd w:val="pct12" w:color="auto" w:fill="auto"/>
          </w:tcPr>
          <w:p w14:paraId="19DC2567" w14:textId="40E5C58C"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D93A4E7"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42A0C82"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7CC5ECBE" w14:textId="77777777" w:rsidTr="00373EBF">
        <w:trPr>
          <w:trHeight w:hRule="exact" w:val="955"/>
        </w:trPr>
        <w:tc>
          <w:tcPr>
            <w:tcW w:w="14845" w:type="dxa"/>
            <w:gridSpan w:val="6"/>
          </w:tcPr>
          <w:p w14:paraId="1404251B" w14:textId="0C948348"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B7.</w:t>
            </w:r>
          </w:p>
          <w:p w14:paraId="7E10286A" w14:textId="1C656C4B" w:rsidR="004F0B7A" w:rsidRPr="00170A46" w:rsidRDefault="004F0B7A" w:rsidP="009513FE">
            <w:pPr>
              <w:rPr>
                <w:rFonts w:asciiTheme="minorHAnsi" w:hAnsiTheme="minorHAnsi"/>
                <w:color w:val="000000" w:themeColor="text1"/>
              </w:rPr>
            </w:pPr>
            <w:bookmarkStart w:id="100" w:name="_Hlk218673481"/>
            <w:r w:rsidRPr="00170A46">
              <w:rPr>
                <w:rFonts w:asciiTheme="minorHAnsi" w:hAnsiTheme="minorHAnsi" w:cs="Arial"/>
                <w:color w:val="000000" w:themeColor="text1"/>
                <w14:ligatures w14:val="none"/>
              </w:rPr>
              <w:t>Describe the bidder’s plan to continue to provide services if staff turnover occurs</w:t>
            </w:r>
            <w:r w:rsidR="00170A46" w:rsidRPr="00170A46">
              <w:rPr>
                <w:rFonts w:asciiTheme="minorHAnsi" w:hAnsiTheme="minorHAnsi" w:cs="Arial"/>
                <w:color w:val="000000" w:themeColor="text1"/>
                <w14:ligatures w14:val="none"/>
              </w:rPr>
              <w:t xml:space="preserve">. The bidder’s plan must include how the position will be immediately filled using existing staff and the timeline anticipated for posting and hiring new staff to prevent a gap in service. </w:t>
            </w:r>
          </w:p>
          <w:bookmarkEnd w:id="100"/>
          <w:p w14:paraId="4CEB5FC5" w14:textId="77777777" w:rsidR="004F0B7A" w:rsidRPr="00AC0C8D" w:rsidRDefault="004F0B7A" w:rsidP="009513FE">
            <w:pPr>
              <w:spacing w:after="0" w:line="240" w:lineRule="auto"/>
              <w:rPr>
                <w:rFonts w:asciiTheme="minorHAnsi" w:eastAsia="Times New Roman" w:hAnsiTheme="minorHAnsi" w:cs="Arial"/>
                <w:kern w:val="0"/>
                <w14:ligatures w14:val="none"/>
              </w:rPr>
            </w:pPr>
          </w:p>
        </w:tc>
      </w:tr>
      <w:tr w:rsidR="004F0B7A" w:rsidRPr="00AC0C8D" w14:paraId="21C7239E" w14:textId="77777777" w:rsidTr="00373EBF">
        <w:trPr>
          <w:trHeight w:val="720"/>
        </w:trPr>
        <w:tc>
          <w:tcPr>
            <w:tcW w:w="14845" w:type="dxa"/>
            <w:gridSpan w:val="6"/>
            <w:tcBorders>
              <w:bottom w:val="single" w:sz="4" w:space="0" w:color="auto"/>
            </w:tcBorders>
          </w:tcPr>
          <w:p w14:paraId="50182F9B" w14:textId="33172ACF"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4AE72D71"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7C5239B7" w14:textId="77777777" w:rsidTr="00373EBF">
        <w:trPr>
          <w:trHeight w:hRule="exact" w:val="864"/>
        </w:trPr>
        <w:tc>
          <w:tcPr>
            <w:tcW w:w="14845" w:type="dxa"/>
            <w:gridSpan w:val="6"/>
            <w:shd w:val="pct12" w:color="auto" w:fill="auto"/>
          </w:tcPr>
          <w:p w14:paraId="6FAE1686" w14:textId="061A1E8C"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w:t>
            </w:r>
          </w:p>
          <w:p w14:paraId="04A30061" w14:textId="77777777" w:rsidR="004F0B7A" w:rsidRPr="00AC0C8D" w:rsidRDefault="004F0B7A" w:rsidP="009513FE">
            <w:pPr>
              <w:spacing w:after="0" w:line="240" w:lineRule="auto"/>
              <w:rPr>
                <w:rFonts w:asciiTheme="minorHAnsi" w:eastAsia="Times New Roman" w:hAnsiTheme="minorHAnsi" w:cs="Arial"/>
                <w:b/>
                <w:bCs/>
                <w:kern w:val="0"/>
                <w:highlight w:val="yellow"/>
                <w14:ligatures w14:val="none"/>
              </w:rPr>
            </w:pPr>
            <w:r w:rsidRPr="00AC0C8D">
              <w:rPr>
                <w:rFonts w:asciiTheme="minorHAnsi" w:eastAsia="Times New Roman" w:hAnsiTheme="minorHAnsi" w:cs="Arial"/>
                <w:kern w:val="0"/>
                <w14:ligatures w14:val="none"/>
              </w:rPr>
              <w:t xml:space="preserve">Has the bidder described a plan that describes how they will continue to provide services if staff turnover occurs? Does it address the timeline and process for new hires and how vacant positions will be temporary back filled? Is the plan reasonable? </w:t>
            </w:r>
          </w:p>
        </w:tc>
      </w:tr>
      <w:tr w:rsidR="004F0B7A" w:rsidRPr="00AC0C8D" w14:paraId="23B38DFF" w14:textId="77777777" w:rsidTr="00373EBF">
        <w:trPr>
          <w:trHeight w:val="720"/>
        </w:trPr>
        <w:tc>
          <w:tcPr>
            <w:tcW w:w="14845" w:type="dxa"/>
            <w:gridSpan w:val="6"/>
            <w:shd w:val="pct12" w:color="auto" w:fill="auto"/>
          </w:tcPr>
          <w:p w14:paraId="797D0F52" w14:textId="6B24D529"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4DC1C815"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E259AE2"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74E5F9AC" w14:textId="77777777" w:rsidTr="00373EBF">
        <w:trPr>
          <w:trHeight w:hRule="exact" w:val="1296"/>
        </w:trPr>
        <w:tc>
          <w:tcPr>
            <w:tcW w:w="14845" w:type="dxa"/>
            <w:gridSpan w:val="6"/>
          </w:tcPr>
          <w:p w14:paraId="3A5B2476" w14:textId="03F46750"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B8.</w:t>
            </w:r>
          </w:p>
          <w:p w14:paraId="55929EE1" w14:textId="77777777" w:rsidR="004F0B7A" w:rsidRPr="00AC0C8D" w:rsidRDefault="004F0B7A" w:rsidP="009513FE">
            <w:pPr>
              <w:spacing w:after="0" w:line="240" w:lineRule="auto"/>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Describe how your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4F0B7A" w:rsidRPr="00AC0C8D" w14:paraId="237136E9" w14:textId="77777777" w:rsidTr="00373EBF">
        <w:trPr>
          <w:trHeight w:val="720"/>
        </w:trPr>
        <w:tc>
          <w:tcPr>
            <w:tcW w:w="14845" w:type="dxa"/>
            <w:gridSpan w:val="6"/>
            <w:tcBorders>
              <w:bottom w:val="single" w:sz="4" w:space="0" w:color="auto"/>
            </w:tcBorders>
          </w:tcPr>
          <w:p w14:paraId="35A836D1" w14:textId="0317B891"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14BC92B"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02DB28C4" w14:textId="77777777" w:rsidTr="00373EBF">
        <w:trPr>
          <w:trHeight w:hRule="exact" w:val="1296"/>
        </w:trPr>
        <w:tc>
          <w:tcPr>
            <w:tcW w:w="14845" w:type="dxa"/>
            <w:gridSpan w:val="6"/>
            <w:shd w:val="pct12" w:color="auto" w:fill="auto"/>
          </w:tcPr>
          <w:p w14:paraId="49545CA4" w14:textId="4891782C"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w:t>
            </w:r>
          </w:p>
          <w:p w14:paraId="4472CACE" w14:textId="77777777" w:rsidR="004F0B7A" w:rsidRPr="00AC0C8D" w:rsidRDefault="004F0B7A" w:rsidP="009513FE">
            <w:pPr>
              <w:spacing w:after="0" w:line="240" w:lineRule="auto"/>
              <w:rPr>
                <w:rFonts w:asciiTheme="minorHAnsi" w:eastAsia="Calibri" w:hAnsiTheme="minorHAnsi" w:cs="Times New Roman"/>
                <w:b/>
                <w:bCs/>
                <w:kern w:val="0"/>
                <w14:ligatures w14:val="none"/>
              </w:rPr>
            </w:pPr>
            <w:r w:rsidRPr="00AC0C8D">
              <w:rPr>
                <w:rFonts w:asciiTheme="minorHAnsi" w:eastAsia="Times New Roman" w:hAnsiTheme="minorHAnsi" w:cs="Arial"/>
                <w:kern w:val="0"/>
                <w14:ligatures w14:val="none"/>
              </w:rPr>
              <w:t>How well has the bidder described how the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4F0B7A" w:rsidRPr="00AC0C8D" w14:paraId="62A1529A" w14:textId="77777777" w:rsidTr="00373EBF">
        <w:trPr>
          <w:trHeight w:val="720"/>
        </w:trPr>
        <w:tc>
          <w:tcPr>
            <w:tcW w:w="14845" w:type="dxa"/>
            <w:gridSpan w:val="6"/>
            <w:shd w:val="pct12" w:color="auto" w:fill="auto"/>
          </w:tcPr>
          <w:p w14:paraId="2CB79835" w14:textId="3E5E37F8"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1A56FB28"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5EDE61B"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373EBF" w:rsidRPr="00AC0C8D" w14:paraId="3E276893" w14:textId="77777777" w:rsidTr="00373EBF">
        <w:trPr>
          <w:trHeight w:val="845"/>
        </w:trPr>
        <w:tc>
          <w:tcPr>
            <w:tcW w:w="14845" w:type="dxa"/>
            <w:gridSpan w:val="6"/>
          </w:tcPr>
          <w:p w14:paraId="175B6171" w14:textId="77777777" w:rsidR="00373EBF" w:rsidRPr="00AC0C8D" w:rsidRDefault="00373EBF" w:rsidP="007F1831">
            <w:pPr>
              <w:spacing w:after="0" w:line="240" w:lineRule="auto"/>
              <w:rPr>
                <w:rFonts w:asciiTheme="minorHAnsi" w:eastAsia="Times New Roman" w:hAnsiTheme="minorHAnsi" w:cs="Arial"/>
                <w:b/>
                <w:kern w:val="0"/>
                <w14:ligatures w14:val="none"/>
              </w:rPr>
            </w:pPr>
          </w:p>
          <w:p w14:paraId="27B5E11A" w14:textId="208BC3F9" w:rsidR="00373EBF" w:rsidRPr="00AC0C8D" w:rsidRDefault="00373EBF" w:rsidP="007F1831">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w:t>
            </w:r>
            <w:r w:rsidR="00360D0B">
              <w:rPr>
                <w:rFonts w:asciiTheme="minorHAnsi" w:eastAsia="Times New Roman" w:hAnsiTheme="minorHAnsi" w:cs="Arial"/>
                <w:b/>
                <w:kern w:val="0"/>
                <w14:ligatures w14:val="none"/>
              </w:rPr>
              <w:t xml:space="preserve"> 40</w:t>
            </w:r>
          </w:p>
          <w:p w14:paraId="07896D01" w14:textId="77777777" w:rsidR="00373EBF" w:rsidRPr="00AC0C8D" w:rsidRDefault="00373EBF" w:rsidP="007F1831">
            <w:pPr>
              <w:spacing w:after="0" w:line="240" w:lineRule="auto"/>
              <w:rPr>
                <w:rFonts w:asciiTheme="minorHAnsi" w:eastAsia="Times New Roman" w:hAnsiTheme="minorHAnsi" w:cs="Arial"/>
                <w:b/>
                <w:kern w:val="0"/>
                <w14:ligatures w14:val="none"/>
              </w:rPr>
            </w:pPr>
          </w:p>
        </w:tc>
      </w:tr>
      <w:tr w:rsidR="00373EBF" w:rsidRPr="00AC0C8D" w14:paraId="200A4FAD" w14:textId="77777777" w:rsidTr="00373EBF">
        <w:trPr>
          <w:trHeight w:val="720"/>
        </w:trPr>
        <w:tc>
          <w:tcPr>
            <w:tcW w:w="14845" w:type="dxa"/>
            <w:gridSpan w:val="6"/>
            <w:tcBorders>
              <w:bottom w:val="single" w:sz="4" w:space="0" w:color="auto"/>
            </w:tcBorders>
          </w:tcPr>
          <w:p w14:paraId="08E3A580" w14:textId="77777777" w:rsidR="00373EBF" w:rsidRPr="00AC0C8D" w:rsidRDefault="00373EBF" w:rsidP="007F1831">
            <w:pPr>
              <w:spacing w:after="0" w:line="240" w:lineRule="auto"/>
              <w:rPr>
                <w:rFonts w:asciiTheme="minorHAnsi" w:eastAsia="Times New Roman" w:hAnsiTheme="minorHAnsi" w:cs="Arial"/>
                <w:b/>
                <w:kern w:val="0"/>
                <w14:ligatures w14:val="none"/>
              </w:rPr>
            </w:pPr>
          </w:p>
          <w:p w14:paraId="2050C7AA" w14:textId="77777777" w:rsidR="00373EBF" w:rsidRPr="00AC0C8D" w:rsidRDefault="00373EBF" w:rsidP="007F1831">
            <w:pPr>
              <w:spacing w:after="0" w:line="240" w:lineRule="auto"/>
              <w:rPr>
                <w:rFonts w:asciiTheme="minorHAnsi" w:eastAsia="Times New Roman" w:hAnsiTheme="minorHAnsi" w:cs="Arial"/>
                <w:b/>
                <w:kern w:val="0"/>
                <w14:ligatures w14:val="none"/>
              </w:rPr>
            </w:pPr>
          </w:p>
          <w:p w14:paraId="56088605" w14:textId="77777777" w:rsidR="00373EBF" w:rsidRPr="00AC0C8D" w:rsidRDefault="00373EBF" w:rsidP="007F1831">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tbl>
    <w:p w14:paraId="61EAD202" w14:textId="77777777" w:rsidR="00F7321F" w:rsidRPr="00AC0C8D" w:rsidRDefault="00F7321F" w:rsidP="00F7321F">
      <w:pPr>
        <w:spacing w:after="0" w:line="240" w:lineRule="auto"/>
        <w:ind w:left="270" w:right="360"/>
        <w:jc w:val="both"/>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br w:type="page"/>
      </w:r>
    </w:p>
    <w:tbl>
      <w:tblPr>
        <w:tblW w:w="0" w:type="auto"/>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11"/>
      </w:tblGrid>
      <w:tr w:rsidR="00F7321F" w:rsidRPr="00AC0C8D" w14:paraId="0858817F" w14:textId="77777777" w:rsidTr="00AC0C8D">
        <w:trPr>
          <w:trHeight w:hRule="exact" w:val="576"/>
        </w:trPr>
        <w:tc>
          <w:tcPr>
            <w:tcW w:w="0" w:type="auto"/>
          </w:tcPr>
          <w:p w14:paraId="08877E6E"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lastRenderedPageBreak/>
              <w:br w:type="page"/>
            </w:r>
            <w:r w:rsidRPr="00AC0C8D">
              <w:rPr>
                <w:rFonts w:asciiTheme="minorHAnsi" w:eastAsia="Times New Roman" w:hAnsiTheme="minorHAnsi" w:cs="Arial"/>
                <w:kern w:val="0"/>
                <w14:ligatures w14:val="none"/>
              </w:rPr>
              <w:br w:type="page"/>
            </w:r>
            <w:r w:rsidRPr="00AC0C8D">
              <w:rPr>
                <w:rFonts w:asciiTheme="minorHAnsi" w:eastAsia="Times New Roman" w:hAnsiTheme="minorHAnsi" w:cs="Arial"/>
                <w:b/>
                <w:kern w:val="0"/>
                <w14:ligatures w14:val="none"/>
              </w:rPr>
              <w:t>Category C.</w:t>
            </w:r>
          </w:p>
          <w:p w14:paraId="510A046C"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Service Capability and Understanding</w:t>
            </w:r>
          </w:p>
        </w:tc>
      </w:tr>
      <w:tr w:rsidR="00F7321F" w:rsidRPr="00AC0C8D" w14:paraId="5EDE00EF" w14:textId="77777777" w:rsidTr="00AC0C8D">
        <w:trPr>
          <w:trHeight w:hRule="exact" w:val="1296"/>
        </w:trPr>
        <w:tc>
          <w:tcPr>
            <w:tcW w:w="0" w:type="auto"/>
          </w:tcPr>
          <w:p w14:paraId="466CABF2"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C1.</w:t>
            </w:r>
          </w:p>
          <w:p w14:paraId="520D2F5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Describe how clients will be engaged to develop goals and maintain a high degree of participation and investment in the goals. Describe the steps that will be taken if the clients are not successful with accomplishing their goals. Describe the steps that will be taken to engage clients who are resistant to services.</w:t>
            </w:r>
          </w:p>
        </w:tc>
      </w:tr>
      <w:tr w:rsidR="00F7321F" w:rsidRPr="00AC0C8D" w14:paraId="5EBDF836" w14:textId="77777777" w:rsidTr="00AC0C8D">
        <w:trPr>
          <w:trHeight w:val="720"/>
        </w:trPr>
        <w:tc>
          <w:tcPr>
            <w:tcW w:w="0" w:type="auto"/>
            <w:tcBorders>
              <w:bottom w:val="single" w:sz="4" w:space="0" w:color="auto"/>
            </w:tcBorders>
          </w:tcPr>
          <w:p w14:paraId="05D6B2FC"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89D1F14"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784FCF00" w14:textId="77777777" w:rsidTr="00AC0C8D">
        <w:trPr>
          <w:trHeight w:hRule="exact" w:val="1296"/>
        </w:trPr>
        <w:tc>
          <w:tcPr>
            <w:tcW w:w="0" w:type="auto"/>
            <w:tcBorders>
              <w:bottom w:val="single" w:sz="4" w:space="0" w:color="auto"/>
            </w:tcBorders>
            <w:shd w:val="clear" w:color="auto" w:fill="D9D9D9"/>
          </w:tcPr>
          <w:p w14:paraId="38E8276E"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3D3D6B7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Did the bidder describe how they will engage the client and the steps that would be taken to develop goals? Did the bidder describe how they will encourage client participation to maintain their investment in achieving goals and the steps that will be taken when the client is not accomplishing their goals? Did the bidder describe the steps that will be taken to engage clients who are resistant to services?</w:t>
            </w:r>
          </w:p>
        </w:tc>
      </w:tr>
      <w:tr w:rsidR="00F7321F" w:rsidRPr="00AC0C8D" w14:paraId="38604274" w14:textId="77777777" w:rsidTr="00AC0C8D">
        <w:trPr>
          <w:trHeight w:val="720"/>
        </w:trPr>
        <w:tc>
          <w:tcPr>
            <w:tcW w:w="0" w:type="auto"/>
            <w:tcBorders>
              <w:bottom w:val="single" w:sz="4" w:space="0" w:color="auto"/>
            </w:tcBorders>
            <w:shd w:val="clear" w:color="auto" w:fill="D9D9D9"/>
          </w:tcPr>
          <w:p w14:paraId="28C523F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E029DD1"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356D2CE6"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513EE8F8" w14:textId="77777777" w:rsidTr="00AC0C8D">
        <w:trPr>
          <w:trHeight w:hRule="exact" w:val="1296"/>
        </w:trPr>
        <w:tc>
          <w:tcPr>
            <w:tcW w:w="0" w:type="auto"/>
            <w:tcBorders>
              <w:bottom w:val="single" w:sz="4" w:space="0" w:color="auto"/>
            </w:tcBorders>
          </w:tcPr>
          <w:p w14:paraId="5FE2403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C2.</w:t>
            </w:r>
          </w:p>
          <w:p w14:paraId="05C77E24"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t>Describe relevant community organizations for the geographic area identified in this RFP, including the types of service they provide and how those resources will assist clients to be served. If the bidder has a presence in the area, describe the working relationship(s) with community resources and their history of connecting clients to resources.</w:t>
            </w:r>
          </w:p>
        </w:tc>
      </w:tr>
      <w:tr w:rsidR="00F7321F" w:rsidRPr="00AC0C8D" w14:paraId="6BC0108E" w14:textId="77777777" w:rsidTr="00AC0C8D">
        <w:trPr>
          <w:trHeight w:val="720"/>
        </w:trPr>
        <w:tc>
          <w:tcPr>
            <w:tcW w:w="0" w:type="auto"/>
            <w:tcBorders>
              <w:bottom w:val="single" w:sz="4" w:space="0" w:color="auto"/>
            </w:tcBorders>
          </w:tcPr>
          <w:p w14:paraId="757C4D47"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3CAD9F2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4BDA3953" w14:textId="77777777" w:rsidTr="00232055">
        <w:trPr>
          <w:trHeight w:hRule="exact" w:val="946"/>
        </w:trPr>
        <w:tc>
          <w:tcPr>
            <w:tcW w:w="0" w:type="auto"/>
            <w:tcBorders>
              <w:bottom w:val="single" w:sz="4" w:space="0" w:color="auto"/>
            </w:tcBorders>
            <w:shd w:val="clear" w:color="auto" w:fill="D9D9D9"/>
          </w:tcPr>
          <w:p w14:paraId="424812EB" w14:textId="77777777" w:rsidR="00F7321F" w:rsidRPr="00AC0C8D" w:rsidRDefault="00F7321F" w:rsidP="009513FE">
            <w:pPr>
              <w:spacing w:after="0" w:line="240" w:lineRule="auto"/>
              <w:rPr>
                <w:rFonts w:asciiTheme="minorHAnsi" w:eastAsia="Calibri" w:hAnsiTheme="minorHAnsi" w:cs="Times New Roman"/>
                <w:kern w:val="0"/>
                <w14:ligatures w14:val="none"/>
              </w:rPr>
            </w:pPr>
            <w:r w:rsidRPr="00AC0C8D">
              <w:rPr>
                <w:rFonts w:asciiTheme="minorHAnsi" w:eastAsia="Times New Roman" w:hAnsiTheme="minorHAnsi" w:cs="Arial"/>
                <w:b/>
                <w:bCs/>
                <w:kern w:val="0"/>
                <w14:ligatures w14:val="none"/>
              </w:rPr>
              <w:t>Evaluator Questions</w:t>
            </w:r>
          </w:p>
          <w:p w14:paraId="620A9A9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 xml:space="preserve">To what degree has the bidder demonstrated the ability to collaborate with, or otherwise utilize, relevant local community resources to connect clients? Did the bidder include the type of service each organization provides? </w:t>
            </w:r>
          </w:p>
        </w:tc>
      </w:tr>
      <w:tr w:rsidR="00F7321F" w:rsidRPr="00AC0C8D" w14:paraId="5CAB36BE" w14:textId="77777777" w:rsidTr="00AC0C8D">
        <w:trPr>
          <w:trHeight w:val="720"/>
        </w:trPr>
        <w:tc>
          <w:tcPr>
            <w:tcW w:w="0" w:type="auto"/>
            <w:tcBorders>
              <w:bottom w:val="single" w:sz="4" w:space="0" w:color="auto"/>
            </w:tcBorders>
            <w:shd w:val="clear" w:color="auto" w:fill="D9D9D9"/>
          </w:tcPr>
          <w:p w14:paraId="0DD5F92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64C3F208"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4C2904D5"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468AC301" w14:textId="77777777" w:rsidTr="00AC0C8D">
        <w:trPr>
          <w:trHeight w:hRule="exact" w:val="1152"/>
        </w:trPr>
        <w:tc>
          <w:tcPr>
            <w:tcW w:w="0" w:type="auto"/>
            <w:tcBorders>
              <w:bottom w:val="single" w:sz="4" w:space="0" w:color="auto"/>
            </w:tcBorders>
          </w:tcPr>
          <w:p w14:paraId="2F600F49" w14:textId="77777777" w:rsidR="00F7321F" w:rsidRPr="00AC0C8D" w:rsidRDefault="00F7321F" w:rsidP="009513FE">
            <w:pPr>
              <w:spacing w:after="0" w:line="240" w:lineRule="auto"/>
              <w:contextualSpacing/>
              <w:outlineLvl w:val="0"/>
              <w:rPr>
                <w:rFonts w:asciiTheme="minorHAnsi" w:eastAsia="Times New Roman" w:hAnsiTheme="minorHAnsi" w:cs="Arial"/>
                <w:kern w:val="0"/>
                <w14:ligatures w14:val="none"/>
              </w:rPr>
            </w:pPr>
            <w:r w:rsidRPr="00AC0C8D">
              <w:rPr>
                <w:rFonts w:asciiTheme="minorHAnsi" w:eastAsia="Times New Roman" w:hAnsiTheme="minorHAnsi" w:cs="Arial"/>
                <w:b/>
                <w:bCs/>
                <w:kern w:val="0"/>
                <w14:ligatures w14:val="none"/>
              </w:rPr>
              <w:t>C3</w:t>
            </w:r>
            <w:r w:rsidRPr="00AC0C8D">
              <w:rPr>
                <w:rFonts w:asciiTheme="minorHAnsi" w:eastAsia="Times New Roman" w:hAnsiTheme="minorHAnsi" w:cs="Arial"/>
                <w:kern w:val="0"/>
                <w14:ligatures w14:val="none"/>
              </w:rPr>
              <w:t>.</w:t>
            </w:r>
          </w:p>
          <w:p w14:paraId="13372B74" w14:textId="77777777" w:rsidR="00F7321F" w:rsidRPr="00AC0C8D" w:rsidRDefault="00F7321F" w:rsidP="009513FE">
            <w:pPr>
              <w:spacing w:after="0" w:line="240" w:lineRule="auto"/>
              <w:contextualSpacing/>
              <w:outlineLvl w:val="0"/>
              <w:rPr>
                <w:rFonts w:asciiTheme="minorHAnsi" w:eastAsia="Calibri" w:hAnsiTheme="minorHAnsi" w:cs="Times New Roman"/>
                <w:kern w:val="0"/>
                <w14:ligatures w14:val="none"/>
              </w:rPr>
            </w:pPr>
            <w:r w:rsidRPr="00AC0C8D">
              <w:rPr>
                <w:rFonts w:asciiTheme="minorHAnsi" w:eastAsia="Times New Roman" w:hAnsiTheme="minorHAnsi" w:cs="Arial"/>
                <w:kern w:val="0"/>
                <w14:ligatures w14:val="none"/>
              </w:rPr>
              <w:t>Describe the client assessment process, how the treatment/service plan will be developed, what it will include, and how it will be implemented. |If an assessment tool will be used in the client assessment process, provide a description of the proposed assessment tool.</w:t>
            </w:r>
            <w:r w:rsidRPr="00AC0C8D">
              <w:rPr>
                <w:rFonts w:asciiTheme="minorHAnsi" w:eastAsia="Times New Roman" w:hAnsiTheme="minorHAnsi" w:cs="Arial"/>
                <w:vanish/>
                <w:color w:val="FF0000"/>
                <w:kern w:val="0"/>
                <w14:ligatures w14:val="none"/>
              </w:rPr>
              <w:t xml:space="preserve"> (If a tool is not required for this service, remove this sentence).</w:t>
            </w:r>
          </w:p>
        </w:tc>
      </w:tr>
      <w:tr w:rsidR="00F7321F" w:rsidRPr="00AC0C8D" w14:paraId="5374599E" w14:textId="77777777" w:rsidTr="00AC0C8D">
        <w:trPr>
          <w:trHeight w:val="720"/>
        </w:trPr>
        <w:tc>
          <w:tcPr>
            <w:tcW w:w="0" w:type="auto"/>
            <w:tcBorders>
              <w:bottom w:val="single" w:sz="4" w:space="0" w:color="auto"/>
            </w:tcBorders>
          </w:tcPr>
          <w:p w14:paraId="5467CA3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2CC66DF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4FC52955" w14:textId="77777777" w:rsidTr="00232055">
        <w:trPr>
          <w:trHeight w:hRule="exact" w:val="838"/>
        </w:trPr>
        <w:tc>
          <w:tcPr>
            <w:tcW w:w="0" w:type="auto"/>
            <w:tcBorders>
              <w:bottom w:val="single" w:sz="4" w:space="0" w:color="auto"/>
            </w:tcBorders>
            <w:shd w:val="pct12" w:color="auto" w:fill="auto"/>
          </w:tcPr>
          <w:p w14:paraId="319EDC8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Questions</w:t>
            </w:r>
          </w:p>
          <w:p w14:paraId="367F6151"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 xml:space="preserve">Did the bidder identify the process for completing the assessment? |Did the bidder identify the assessment tool that will be used? </w:t>
            </w:r>
            <w:r w:rsidRPr="00AC0C8D">
              <w:rPr>
                <w:rFonts w:asciiTheme="minorHAnsi" w:eastAsia="Times New Roman" w:hAnsiTheme="minorHAnsi" w:cs="Arial"/>
                <w:vanish/>
                <w:color w:val="FF0000"/>
                <w:kern w:val="0"/>
                <w14:ligatures w14:val="none"/>
              </w:rPr>
              <w:t>(If a tool is not required for this service, remove this sentence).</w:t>
            </w:r>
            <w:r w:rsidRPr="00AC0C8D">
              <w:rPr>
                <w:rFonts w:asciiTheme="minorHAnsi" w:eastAsia="Times New Roman" w:hAnsiTheme="minorHAnsi" w:cs="Arial"/>
                <w:kern w:val="0"/>
                <w14:ligatures w14:val="none"/>
              </w:rPr>
              <w:t>Did the bidder describe how the treatment plan will be developed, what it will include, and the plan for implementation?</w:t>
            </w:r>
          </w:p>
        </w:tc>
      </w:tr>
      <w:tr w:rsidR="00F7321F" w:rsidRPr="00AC0C8D" w14:paraId="0B4C1AD3" w14:textId="77777777" w:rsidTr="00AC0C8D">
        <w:trPr>
          <w:trHeight w:val="720"/>
        </w:trPr>
        <w:tc>
          <w:tcPr>
            <w:tcW w:w="0" w:type="auto"/>
            <w:tcBorders>
              <w:bottom w:val="single" w:sz="4" w:space="0" w:color="auto"/>
            </w:tcBorders>
            <w:shd w:val="pct12" w:color="auto" w:fill="auto"/>
          </w:tcPr>
          <w:p w14:paraId="59CF719A"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064604F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4739B11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31B134D3" w14:textId="77777777" w:rsidTr="00AC0C8D">
        <w:trPr>
          <w:trHeight w:val="720"/>
        </w:trPr>
        <w:tc>
          <w:tcPr>
            <w:tcW w:w="0" w:type="auto"/>
          </w:tcPr>
          <w:p w14:paraId="384D1A94" w14:textId="371C5259"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w:t>
            </w:r>
            <w:r w:rsidR="000C1AEE">
              <w:rPr>
                <w:rFonts w:asciiTheme="minorHAnsi" w:eastAsia="Times New Roman" w:hAnsiTheme="minorHAnsi" w:cs="Arial"/>
                <w:b/>
                <w:kern w:val="0"/>
                <w14:ligatures w14:val="none"/>
              </w:rPr>
              <w:t>4</w:t>
            </w:r>
            <w:r w:rsidRPr="00AC0C8D">
              <w:rPr>
                <w:rFonts w:asciiTheme="minorHAnsi" w:eastAsia="Times New Roman" w:hAnsiTheme="minorHAnsi" w:cs="Arial"/>
                <w:b/>
                <w:kern w:val="0"/>
                <w14:ligatures w14:val="none"/>
              </w:rPr>
              <w:t xml:space="preserve">. </w:t>
            </w:r>
          </w:p>
          <w:p w14:paraId="010180A7" w14:textId="4331D953"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t xml:space="preserve">Bidder must confirm agreement to the terms of the Liquidated Damages included under section </w:t>
            </w:r>
            <w:r w:rsidR="0088760E">
              <w:rPr>
                <w:rFonts w:asciiTheme="minorHAnsi" w:eastAsia="Times New Roman" w:hAnsiTheme="minorHAnsi" w:cs="Arial"/>
                <w:bCs/>
                <w:kern w:val="0"/>
                <w14:ligatures w14:val="none"/>
              </w:rPr>
              <w:t>7.</w:t>
            </w:r>
            <w:r w:rsidRPr="00AC0C8D">
              <w:rPr>
                <w:rFonts w:asciiTheme="minorHAnsi" w:eastAsia="Times New Roman" w:hAnsiTheme="minorHAnsi" w:cs="Arial"/>
                <w:bCs/>
                <w:kern w:val="0"/>
                <w14:ligatures w14:val="none"/>
              </w:rPr>
              <w:t xml:space="preserve"> Liquidated Damages, by confirming the appropriate statement below:</w:t>
            </w:r>
          </w:p>
        </w:tc>
      </w:tr>
      <w:tr w:rsidR="00F7321F" w:rsidRPr="00AC0C8D" w14:paraId="4EEEC622" w14:textId="77777777" w:rsidTr="00AC0C8D">
        <w:trPr>
          <w:trHeight w:val="720"/>
        </w:trPr>
        <w:tc>
          <w:tcPr>
            <w:tcW w:w="0" w:type="auto"/>
          </w:tcPr>
          <w:p w14:paraId="7644584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36FC3231" w14:textId="77777777" w:rsidR="00F7321F" w:rsidRPr="00AC0C8D" w:rsidRDefault="00F7321F" w:rsidP="009513FE">
            <w:pPr>
              <w:spacing w:before="100" w:beforeAutospacing="1" w:after="100" w:afterAutospacing="1" w:line="240" w:lineRule="auto"/>
              <w:rPr>
                <w:rFonts w:asciiTheme="minorHAnsi" w:eastAsia="Times New Roman" w:hAnsiTheme="minorHAnsi" w:cs="Arial"/>
                <w:color w:val="000000"/>
                <w:kern w:val="0"/>
                <w14:ligatures w14:val="none"/>
              </w:rPr>
            </w:pPr>
            <w:r w:rsidRPr="00AC0C8D">
              <w:rPr>
                <w:rFonts w:asciiTheme="minorHAnsi" w:eastAsia="Times New Roman" w:hAnsiTheme="minorHAnsi" w:cs="Arial"/>
                <w:color w:val="000000"/>
                <w:kern w:val="0"/>
                <w14:ligatures w14:val="none"/>
              </w:rPr>
              <w:fldChar w:fldCharType="begin">
                <w:ffData>
                  <w:name w:val="Check21"/>
                  <w:enabled/>
                  <w:calcOnExit w:val="0"/>
                  <w:checkBox>
                    <w:sizeAuto/>
                    <w:default w:val="0"/>
                  </w:checkBox>
                </w:ffData>
              </w:fldChar>
            </w:r>
            <w:bookmarkStart w:id="101" w:name="Check21"/>
            <w:r w:rsidRPr="00AC0C8D">
              <w:rPr>
                <w:rFonts w:asciiTheme="minorHAnsi" w:eastAsia="Times New Roman" w:hAnsiTheme="minorHAnsi" w:cs="Arial"/>
                <w:color w:val="000000"/>
                <w:kern w:val="0"/>
                <w14:ligatures w14:val="none"/>
              </w:rPr>
              <w:instrText xml:space="preserve"> FORMCHECKBOX </w:instrText>
            </w:r>
            <w:r w:rsidRPr="00AC0C8D">
              <w:rPr>
                <w:rFonts w:asciiTheme="minorHAnsi" w:eastAsia="Times New Roman" w:hAnsiTheme="minorHAnsi" w:cs="Arial"/>
                <w:color w:val="000000"/>
                <w:kern w:val="0"/>
                <w14:ligatures w14:val="none"/>
              </w:rPr>
            </w:r>
            <w:r w:rsidRPr="00AC0C8D">
              <w:rPr>
                <w:rFonts w:asciiTheme="minorHAnsi" w:eastAsia="Times New Roman" w:hAnsiTheme="minorHAnsi" w:cs="Arial"/>
                <w:color w:val="000000"/>
                <w:kern w:val="0"/>
                <w14:ligatures w14:val="none"/>
              </w:rPr>
              <w:fldChar w:fldCharType="separate"/>
            </w:r>
            <w:r w:rsidRPr="00AC0C8D">
              <w:rPr>
                <w:rFonts w:asciiTheme="minorHAnsi" w:eastAsia="Times New Roman" w:hAnsiTheme="minorHAnsi" w:cs="Arial"/>
                <w:color w:val="000000"/>
                <w:kern w:val="0"/>
                <w14:ligatures w14:val="none"/>
              </w:rPr>
              <w:fldChar w:fldCharType="end"/>
            </w:r>
            <w:bookmarkEnd w:id="101"/>
            <w:r w:rsidRPr="00AC0C8D">
              <w:rPr>
                <w:rFonts w:asciiTheme="minorHAnsi" w:eastAsia="Times New Roman" w:hAnsiTheme="minorHAnsi" w:cs="Arial"/>
                <w:color w:val="000000"/>
                <w:kern w:val="0"/>
                <w14:ligatures w14:val="none"/>
              </w:rPr>
              <w:t xml:space="preserve"> I have reviewed the above requirement and agree with no exception.</w:t>
            </w:r>
          </w:p>
          <w:p w14:paraId="041E441E" w14:textId="77777777" w:rsidR="00F7321F" w:rsidRPr="00AC0C8D" w:rsidRDefault="00F7321F" w:rsidP="009513FE">
            <w:pPr>
              <w:spacing w:before="100" w:beforeAutospacing="1" w:after="100" w:afterAutospacing="1" w:line="240" w:lineRule="auto"/>
              <w:rPr>
                <w:rFonts w:asciiTheme="minorHAnsi" w:eastAsia="Times New Roman" w:hAnsiTheme="minorHAnsi" w:cs="Arial"/>
                <w:color w:val="000000"/>
                <w:kern w:val="0"/>
                <w14:ligatures w14:val="none"/>
              </w:rPr>
            </w:pPr>
            <w:r w:rsidRPr="00AC0C8D">
              <w:rPr>
                <w:rFonts w:asciiTheme="minorHAnsi" w:eastAsia="Times New Roman" w:hAnsiTheme="minorHAnsi" w:cs="Arial"/>
                <w:color w:val="000000"/>
                <w:kern w:val="0"/>
                <w14:ligatures w14:val="none"/>
              </w:rPr>
              <w:fldChar w:fldCharType="begin">
                <w:ffData>
                  <w:name w:val="Check22"/>
                  <w:enabled/>
                  <w:calcOnExit w:val="0"/>
                  <w:checkBox>
                    <w:sizeAuto/>
                    <w:default w:val="0"/>
                    <w:checked w:val="0"/>
                  </w:checkBox>
                </w:ffData>
              </w:fldChar>
            </w:r>
            <w:bookmarkStart w:id="102" w:name="Check22"/>
            <w:r w:rsidRPr="00AC0C8D">
              <w:rPr>
                <w:rFonts w:asciiTheme="minorHAnsi" w:eastAsia="Times New Roman" w:hAnsiTheme="minorHAnsi" w:cs="Arial"/>
                <w:color w:val="000000"/>
                <w:kern w:val="0"/>
                <w14:ligatures w14:val="none"/>
              </w:rPr>
              <w:instrText xml:space="preserve"> FORMCHECKBOX </w:instrText>
            </w:r>
            <w:r w:rsidRPr="00AC0C8D">
              <w:rPr>
                <w:rFonts w:asciiTheme="minorHAnsi" w:eastAsia="Times New Roman" w:hAnsiTheme="minorHAnsi" w:cs="Arial"/>
                <w:color w:val="000000"/>
                <w:kern w:val="0"/>
                <w14:ligatures w14:val="none"/>
              </w:rPr>
            </w:r>
            <w:r w:rsidRPr="00AC0C8D">
              <w:rPr>
                <w:rFonts w:asciiTheme="minorHAnsi" w:eastAsia="Times New Roman" w:hAnsiTheme="minorHAnsi" w:cs="Arial"/>
                <w:color w:val="000000"/>
                <w:kern w:val="0"/>
                <w14:ligatures w14:val="none"/>
              </w:rPr>
              <w:fldChar w:fldCharType="separate"/>
            </w:r>
            <w:r w:rsidRPr="00AC0C8D">
              <w:rPr>
                <w:rFonts w:asciiTheme="minorHAnsi" w:eastAsia="Times New Roman" w:hAnsiTheme="minorHAnsi" w:cs="Arial"/>
                <w:color w:val="000000"/>
                <w:kern w:val="0"/>
                <w14:ligatures w14:val="none"/>
              </w:rPr>
              <w:fldChar w:fldCharType="end"/>
            </w:r>
            <w:bookmarkEnd w:id="102"/>
            <w:r w:rsidRPr="00AC0C8D">
              <w:rPr>
                <w:rFonts w:asciiTheme="minorHAnsi" w:eastAsia="Times New Roman" w:hAnsiTheme="minorHAnsi" w:cs="Arial"/>
                <w:color w:val="000000"/>
                <w:kern w:val="0"/>
                <w14:ligatures w14:val="none"/>
              </w:rPr>
              <w:t xml:space="preserve"> I have reviewed the above requirement and have noted all exception(s) below.</w:t>
            </w:r>
          </w:p>
          <w:p w14:paraId="1827DCDC" w14:textId="77777777" w:rsidR="00F7321F" w:rsidRPr="00AC0C8D" w:rsidRDefault="00F7321F" w:rsidP="009513FE">
            <w:pPr>
              <w:spacing w:before="100" w:beforeAutospacing="1" w:after="100" w:afterAutospacing="1" w:line="240" w:lineRule="auto"/>
              <w:rPr>
                <w:rFonts w:asciiTheme="minorHAnsi" w:eastAsia="Times New Roman" w:hAnsiTheme="minorHAnsi" w:cs="Arial"/>
                <w:color w:val="000000"/>
                <w:kern w:val="0"/>
                <w14:ligatures w14:val="none"/>
              </w:rPr>
            </w:pPr>
            <w:r w:rsidRPr="00AC0C8D">
              <w:rPr>
                <w:rFonts w:asciiTheme="minorHAnsi" w:eastAsia="Times New Roman" w:hAnsiTheme="minorHAnsi" w:cs="Arial"/>
                <w:color w:val="000000"/>
                <w:kern w:val="0"/>
                <w14:ligatures w14:val="none"/>
              </w:rPr>
              <w:t xml:space="preserve">List all exception(s): </w:t>
            </w: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p w14:paraId="4C50B2F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137B3402" w14:textId="77777777" w:rsidTr="00AC0C8D">
        <w:trPr>
          <w:trHeight w:val="720"/>
        </w:trPr>
        <w:tc>
          <w:tcPr>
            <w:tcW w:w="0" w:type="auto"/>
            <w:shd w:val="pct12" w:color="auto" w:fill="auto"/>
          </w:tcPr>
          <w:p w14:paraId="3933F1B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 xml:space="preserve">Evaluator Questions: </w:t>
            </w:r>
          </w:p>
          <w:p w14:paraId="18CD2B37" w14:textId="30B97E5F"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t>Has the bidder confirmed agreement with the</w:t>
            </w:r>
            <w:r w:rsidR="002D7B09">
              <w:rPr>
                <w:rFonts w:asciiTheme="minorHAnsi" w:eastAsia="Times New Roman" w:hAnsiTheme="minorHAnsi" w:cs="Arial"/>
                <w:bCs/>
                <w:kern w:val="0"/>
                <w14:ligatures w14:val="none"/>
              </w:rPr>
              <w:t xml:space="preserve"> </w:t>
            </w:r>
            <w:r w:rsidRPr="00AC0C8D">
              <w:rPr>
                <w:rFonts w:asciiTheme="minorHAnsi" w:eastAsia="Times New Roman" w:hAnsiTheme="minorHAnsi" w:cs="Arial"/>
                <w:bCs/>
                <w:kern w:val="0"/>
                <w14:ligatures w14:val="none"/>
              </w:rPr>
              <w:t xml:space="preserve">LD requirements or provided an explanation of the requested exceptions? </w:t>
            </w:r>
          </w:p>
          <w:p w14:paraId="11FF8AC4"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1B34C082" w14:textId="77777777" w:rsidTr="00AC0C8D">
        <w:trPr>
          <w:trHeight w:val="720"/>
        </w:trPr>
        <w:tc>
          <w:tcPr>
            <w:tcW w:w="0" w:type="auto"/>
            <w:tcBorders>
              <w:bottom w:val="single" w:sz="4" w:space="0" w:color="auto"/>
            </w:tcBorders>
            <w:shd w:val="pct12" w:color="auto" w:fill="auto"/>
          </w:tcPr>
          <w:p w14:paraId="7886EA0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6ACDA679"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6E78612C"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3420C93F" w14:textId="77777777" w:rsidTr="00232055">
        <w:trPr>
          <w:trHeight w:val="1079"/>
        </w:trPr>
        <w:tc>
          <w:tcPr>
            <w:tcW w:w="0" w:type="auto"/>
          </w:tcPr>
          <w:p w14:paraId="51CA07E1" w14:textId="31D9630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w:t>
            </w:r>
            <w:r w:rsidR="000C1AEE">
              <w:rPr>
                <w:rFonts w:asciiTheme="minorHAnsi" w:eastAsia="Times New Roman" w:hAnsiTheme="minorHAnsi" w:cs="Arial"/>
                <w:b/>
                <w:kern w:val="0"/>
                <w14:ligatures w14:val="none"/>
              </w:rPr>
              <w:t>5</w:t>
            </w:r>
            <w:r w:rsidRPr="00AC0C8D">
              <w:rPr>
                <w:rFonts w:asciiTheme="minorHAnsi" w:eastAsia="Times New Roman" w:hAnsiTheme="minorHAnsi" w:cs="Arial"/>
                <w:b/>
                <w:kern w:val="0"/>
                <w14:ligatures w14:val="none"/>
              </w:rPr>
              <w:t>.</w:t>
            </w:r>
          </w:p>
          <w:p w14:paraId="4E9D159C"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t xml:space="preserve">Explain how the data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 </w:t>
            </w:r>
          </w:p>
          <w:p w14:paraId="7B52D776"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393DCBB9" w14:textId="77777777" w:rsidTr="00AC0C8D">
        <w:trPr>
          <w:trHeight w:val="720"/>
        </w:trPr>
        <w:tc>
          <w:tcPr>
            <w:tcW w:w="0" w:type="auto"/>
          </w:tcPr>
          <w:p w14:paraId="68D547A2"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5929F235"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704FE0BA" w14:textId="77777777" w:rsidTr="00AC0C8D">
        <w:trPr>
          <w:trHeight w:val="720"/>
        </w:trPr>
        <w:tc>
          <w:tcPr>
            <w:tcW w:w="0" w:type="auto"/>
            <w:shd w:val="pct12" w:color="auto" w:fill="auto"/>
          </w:tcPr>
          <w:p w14:paraId="12BD445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Questions:</w:t>
            </w:r>
          </w:p>
          <w:p w14:paraId="01F35FB4"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t>Has the bidder provided an explanation how the data retention, disposal and retrieval requirements will be met? Have the data management capabilities been described?</w:t>
            </w:r>
          </w:p>
          <w:p w14:paraId="70AB224D"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51625E9B" w14:textId="77777777" w:rsidTr="00AC0C8D">
        <w:trPr>
          <w:trHeight w:val="720"/>
        </w:trPr>
        <w:tc>
          <w:tcPr>
            <w:tcW w:w="0" w:type="auto"/>
            <w:tcBorders>
              <w:bottom w:val="single" w:sz="4" w:space="0" w:color="auto"/>
            </w:tcBorders>
            <w:shd w:val="pct12" w:color="auto" w:fill="auto"/>
          </w:tcPr>
          <w:p w14:paraId="436D40F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tc>
      </w:tr>
      <w:tr w:rsidR="00F7321F" w:rsidRPr="00AC0C8D" w14:paraId="2FEE6D2F" w14:textId="77777777" w:rsidTr="00AC0C8D">
        <w:trPr>
          <w:trHeight w:val="845"/>
        </w:trPr>
        <w:tc>
          <w:tcPr>
            <w:tcW w:w="0" w:type="auto"/>
          </w:tcPr>
          <w:p w14:paraId="45D44B75"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7C5F9799" w14:textId="6E92BF1B"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w:t>
            </w:r>
            <w:r w:rsidR="00360D0B">
              <w:rPr>
                <w:rFonts w:asciiTheme="minorHAnsi" w:eastAsia="Times New Roman" w:hAnsiTheme="minorHAnsi" w:cs="Arial"/>
                <w:b/>
                <w:kern w:val="0"/>
                <w14:ligatures w14:val="none"/>
              </w:rPr>
              <w:t xml:space="preserve"> 40</w:t>
            </w:r>
          </w:p>
          <w:p w14:paraId="7A47CF73"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79BC05F6" w14:textId="77777777" w:rsidTr="00AC0C8D">
        <w:trPr>
          <w:trHeight w:val="720"/>
        </w:trPr>
        <w:tc>
          <w:tcPr>
            <w:tcW w:w="0" w:type="auto"/>
            <w:tcBorders>
              <w:bottom w:val="single" w:sz="4" w:space="0" w:color="auto"/>
            </w:tcBorders>
          </w:tcPr>
          <w:p w14:paraId="68DF6808"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5DA6F171"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6889638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tbl>
    <w:p w14:paraId="3D3D98FE" w14:textId="77777777" w:rsidR="00F7321F" w:rsidRPr="00AC0C8D" w:rsidRDefault="00F7321F" w:rsidP="00F7321F">
      <w:pPr>
        <w:spacing w:after="0" w:line="240" w:lineRule="auto"/>
        <w:ind w:left="270" w:right="360"/>
        <w:jc w:val="both"/>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br w:type="page"/>
      </w:r>
    </w:p>
    <w:tbl>
      <w:tblPr>
        <w:tblW w:w="14506"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4506"/>
      </w:tblGrid>
      <w:tr w:rsidR="00F7321F" w:rsidRPr="00AC0C8D" w14:paraId="4A8C57A4" w14:textId="77777777" w:rsidTr="00AC0C8D">
        <w:trPr>
          <w:trHeight w:hRule="exact" w:val="1008"/>
        </w:trPr>
        <w:tc>
          <w:tcPr>
            <w:tcW w:w="14506" w:type="dxa"/>
            <w:tcBorders>
              <w:top w:val="single" w:sz="6" w:space="0" w:color="auto"/>
              <w:left w:val="single" w:sz="6" w:space="0" w:color="auto"/>
              <w:bottom w:val="single" w:sz="6" w:space="0" w:color="auto"/>
              <w:right w:val="single" w:sz="6" w:space="0" w:color="auto"/>
            </w:tcBorders>
          </w:tcPr>
          <w:p w14:paraId="7F230E07"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 xml:space="preserve">CATEGORY D. </w:t>
            </w:r>
          </w:p>
          <w:p w14:paraId="7EDE26DD"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Instructions for Bidder and Vendor Question Worksheet</w:t>
            </w:r>
          </w:p>
          <w:p w14:paraId="2B85E419" w14:textId="77777777" w:rsidR="00F7321F" w:rsidRPr="00AC0C8D" w:rsidRDefault="00F7321F" w:rsidP="009513FE">
            <w:pPr>
              <w:spacing w:after="0" w:line="240" w:lineRule="auto"/>
              <w:jc w:val="center"/>
              <w:rPr>
                <w:rFonts w:asciiTheme="minorHAnsi" w:eastAsia="Times New Roman" w:hAnsiTheme="minorHAnsi" w:cs="Arial"/>
                <w:kern w:val="0"/>
                <w14:ligatures w14:val="none"/>
              </w:rPr>
            </w:pPr>
            <w:r w:rsidRPr="00AC0C8D">
              <w:rPr>
                <w:rFonts w:asciiTheme="minorHAnsi" w:eastAsia="Times New Roman" w:hAnsiTheme="minorHAnsi" w:cs="Arial"/>
                <w:b/>
                <w:bCs/>
                <w:kern w:val="0"/>
                <w14:ligatures w14:val="none"/>
              </w:rPr>
              <w:t>COMPLETED BY EVALUATORS</w:t>
            </w:r>
          </w:p>
        </w:tc>
      </w:tr>
      <w:tr w:rsidR="00F7321F" w:rsidRPr="00AC0C8D" w14:paraId="2DDEC2A0" w14:textId="77777777" w:rsidTr="00AC0C8D">
        <w:trPr>
          <w:trHeight w:hRule="exac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050B1024"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Question:</w:t>
            </w:r>
          </w:p>
          <w:p w14:paraId="1476D53A" w14:textId="660544F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t>Did the bidder comply with</w:t>
            </w:r>
            <w:r w:rsidR="00A309EF">
              <w:rPr>
                <w:rFonts w:asciiTheme="minorHAnsi" w:eastAsia="Times New Roman" w:hAnsiTheme="minorHAnsi" w:cs="Arial"/>
                <w:kern w:val="0"/>
                <w14:ligatures w14:val="none"/>
              </w:rPr>
              <w:t xml:space="preserve"> the</w:t>
            </w:r>
            <w:r w:rsidRPr="00AC0C8D">
              <w:rPr>
                <w:rFonts w:asciiTheme="minorHAnsi" w:eastAsia="Times New Roman" w:hAnsiTheme="minorHAnsi" w:cs="Arial"/>
                <w:kern w:val="0"/>
                <w14:ligatures w14:val="none"/>
              </w:rPr>
              <w:t xml:space="preserve"> bidder instructions identified in Section I Proposal Instructions?</w:t>
            </w:r>
          </w:p>
        </w:tc>
      </w:tr>
      <w:tr w:rsidR="00F7321F" w:rsidRPr="00AC0C8D" w14:paraId="373F7644"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55DD4293"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44FE21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p w14:paraId="27A03F6E"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49AE1A9B"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29581F5C"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76EBD73E" w14:textId="77777777" w:rsidR="00BF25B6" w:rsidRPr="00AC0C8D" w:rsidRDefault="00BF25B6" w:rsidP="00BF25B6">
            <w:pPr>
              <w:spacing w:after="0" w:line="240" w:lineRule="auto"/>
              <w:rPr>
                <w:rFonts w:asciiTheme="minorHAnsi" w:eastAsia="Times New Roman" w:hAnsiTheme="minorHAnsi" w:cs="Arial"/>
                <w:b/>
                <w:kern w:val="0"/>
                <w14:ligatures w14:val="none"/>
              </w:rPr>
            </w:pPr>
            <w:r>
              <w:rPr>
                <w:rFonts w:asciiTheme="minorHAnsi" w:eastAsia="Times New Roman" w:hAnsiTheme="minorHAnsi" w:cs="Arial"/>
                <w:b/>
                <w:kern w:val="0"/>
                <w14:ligatures w14:val="none"/>
              </w:rPr>
              <w:t>Vendor Question Worksheet Review (25 pts):</w:t>
            </w:r>
          </w:p>
          <w:p w14:paraId="1EC93DE4" w14:textId="701BD5F4" w:rsidR="00F7321F" w:rsidRPr="00AC0C8D" w:rsidRDefault="00F7321F" w:rsidP="009513FE">
            <w:pPr>
              <w:spacing w:after="0" w:line="240" w:lineRule="auto"/>
              <w:rPr>
                <w:rFonts w:asciiTheme="minorHAnsi" w:eastAsia="Times New Roman" w:hAnsiTheme="minorHAnsi" w:cs="Arial"/>
                <w:bCs/>
                <w:kern w:val="0"/>
                <w14:ligatures w14:val="none"/>
              </w:rPr>
            </w:pPr>
          </w:p>
        </w:tc>
      </w:tr>
      <w:tr w:rsidR="00F7321F" w:rsidRPr="00AC0C8D" w14:paraId="5675E52F"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34B7C37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08D3A606" w14:textId="77777777" w:rsidR="00F7321F" w:rsidRPr="00AC0C8D" w:rsidRDefault="00F7321F" w:rsidP="009513FE">
            <w:pPr>
              <w:spacing w:after="0" w:line="240" w:lineRule="auto"/>
              <w:rPr>
                <w:rFonts w:asciiTheme="minorHAnsi" w:eastAsia="Times New Roman" w:hAnsiTheme="minorHAnsi" w:cs="Arial"/>
                <w:kern w:val="0"/>
                <w14:ligatures w14:val="none"/>
              </w:rPr>
            </w:pPr>
          </w:p>
          <w:p w14:paraId="3A94E13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p w14:paraId="7C90B4D2"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4531EA92"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FFFFFF"/>
          </w:tcPr>
          <w:p w14:paraId="03E61086"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2C148CF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 30</w:t>
            </w:r>
          </w:p>
          <w:p w14:paraId="2B71BB79"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3BD540FA"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FFFFFF"/>
          </w:tcPr>
          <w:p w14:paraId="2700C62C"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63BF455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tbl>
    <w:p w14:paraId="4F6BE95F" w14:textId="179012BC" w:rsidR="0066675C" w:rsidRPr="00AC0C8D" w:rsidRDefault="0066675C" w:rsidP="0066675C">
      <w:pPr>
        <w:tabs>
          <w:tab w:val="left" w:pos="7836"/>
        </w:tabs>
        <w:rPr>
          <w:rFonts w:asciiTheme="minorHAnsi" w:eastAsia="Calibri" w:hAnsiTheme="minorHAnsi" w:cs="Arial"/>
        </w:rPr>
      </w:pPr>
    </w:p>
    <w:sectPr w:rsidR="0066675C" w:rsidRPr="00AC0C8D" w:rsidSect="00AC0C8D">
      <w:headerReference w:type="default" r:id="rId62"/>
      <w:footerReference w:type="default" r:id="rId63"/>
      <w:pgSz w:w="15840" w:h="12240" w:orient="landscape" w:code="1"/>
      <w:pgMar w:top="720" w:right="720" w:bottom="720" w:left="720" w:header="432" w:footer="432"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62D8D3" w14:textId="77777777" w:rsidR="00764A79" w:rsidRDefault="00764A79">
      <w:pPr>
        <w:spacing w:after="0" w:line="240" w:lineRule="auto"/>
      </w:pPr>
      <w:r>
        <w:separator/>
      </w:r>
    </w:p>
  </w:endnote>
  <w:endnote w:type="continuationSeparator" w:id="0">
    <w:p w14:paraId="30DB409E" w14:textId="77777777" w:rsidR="00764A79" w:rsidRDefault="00764A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4D40C" w14:textId="79017C6C" w:rsidR="00AC2559" w:rsidRDefault="00AC2559" w:rsidP="00E27D4A">
    <w:pPr>
      <w:pStyle w:val="Footer"/>
    </w:pPr>
    <w:r>
      <w:t xml:space="preserve">RFP Format (Rev </w:t>
    </w:r>
    <w:r w:rsidR="00944A81">
      <w:t>2/26/25</w:t>
    </w:r>
    <w:r>
      <w:t>)</w:t>
    </w:r>
    <w:r>
      <w:tab/>
      <w:t xml:space="preserve">Page </w:t>
    </w:r>
    <w:r>
      <w:rPr>
        <w:b/>
        <w:bCs/>
        <w:szCs w:val="24"/>
      </w:rPr>
      <w:fldChar w:fldCharType="begin"/>
    </w:r>
    <w:r>
      <w:rPr>
        <w:b/>
        <w:bCs/>
      </w:rPr>
      <w:instrText xml:space="preserve"> PAGE </w:instrText>
    </w:r>
    <w:r>
      <w:rPr>
        <w:b/>
        <w:bCs/>
        <w:szCs w:val="24"/>
      </w:rPr>
      <w:fldChar w:fldCharType="separate"/>
    </w:r>
    <w:r>
      <w:rPr>
        <w:b/>
        <w:bCs/>
        <w:noProof/>
      </w:rPr>
      <w:t>44</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44</w:t>
    </w:r>
    <w:r>
      <w:rPr>
        <w:b/>
        <w:bCs/>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16BFD" w14:textId="77777777" w:rsidR="00AC2559" w:rsidRPr="00AC066F" w:rsidRDefault="00AC2559" w:rsidP="007E0862">
    <w:pPr>
      <w:pStyle w:val="Footer"/>
      <w:tabs>
        <w:tab w:val="center" w:pos="5400"/>
      </w:tabs>
      <w:spacing w:line="160" w:lineRule="exact"/>
      <w:rPr>
        <w:sz w:val="16"/>
        <w:szCs w:val="16"/>
      </w:rPr>
    </w:pPr>
    <w:r>
      <w:rPr>
        <w:sz w:val="16"/>
        <w:szCs w:val="16"/>
      </w:rPr>
      <w:t>CM-F-RFQ (Rev. 4-09</w:t>
    </w:r>
    <w:r w:rsidRPr="00E639E4">
      <w:rPr>
        <w:sz w:val="16"/>
        <w:szCs w:val="16"/>
      </w:rPr>
      <w:t>) Previous edition obsolete. MS Word</w:t>
    </w:r>
    <w:r w:rsidRPr="00E639E4">
      <w:rPr>
        <w:sz w:val="16"/>
        <w:szCs w:val="16"/>
      </w:rPr>
      <w:tab/>
    </w: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CBC8D" w14:textId="2B6281E0" w:rsidR="008932E3" w:rsidRPr="00D15FD8" w:rsidRDefault="008932E3" w:rsidP="00185C2E">
    <w:pPr>
      <w:pStyle w:val="Footer"/>
      <w:rPr>
        <w:sz w:val="20"/>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AB274" w14:textId="77777777" w:rsidR="00764A79" w:rsidRDefault="00764A79">
      <w:pPr>
        <w:spacing w:after="0" w:line="240" w:lineRule="auto"/>
      </w:pPr>
      <w:r>
        <w:separator/>
      </w:r>
    </w:p>
  </w:footnote>
  <w:footnote w:type="continuationSeparator" w:id="0">
    <w:p w14:paraId="5E4A30FB" w14:textId="77777777" w:rsidR="00764A79" w:rsidRDefault="00764A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295EB" w14:textId="0D3EA987" w:rsidR="00C675D3" w:rsidRDefault="00C675D3" w:rsidP="00C675D3">
    <w:pPr>
      <w:pStyle w:val="Header"/>
      <w:ind w:firstLine="720"/>
    </w:pPr>
    <w:r>
      <w:tab/>
    </w:r>
    <w:r>
      <w:tab/>
    </w:r>
    <w:r>
      <w:rPr>
        <w:noProof/>
      </w:rPr>
      <w:drawing>
        <wp:inline distT="0" distB="0" distL="0" distR="0" wp14:anchorId="1A11C86D" wp14:editId="7F9AA474">
          <wp:extent cx="1828800" cy="420370"/>
          <wp:effectExtent l="0" t="0" r="0" b="0"/>
          <wp:docPr id="14234773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42037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885B0" w14:textId="347F44F6" w:rsidR="008932E3" w:rsidRDefault="008932E3" w:rsidP="0071734D">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90" w:hanging="360"/>
      </w:pPr>
      <w:rPr>
        <w:rFonts w:hint="default"/>
      </w:rPr>
    </w:lvl>
    <w:lvl w:ilvl="1" w:tplc="A9E66914">
      <w:start w:val="1"/>
      <w:numFmt w:val="decimal"/>
      <w:lvlText w:val="(%2)"/>
      <w:lvlJc w:val="left"/>
      <w:pPr>
        <w:ind w:left="810" w:hanging="360"/>
      </w:pPr>
      <w:rPr>
        <w:rFonts w:hint="default"/>
        <w:b w:val="0"/>
        <w:bCs w:val="0"/>
      </w:rPr>
    </w:lvl>
    <w:lvl w:ilvl="2" w:tplc="9BB0368E">
      <w:start w:val="1"/>
      <w:numFmt w:val="lowerRoman"/>
      <w:lvlText w:val="(%3)"/>
      <w:lvlJc w:val="left"/>
      <w:pPr>
        <w:ind w:left="1710" w:hanging="360"/>
      </w:pPr>
      <w:rPr>
        <w:rFonts w:hint="default"/>
      </w:rPr>
    </w:lvl>
    <w:lvl w:ilvl="3" w:tplc="0409000F">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3132D08"/>
    <w:multiLevelType w:val="hybridMultilevel"/>
    <w:tmpl w:val="5CBC26D8"/>
    <w:lvl w:ilvl="0" w:tplc="04090019">
      <w:start w:val="1"/>
      <w:numFmt w:val="lowerLetter"/>
      <w:lvlText w:val="%1."/>
      <w:lvlJc w:val="left"/>
      <w:pPr>
        <w:ind w:left="1620" w:hanging="360"/>
      </w:pPr>
      <w:rPr>
        <w:rFonts w:hint="default"/>
        <w:strike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5F6C6C"/>
    <w:multiLevelType w:val="hybridMultilevel"/>
    <w:tmpl w:val="DEEC95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9C45326"/>
    <w:multiLevelType w:val="hybridMultilevel"/>
    <w:tmpl w:val="C2DAA1EC"/>
    <w:lvl w:ilvl="0" w:tplc="0409001B">
      <w:start w:val="1"/>
      <w:numFmt w:val="lowerRoman"/>
      <w:lvlText w:val="%1."/>
      <w:lvlJc w:val="right"/>
      <w:pPr>
        <w:ind w:left="2520" w:hanging="360"/>
      </w:pPr>
      <w:rPr>
        <w:rFonts w:hint="default"/>
        <w:strike w:val="0"/>
      </w:rPr>
    </w:lvl>
    <w:lvl w:ilvl="1" w:tplc="04090019">
      <w:start w:val="1"/>
      <w:numFmt w:val="lowerLetter"/>
      <w:lvlText w:val="%2."/>
      <w:lvlJc w:val="left"/>
      <w:pPr>
        <w:ind w:left="2376" w:hanging="360"/>
      </w:pPr>
    </w:lvl>
    <w:lvl w:ilvl="2" w:tplc="0409001B">
      <w:start w:val="1"/>
      <w:numFmt w:val="lowerRoman"/>
      <w:lvlText w:val="%3."/>
      <w:lvlJc w:val="right"/>
      <w:pPr>
        <w:ind w:left="3096" w:hanging="180"/>
      </w:pPr>
    </w:lvl>
    <w:lvl w:ilvl="3" w:tplc="0409000F">
      <w:start w:val="1"/>
      <w:numFmt w:val="decimal"/>
      <w:lvlText w:val="%4."/>
      <w:lvlJc w:val="left"/>
      <w:pPr>
        <w:ind w:left="3816" w:hanging="360"/>
      </w:pPr>
    </w:lvl>
    <w:lvl w:ilvl="4" w:tplc="04090019">
      <w:start w:val="1"/>
      <w:numFmt w:val="lowerLetter"/>
      <w:lvlText w:val="%5."/>
      <w:lvlJc w:val="left"/>
      <w:pPr>
        <w:ind w:left="4536" w:hanging="360"/>
      </w:pPr>
    </w:lvl>
    <w:lvl w:ilvl="5" w:tplc="0409001B">
      <w:start w:val="1"/>
      <w:numFmt w:val="lowerRoman"/>
      <w:lvlText w:val="%6."/>
      <w:lvlJc w:val="right"/>
      <w:pPr>
        <w:ind w:left="5256" w:hanging="180"/>
      </w:pPr>
    </w:lvl>
    <w:lvl w:ilvl="6" w:tplc="0409000F">
      <w:start w:val="1"/>
      <w:numFmt w:val="decimal"/>
      <w:lvlText w:val="%7."/>
      <w:lvlJc w:val="left"/>
      <w:pPr>
        <w:ind w:left="5976" w:hanging="360"/>
      </w:pPr>
    </w:lvl>
    <w:lvl w:ilvl="7" w:tplc="04090019">
      <w:start w:val="1"/>
      <w:numFmt w:val="lowerLetter"/>
      <w:lvlText w:val="%8."/>
      <w:lvlJc w:val="left"/>
      <w:pPr>
        <w:ind w:left="6696" w:hanging="360"/>
      </w:pPr>
    </w:lvl>
    <w:lvl w:ilvl="8" w:tplc="0409001B">
      <w:start w:val="1"/>
      <w:numFmt w:val="lowerRoman"/>
      <w:lvlText w:val="%9."/>
      <w:lvlJc w:val="right"/>
      <w:pPr>
        <w:ind w:left="7416" w:hanging="180"/>
      </w:pPr>
    </w:lvl>
  </w:abstractNum>
  <w:abstractNum w:abstractNumId="6"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D0933F2"/>
    <w:multiLevelType w:val="hybridMultilevel"/>
    <w:tmpl w:val="54F6D9E6"/>
    <w:lvl w:ilvl="0" w:tplc="0409000F">
      <w:start w:val="1"/>
      <w:numFmt w:val="decimal"/>
      <w:lvlText w:val="%1."/>
      <w:lvlJc w:val="left"/>
      <w:pPr>
        <w:ind w:left="2656" w:hanging="360"/>
      </w:pPr>
      <w:rPr>
        <w:rFonts w:hint="default"/>
        <w:b w:val="0"/>
        <w:i w:val="0"/>
        <w:sz w:val="22"/>
        <w:szCs w:val="22"/>
      </w:rPr>
    </w:lvl>
    <w:lvl w:ilvl="1" w:tplc="04090019" w:tentative="1">
      <w:start w:val="1"/>
      <w:numFmt w:val="lowerLetter"/>
      <w:lvlText w:val="%2."/>
      <w:lvlJc w:val="left"/>
      <w:pPr>
        <w:ind w:left="3376" w:hanging="360"/>
      </w:pPr>
    </w:lvl>
    <w:lvl w:ilvl="2" w:tplc="0409001B" w:tentative="1">
      <w:start w:val="1"/>
      <w:numFmt w:val="lowerRoman"/>
      <w:lvlText w:val="%3."/>
      <w:lvlJc w:val="right"/>
      <w:pPr>
        <w:ind w:left="4096" w:hanging="180"/>
      </w:pPr>
    </w:lvl>
    <w:lvl w:ilvl="3" w:tplc="0409000F" w:tentative="1">
      <w:start w:val="1"/>
      <w:numFmt w:val="decimal"/>
      <w:lvlText w:val="%4."/>
      <w:lvlJc w:val="left"/>
      <w:pPr>
        <w:ind w:left="4816" w:hanging="360"/>
      </w:pPr>
    </w:lvl>
    <w:lvl w:ilvl="4" w:tplc="04090019" w:tentative="1">
      <w:start w:val="1"/>
      <w:numFmt w:val="lowerLetter"/>
      <w:lvlText w:val="%5."/>
      <w:lvlJc w:val="left"/>
      <w:pPr>
        <w:ind w:left="5536" w:hanging="360"/>
      </w:pPr>
    </w:lvl>
    <w:lvl w:ilvl="5" w:tplc="0409001B" w:tentative="1">
      <w:start w:val="1"/>
      <w:numFmt w:val="lowerRoman"/>
      <w:lvlText w:val="%6."/>
      <w:lvlJc w:val="right"/>
      <w:pPr>
        <w:ind w:left="6256" w:hanging="180"/>
      </w:pPr>
    </w:lvl>
    <w:lvl w:ilvl="6" w:tplc="0409000F" w:tentative="1">
      <w:start w:val="1"/>
      <w:numFmt w:val="decimal"/>
      <w:lvlText w:val="%7."/>
      <w:lvlJc w:val="left"/>
      <w:pPr>
        <w:ind w:left="6976" w:hanging="360"/>
      </w:pPr>
    </w:lvl>
    <w:lvl w:ilvl="7" w:tplc="04090019" w:tentative="1">
      <w:start w:val="1"/>
      <w:numFmt w:val="lowerLetter"/>
      <w:lvlText w:val="%8."/>
      <w:lvlJc w:val="left"/>
      <w:pPr>
        <w:ind w:left="7696" w:hanging="360"/>
      </w:pPr>
    </w:lvl>
    <w:lvl w:ilvl="8" w:tplc="0409001B" w:tentative="1">
      <w:start w:val="1"/>
      <w:numFmt w:val="lowerRoman"/>
      <w:lvlText w:val="%9."/>
      <w:lvlJc w:val="right"/>
      <w:pPr>
        <w:ind w:left="8416" w:hanging="180"/>
      </w:pPr>
    </w:lvl>
  </w:abstractNum>
  <w:abstractNum w:abstractNumId="8" w15:restartNumberingAfterBreak="0">
    <w:nsid w:val="0ED82797"/>
    <w:multiLevelType w:val="hybridMultilevel"/>
    <w:tmpl w:val="1E089BDE"/>
    <w:lvl w:ilvl="0" w:tplc="04090019">
      <w:start w:val="1"/>
      <w:numFmt w:val="lowerLetter"/>
      <w:lvlText w:val="%1."/>
      <w:lvlJc w:val="left"/>
      <w:pPr>
        <w:ind w:left="1896" w:hanging="360"/>
      </w:pPr>
      <w:rPr>
        <w:rFonts w:hint="default"/>
      </w:rPr>
    </w:lvl>
    <w:lvl w:ilvl="1" w:tplc="04090019" w:tentative="1">
      <w:start w:val="1"/>
      <w:numFmt w:val="lowerLetter"/>
      <w:lvlText w:val="%2."/>
      <w:lvlJc w:val="left"/>
      <w:pPr>
        <w:ind w:left="2616" w:hanging="360"/>
      </w:pPr>
    </w:lvl>
    <w:lvl w:ilvl="2" w:tplc="0409001B" w:tentative="1">
      <w:start w:val="1"/>
      <w:numFmt w:val="lowerRoman"/>
      <w:lvlText w:val="%3."/>
      <w:lvlJc w:val="right"/>
      <w:pPr>
        <w:ind w:left="3336" w:hanging="180"/>
      </w:pPr>
    </w:lvl>
    <w:lvl w:ilvl="3" w:tplc="0409000F" w:tentative="1">
      <w:start w:val="1"/>
      <w:numFmt w:val="decimal"/>
      <w:lvlText w:val="%4."/>
      <w:lvlJc w:val="left"/>
      <w:pPr>
        <w:ind w:left="4056" w:hanging="360"/>
      </w:pPr>
    </w:lvl>
    <w:lvl w:ilvl="4" w:tplc="04090019" w:tentative="1">
      <w:start w:val="1"/>
      <w:numFmt w:val="lowerLetter"/>
      <w:lvlText w:val="%5."/>
      <w:lvlJc w:val="left"/>
      <w:pPr>
        <w:ind w:left="4776" w:hanging="360"/>
      </w:pPr>
    </w:lvl>
    <w:lvl w:ilvl="5" w:tplc="0409001B" w:tentative="1">
      <w:start w:val="1"/>
      <w:numFmt w:val="lowerRoman"/>
      <w:lvlText w:val="%6."/>
      <w:lvlJc w:val="right"/>
      <w:pPr>
        <w:ind w:left="5496" w:hanging="180"/>
      </w:pPr>
    </w:lvl>
    <w:lvl w:ilvl="6" w:tplc="0409000F" w:tentative="1">
      <w:start w:val="1"/>
      <w:numFmt w:val="decimal"/>
      <w:lvlText w:val="%7."/>
      <w:lvlJc w:val="left"/>
      <w:pPr>
        <w:ind w:left="6216" w:hanging="360"/>
      </w:pPr>
    </w:lvl>
    <w:lvl w:ilvl="7" w:tplc="04090019" w:tentative="1">
      <w:start w:val="1"/>
      <w:numFmt w:val="lowerLetter"/>
      <w:lvlText w:val="%8."/>
      <w:lvlJc w:val="left"/>
      <w:pPr>
        <w:ind w:left="6936" w:hanging="360"/>
      </w:pPr>
    </w:lvl>
    <w:lvl w:ilvl="8" w:tplc="0409001B" w:tentative="1">
      <w:start w:val="1"/>
      <w:numFmt w:val="lowerRoman"/>
      <w:lvlText w:val="%9."/>
      <w:lvlJc w:val="right"/>
      <w:pPr>
        <w:ind w:left="7656" w:hanging="180"/>
      </w:pPr>
    </w:lvl>
  </w:abstractNum>
  <w:abstractNum w:abstractNumId="9" w15:restartNumberingAfterBreak="0">
    <w:nsid w:val="101367D8"/>
    <w:multiLevelType w:val="hybridMultilevel"/>
    <w:tmpl w:val="1562D2BE"/>
    <w:lvl w:ilvl="0" w:tplc="04090017">
      <w:start w:val="1"/>
      <w:numFmt w:val="lowerLetter"/>
      <w:lvlText w:val="%1)"/>
      <w:lvlJc w:val="left"/>
      <w:pPr>
        <w:ind w:left="2612" w:hanging="360"/>
      </w:pPr>
    </w:lvl>
    <w:lvl w:ilvl="1" w:tplc="04090019" w:tentative="1">
      <w:start w:val="1"/>
      <w:numFmt w:val="lowerLetter"/>
      <w:lvlText w:val="%2."/>
      <w:lvlJc w:val="left"/>
      <w:pPr>
        <w:ind w:left="3332" w:hanging="360"/>
      </w:pPr>
    </w:lvl>
    <w:lvl w:ilvl="2" w:tplc="0409001B" w:tentative="1">
      <w:start w:val="1"/>
      <w:numFmt w:val="lowerRoman"/>
      <w:lvlText w:val="%3."/>
      <w:lvlJc w:val="right"/>
      <w:pPr>
        <w:ind w:left="4052" w:hanging="180"/>
      </w:pPr>
    </w:lvl>
    <w:lvl w:ilvl="3" w:tplc="0409000F" w:tentative="1">
      <w:start w:val="1"/>
      <w:numFmt w:val="decimal"/>
      <w:lvlText w:val="%4."/>
      <w:lvlJc w:val="left"/>
      <w:pPr>
        <w:ind w:left="4772" w:hanging="360"/>
      </w:pPr>
    </w:lvl>
    <w:lvl w:ilvl="4" w:tplc="04090019" w:tentative="1">
      <w:start w:val="1"/>
      <w:numFmt w:val="lowerLetter"/>
      <w:lvlText w:val="%5."/>
      <w:lvlJc w:val="left"/>
      <w:pPr>
        <w:ind w:left="5492" w:hanging="360"/>
      </w:pPr>
    </w:lvl>
    <w:lvl w:ilvl="5" w:tplc="0409001B" w:tentative="1">
      <w:start w:val="1"/>
      <w:numFmt w:val="lowerRoman"/>
      <w:lvlText w:val="%6."/>
      <w:lvlJc w:val="right"/>
      <w:pPr>
        <w:ind w:left="6212" w:hanging="180"/>
      </w:pPr>
    </w:lvl>
    <w:lvl w:ilvl="6" w:tplc="0409000F" w:tentative="1">
      <w:start w:val="1"/>
      <w:numFmt w:val="decimal"/>
      <w:lvlText w:val="%7."/>
      <w:lvlJc w:val="left"/>
      <w:pPr>
        <w:ind w:left="6932" w:hanging="360"/>
      </w:pPr>
    </w:lvl>
    <w:lvl w:ilvl="7" w:tplc="04090019" w:tentative="1">
      <w:start w:val="1"/>
      <w:numFmt w:val="lowerLetter"/>
      <w:lvlText w:val="%8."/>
      <w:lvlJc w:val="left"/>
      <w:pPr>
        <w:ind w:left="7652" w:hanging="360"/>
      </w:pPr>
    </w:lvl>
    <w:lvl w:ilvl="8" w:tplc="0409001B" w:tentative="1">
      <w:start w:val="1"/>
      <w:numFmt w:val="lowerRoman"/>
      <w:lvlText w:val="%9."/>
      <w:lvlJc w:val="right"/>
      <w:pPr>
        <w:ind w:left="8372" w:hanging="180"/>
      </w:pPr>
    </w:lvl>
  </w:abstractNum>
  <w:abstractNum w:abstractNumId="10" w15:restartNumberingAfterBreak="0">
    <w:nsid w:val="118B2781"/>
    <w:multiLevelType w:val="hybridMultilevel"/>
    <w:tmpl w:val="8C505300"/>
    <w:lvl w:ilvl="0" w:tplc="0409001B">
      <w:start w:val="1"/>
      <w:numFmt w:val="lowerRoman"/>
      <w:lvlText w:val="%1."/>
      <w:lvlJc w:val="right"/>
      <w:pPr>
        <w:ind w:left="1656"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753572"/>
    <w:multiLevelType w:val="hybridMultilevel"/>
    <w:tmpl w:val="02885A9A"/>
    <w:lvl w:ilvl="0" w:tplc="D74866B8">
      <w:start w:val="1"/>
      <w:numFmt w:val="upperLetter"/>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2" w15:restartNumberingAfterBreak="0">
    <w:nsid w:val="14147AA2"/>
    <w:multiLevelType w:val="hybridMultilevel"/>
    <w:tmpl w:val="A3FA1778"/>
    <w:lvl w:ilvl="0" w:tplc="04090019">
      <w:start w:val="1"/>
      <w:numFmt w:val="lowerLetter"/>
      <w:lvlText w:val="%1."/>
      <w:lvlJc w:val="left"/>
      <w:pPr>
        <w:ind w:left="2952" w:hanging="360"/>
      </w:pPr>
      <w:rPr>
        <w:rFonts w:hint="default"/>
      </w:rPr>
    </w:lvl>
    <w:lvl w:ilvl="1" w:tplc="0409000F">
      <w:start w:val="1"/>
      <w:numFmt w:val="decimal"/>
      <w:lvlText w:val="%2."/>
      <w:lvlJc w:val="left"/>
      <w:pPr>
        <w:ind w:left="3672" w:hanging="360"/>
      </w:pPr>
    </w:lvl>
    <w:lvl w:ilvl="2" w:tplc="0409000F">
      <w:start w:val="1"/>
      <w:numFmt w:val="decimal"/>
      <w:lvlText w:val="%3."/>
      <w:lvlJc w:val="left"/>
      <w:pPr>
        <w:ind w:left="4572" w:hanging="360"/>
      </w:pPr>
    </w:lvl>
    <w:lvl w:ilvl="3" w:tplc="0409000F" w:tentative="1">
      <w:start w:val="1"/>
      <w:numFmt w:val="decimal"/>
      <w:lvlText w:val="%4."/>
      <w:lvlJc w:val="left"/>
      <w:pPr>
        <w:ind w:left="5112" w:hanging="360"/>
      </w:pPr>
    </w:lvl>
    <w:lvl w:ilvl="4" w:tplc="04090019" w:tentative="1">
      <w:start w:val="1"/>
      <w:numFmt w:val="lowerLetter"/>
      <w:lvlText w:val="%5."/>
      <w:lvlJc w:val="left"/>
      <w:pPr>
        <w:ind w:left="5832" w:hanging="360"/>
      </w:pPr>
    </w:lvl>
    <w:lvl w:ilvl="5" w:tplc="0409001B" w:tentative="1">
      <w:start w:val="1"/>
      <w:numFmt w:val="lowerRoman"/>
      <w:lvlText w:val="%6."/>
      <w:lvlJc w:val="right"/>
      <w:pPr>
        <w:ind w:left="6552" w:hanging="180"/>
      </w:pPr>
    </w:lvl>
    <w:lvl w:ilvl="6" w:tplc="0409000F">
      <w:start w:val="1"/>
      <w:numFmt w:val="decimal"/>
      <w:lvlText w:val="%7."/>
      <w:lvlJc w:val="left"/>
      <w:pPr>
        <w:ind w:left="7272" w:hanging="360"/>
      </w:pPr>
    </w:lvl>
    <w:lvl w:ilvl="7" w:tplc="04090019" w:tentative="1">
      <w:start w:val="1"/>
      <w:numFmt w:val="lowerLetter"/>
      <w:lvlText w:val="%8."/>
      <w:lvlJc w:val="left"/>
      <w:pPr>
        <w:ind w:left="7992" w:hanging="360"/>
      </w:pPr>
    </w:lvl>
    <w:lvl w:ilvl="8" w:tplc="0409001B" w:tentative="1">
      <w:start w:val="1"/>
      <w:numFmt w:val="lowerRoman"/>
      <w:lvlText w:val="%9."/>
      <w:lvlJc w:val="right"/>
      <w:pPr>
        <w:ind w:left="8712" w:hanging="180"/>
      </w:pPr>
    </w:lvl>
  </w:abstractNum>
  <w:abstractNum w:abstractNumId="13"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4"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5" w15:restartNumberingAfterBreak="0">
    <w:nsid w:val="1BFF3116"/>
    <w:multiLevelType w:val="hybridMultilevel"/>
    <w:tmpl w:val="B1ACBC40"/>
    <w:lvl w:ilvl="0" w:tplc="04090019">
      <w:start w:val="1"/>
      <w:numFmt w:val="lowerLetter"/>
      <w:lvlText w:val="%1."/>
      <w:lvlJc w:val="left"/>
      <w:pPr>
        <w:ind w:left="1872" w:hanging="360"/>
      </w:pPr>
    </w:lvl>
    <w:lvl w:ilvl="1" w:tplc="04090019" w:tentative="1">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16" w15:restartNumberingAfterBreak="0">
    <w:nsid w:val="1F715FE5"/>
    <w:multiLevelType w:val="hybridMultilevel"/>
    <w:tmpl w:val="582623A0"/>
    <w:lvl w:ilvl="0" w:tplc="04090011">
      <w:start w:val="1"/>
      <w:numFmt w:val="decimal"/>
      <w:lvlText w:val="%1)"/>
      <w:lvlJc w:val="left"/>
      <w:pPr>
        <w:ind w:left="2617" w:hanging="360"/>
      </w:pPr>
    </w:lvl>
    <w:lvl w:ilvl="1" w:tplc="04090015">
      <w:start w:val="1"/>
      <w:numFmt w:val="upperLetter"/>
      <w:lvlText w:val="%2."/>
      <w:lvlJc w:val="left"/>
      <w:pPr>
        <w:ind w:left="3337" w:hanging="360"/>
      </w:pPr>
    </w:lvl>
    <w:lvl w:ilvl="2" w:tplc="911096C4">
      <w:start w:val="7"/>
      <w:numFmt w:val="decimal"/>
      <w:lvlText w:val="%3."/>
      <w:lvlJc w:val="left"/>
      <w:pPr>
        <w:ind w:left="4237" w:hanging="360"/>
      </w:pPr>
      <w:rPr>
        <w:rFonts w:hint="default"/>
      </w:rPr>
    </w:lvl>
    <w:lvl w:ilvl="3" w:tplc="0409000F" w:tentative="1">
      <w:start w:val="1"/>
      <w:numFmt w:val="decimal"/>
      <w:lvlText w:val="%4."/>
      <w:lvlJc w:val="left"/>
      <w:pPr>
        <w:ind w:left="4777" w:hanging="360"/>
      </w:pPr>
    </w:lvl>
    <w:lvl w:ilvl="4" w:tplc="04090019" w:tentative="1">
      <w:start w:val="1"/>
      <w:numFmt w:val="lowerLetter"/>
      <w:lvlText w:val="%5."/>
      <w:lvlJc w:val="left"/>
      <w:pPr>
        <w:ind w:left="5497" w:hanging="360"/>
      </w:pPr>
    </w:lvl>
    <w:lvl w:ilvl="5" w:tplc="0409001B" w:tentative="1">
      <w:start w:val="1"/>
      <w:numFmt w:val="lowerRoman"/>
      <w:lvlText w:val="%6."/>
      <w:lvlJc w:val="right"/>
      <w:pPr>
        <w:ind w:left="6217" w:hanging="180"/>
      </w:pPr>
    </w:lvl>
    <w:lvl w:ilvl="6" w:tplc="0409000F" w:tentative="1">
      <w:start w:val="1"/>
      <w:numFmt w:val="decimal"/>
      <w:lvlText w:val="%7."/>
      <w:lvlJc w:val="left"/>
      <w:pPr>
        <w:ind w:left="6937" w:hanging="360"/>
      </w:pPr>
    </w:lvl>
    <w:lvl w:ilvl="7" w:tplc="04090019" w:tentative="1">
      <w:start w:val="1"/>
      <w:numFmt w:val="lowerLetter"/>
      <w:lvlText w:val="%8."/>
      <w:lvlJc w:val="left"/>
      <w:pPr>
        <w:ind w:left="7657" w:hanging="360"/>
      </w:pPr>
    </w:lvl>
    <w:lvl w:ilvl="8" w:tplc="0409001B" w:tentative="1">
      <w:start w:val="1"/>
      <w:numFmt w:val="lowerRoman"/>
      <w:lvlText w:val="%9."/>
      <w:lvlJc w:val="right"/>
      <w:pPr>
        <w:ind w:left="8377" w:hanging="180"/>
      </w:pPr>
    </w:lvl>
  </w:abstractNum>
  <w:abstractNum w:abstractNumId="17" w15:restartNumberingAfterBreak="0">
    <w:nsid w:val="207971F8"/>
    <w:multiLevelType w:val="hybridMultilevel"/>
    <w:tmpl w:val="3516F834"/>
    <w:lvl w:ilvl="0" w:tplc="04090019">
      <w:start w:val="1"/>
      <w:numFmt w:val="lowerLetter"/>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8" w15:restartNumberingAfterBreak="0">
    <w:nsid w:val="211B36BF"/>
    <w:multiLevelType w:val="singleLevel"/>
    <w:tmpl w:val="28B2933C"/>
    <w:lvl w:ilvl="0">
      <w:start w:val="1"/>
      <w:numFmt w:val="bullet"/>
      <w:pStyle w:val="1-bullet"/>
      <w:lvlText w:val=""/>
      <w:lvlJc w:val="left"/>
      <w:pPr>
        <w:tabs>
          <w:tab w:val="num" w:pos="360"/>
        </w:tabs>
        <w:ind w:left="360" w:hanging="360"/>
      </w:pPr>
      <w:rPr>
        <w:rFonts w:ascii="Symbol" w:hAnsi="Symbol" w:hint="default"/>
        <w:sz w:val="16"/>
      </w:rPr>
    </w:lvl>
  </w:abstractNum>
  <w:abstractNum w:abstractNumId="19"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8323F84"/>
    <w:multiLevelType w:val="hybridMultilevel"/>
    <w:tmpl w:val="E5C689C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28C83E9E"/>
    <w:multiLevelType w:val="hybridMultilevel"/>
    <w:tmpl w:val="6E30AF0E"/>
    <w:lvl w:ilvl="0" w:tplc="0409000F">
      <w:start w:val="1"/>
      <w:numFmt w:val="decimal"/>
      <w:lvlText w:val="%1."/>
      <w:lvlJc w:val="left"/>
      <w:pPr>
        <w:ind w:left="720" w:hanging="360"/>
      </w:pPr>
    </w:lvl>
    <w:lvl w:ilvl="1" w:tplc="DF52CD54">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CA9151A"/>
    <w:multiLevelType w:val="hybridMultilevel"/>
    <w:tmpl w:val="1130AFC0"/>
    <w:lvl w:ilvl="0" w:tplc="0409000F">
      <w:start w:val="1"/>
      <w:numFmt w:val="decimal"/>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23"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5"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6" w15:restartNumberingAfterBreak="0">
    <w:nsid w:val="2E842B30"/>
    <w:multiLevelType w:val="hybridMultilevel"/>
    <w:tmpl w:val="D8AAAB9C"/>
    <w:lvl w:ilvl="0" w:tplc="0A6C12C8">
      <w:start w:val="1"/>
      <w:numFmt w:val="decimal"/>
      <w:lvlText w:val="%1)"/>
      <w:lvlJc w:val="left"/>
      <w:pPr>
        <w:ind w:left="2448" w:hanging="360"/>
      </w:pPr>
      <w:rPr>
        <w:color w:val="auto"/>
      </w:rPr>
    </w:lvl>
    <w:lvl w:ilvl="1" w:tplc="04090019" w:tentative="1">
      <w:start w:val="1"/>
      <w:numFmt w:val="lowerLetter"/>
      <w:lvlText w:val="%2."/>
      <w:lvlJc w:val="left"/>
      <w:pPr>
        <w:ind w:left="3168" w:hanging="360"/>
      </w:pPr>
    </w:lvl>
    <w:lvl w:ilvl="2" w:tplc="0409001B" w:tentative="1">
      <w:start w:val="1"/>
      <w:numFmt w:val="lowerRoman"/>
      <w:lvlText w:val="%3."/>
      <w:lvlJc w:val="right"/>
      <w:pPr>
        <w:ind w:left="3888" w:hanging="180"/>
      </w:pPr>
    </w:lvl>
    <w:lvl w:ilvl="3" w:tplc="0409000F" w:tentative="1">
      <w:start w:val="1"/>
      <w:numFmt w:val="decimal"/>
      <w:lvlText w:val="%4."/>
      <w:lvlJc w:val="left"/>
      <w:pPr>
        <w:ind w:left="4608" w:hanging="360"/>
      </w:pPr>
    </w:lvl>
    <w:lvl w:ilvl="4" w:tplc="04090019" w:tentative="1">
      <w:start w:val="1"/>
      <w:numFmt w:val="lowerLetter"/>
      <w:lvlText w:val="%5."/>
      <w:lvlJc w:val="left"/>
      <w:pPr>
        <w:ind w:left="5328" w:hanging="360"/>
      </w:pPr>
    </w:lvl>
    <w:lvl w:ilvl="5" w:tplc="0409001B" w:tentative="1">
      <w:start w:val="1"/>
      <w:numFmt w:val="lowerRoman"/>
      <w:lvlText w:val="%6."/>
      <w:lvlJc w:val="right"/>
      <w:pPr>
        <w:ind w:left="6048" w:hanging="180"/>
      </w:pPr>
    </w:lvl>
    <w:lvl w:ilvl="6" w:tplc="0409000F" w:tentative="1">
      <w:start w:val="1"/>
      <w:numFmt w:val="decimal"/>
      <w:lvlText w:val="%7."/>
      <w:lvlJc w:val="left"/>
      <w:pPr>
        <w:ind w:left="6768" w:hanging="360"/>
      </w:pPr>
    </w:lvl>
    <w:lvl w:ilvl="7" w:tplc="04090019" w:tentative="1">
      <w:start w:val="1"/>
      <w:numFmt w:val="lowerLetter"/>
      <w:lvlText w:val="%8."/>
      <w:lvlJc w:val="left"/>
      <w:pPr>
        <w:ind w:left="7488" w:hanging="360"/>
      </w:pPr>
    </w:lvl>
    <w:lvl w:ilvl="8" w:tplc="0409001B" w:tentative="1">
      <w:start w:val="1"/>
      <w:numFmt w:val="lowerRoman"/>
      <w:lvlText w:val="%9."/>
      <w:lvlJc w:val="right"/>
      <w:pPr>
        <w:ind w:left="8208" w:hanging="180"/>
      </w:pPr>
    </w:lvl>
  </w:abstractNum>
  <w:abstractNum w:abstractNumId="27" w15:restartNumberingAfterBreak="0">
    <w:nsid w:val="2F143F10"/>
    <w:multiLevelType w:val="hybridMultilevel"/>
    <w:tmpl w:val="BF7A5F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13F71B2"/>
    <w:multiLevelType w:val="hybridMultilevel"/>
    <w:tmpl w:val="31EEFECA"/>
    <w:lvl w:ilvl="0" w:tplc="68867808">
      <w:start w:val="10"/>
      <w:numFmt w:val="decimal"/>
      <w:lvlText w:val="%1)"/>
      <w:lvlJc w:val="left"/>
      <w:pPr>
        <w:ind w:left="1620" w:hanging="360"/>
      </w:pPr>
      <w:rPr>
        <w:rFonts w:cs="Times New Roman" w:hint="default"/>
        <w:strike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47C41D2"/>
    <w:multiLevelType w:val="multilevel"/>
    <w:tmpl w:val="9B36CE44"/>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2"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3"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5" w15:restartNumberingAfterBreak="0">
    <w:nsid w:val="3AF50270"/>
    <w:multiLevelType w:val="hybridMultilevel"/>
    <w:tmpl w:val="FFCE1FF0"/>
    <w:lvl w:ilvl="0" w:tplc="0409000F">
      <w:start w:val="1"/>
      <w:numFmt w:val="decimal"/>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7"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2E74C27"/>
    <w:multiLevelType w:val="hybridMultilevel"/>
    <w:tmpl w:val="3B68951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C344A150">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4368311E"/>
    <w:multiLevelType w:val="hybridMultilevel"/>
    <w:tmpl w:val="7E589282"/>
    <w:lvl w:ilvl="0" w:tplc="F6386E64">
      <w:start w:val="1"/>
      <w:numFmt w:val="decimal"/>
      <w:lvlText w:val="%1)"/>
      <w:lvlJc w:val="left"/>
      <w:pPr>
        <w:ind w:left="3600" w:hanging="360"/>
      </w:pPr>
      <w:rPr>
        <w:rFonts w:ascii="Aptos" w:hAnsi="Aptos" w:hint="default"/>
        <w:b w:val="0"/>
        <w:i w:val="0"/>
        <w:sz w:val="22"/>
        <w:szCs w:val="22"/>
      </w:rPr>
    </w:lvl>
    <w:lvl w:ilvl="1" w:tplc="04090019" w:tentative="1">
      <w:start w:val="1"/>
      <w:numFmt w:val="lowerLetter"/>
      <w:lvlText w:val="%2."/>
      <w:lvlJc w:val="left"/>
      <w:pPr>
        <w:ind w:left="3888" w:hanging="360"/>
      </w:pPr>
    </w:lvl>
    <w:lvl w:ilvl="2" w:tplc="0409001B" w:tentative="1">
      <w:start w:val="1"/>
      <w:numFmt w:val="lowerRoman"/>
      <w:lvlText w:val="%3."/>
      <w:lvlJc w:val="right"/>
      <w:pPr>
        <w:ind w:left="4608" w:hanging="180"/>
      </w:pPr>
    </w:lvl>
    <w:lvl w:ilvl="3" w:tplc="0409000F" w:tentative="1">
      <w:start w:val="1"/>
      <w:numFmt w:val="decimal"/>
      <w:lvlText w:val="%4."/>
      <w:lvlJc w:val="left"/>
      <w:pPr>
        <w:ind w:left="5328" w:hanging="360"/>
      </w:pPr>
    </w:lvl>
    <w:lvl w:ilvl="4" w:tplc="04090019" w:tentative="1">
      <w:start w:val="1"/>
      <w:numFmt w:val="lowerLetter"/>
      <w:lvlText w:val="%5."/>
      <w:lvlJc w:val="left"/>
      <w:pPr>
        <w:ind w:left="6048" w:hanging="360"/>
      </w:pPr>
    </w:lvl>
    <w:lvl w:ilvl="5" w:tplc="0409001B" w:tentative="1">
      <w:start w:val="1"/>
      <w:numFmt w:val="lowerRoman"/>
      <w:lvlText w:val="%6."/>
      <w:lvlJc w:val="right"/>
      <w:pPr>
        <w:ind w:left="6768" w:hanging="180"/>
      </w:pPr>
    </w:lvl>
    <w:lvl w:ilvl="6" w:tplc="0409000F" w:tentative="1">
      <w:start w:val="1"/>
      <w:numFmt w:val="decimal"/>
      <w:lvlText w:val="%7."/>
      <w:lvlJc w:val="left"/>
      <w:pPr>
        <w:ind w:left="7488" w:hanging="360"/>
      </w:pPr>
    </w:lvl>
    <w:lvl w:ilvl="7" w:tplc="04090019" w:tentative="1">
      <w:start w:val="1"/>
      <w:numFmt w:val="lowerLetter"/>
      <w:lvlText w:val="%8."/>
      <w:lvlJc w:val="left"/>
      <w:pPr>
        <w:ind w:left="8208" w:hanging="360"/>
      </w:pPr>
    </w:lvl>
    <w:lvl w:ilvl="8" w:tplc="0409001B" w:tentative="1">
      <w:start w:val="1"/>
      <w:numFmt w:val="lowerRoman"/>
      <w:lvlText w:val="%9."/>
      <w:lvlJc w:val="right"/>
      <w:pPr>
        <w:ind w:left="8928" w:hanging="180"/>
      </w:pPr>
    </w:lvl>
  </w:abstractNum>
  <w:abstractNum w:abstractNumId="40" w15:restartNumberingAfterBreak="0">
    <w:nsid w:val="44095D0D"/>
    <w:multiLevelType w:val="hybridMultilevel"/>
    <w:tmpl w:val="64B8631E"/>
    <w:lvl w:ilvl="0" w:tplc="751C131A">
      <w:start w:val="1"/>
      <w:numFmt w:val="lowerLetter"/>
      <w:lvlText w:val="%1)"/>
      <w:lvlJc w:val="left"/>
      <w:pPr>
        <w:ind w:left="2250" w:hanging="360"/>
      </w:pPr>
      <w:rPr>
        <w:rFonts w:hint="default"/>
      </w:rPr>
    </w:lvl>
    <w:lvl w:ilvl="1" w:tplc="E042C0D4">
      <w:start w:val="1"/>
      <w:numFmt w:val="lowerLetter"/>
      <w:lvlText w:val="(%2)"/>
      <w:lvlJc w:val="left"/>
      <w:pPr>
        <w:ind w:left="720" w:hanging="360"/>
      </w:pPr>
      <w:rPr>
        <w:rFonts w:hint="default"/>
        <w:strike w:val="0"/>
      </w:rPr>
    </w:lvl>
    <w:lvl w:ilvl="2" w:tplc="DF5A0222">
      <w:start w:val="1"/>
      <w:numFmt w:val="decimal"/>
      <w:lvlText w:val="(%3)"/>
      <w:lvlJc w:val="left"/>
      <w:pPr>
        <w:ind w:left="3870" w:hanging="360"/>
      </w:pPr>
      <w:rPr>
        <w:rFonts w:hint="default"/>
      </w:r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41"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46F102A"/>
    <w:multiLevelType w:val="hybridMultilevel"/>
    <w:tmpl w:val="B8A40606"/>
    <w:lvl w:ilvl="0" w:tplc="951E2BF6">
      <w:start w:val="1"/>
      <w:numFmt w:val="decimal"/>
      <w:lvlText w:val="%1)"/>
      <w:lvlJc w:val="left"/>
      <w:pPr>
        <w:ind w:left="2617" w:hanging="360"/>
      </w:pPr>
      <w:rPr>
        <w:rFonts w:ascii="Aptos" w:eastAsia="Calibri" w:hAnsi="Aptos" w:cs="Arial" w:hint="default"/>
      </w:rPr>
    </w:lvl>
    <w:lvl w:ilvl="1" w:tplc="04090019">
      <w:start w:val="1"/>
      <w:numFmt w:val="lowerLetter"/>
      <w:lvlText w:val="%2."/>
      <w:lvlJc w:val="left"/>
      <w:pPr>
        <w:ind w:left="3337" w:hanging="360"/>
      </w:pPr>
    </w:lvl>
    <w:lvl w:ilvl="2" w:tplc="0409001B" w:tentative="1">
      <w:start w:val="1"/>
      <w:numFmt w:val="lowerRoman"/>
      <w:lvlText w:val="%3."/>
      <w:lvlJc w:val="right"/>
      <w:pPr>
        <w:ind w:left="4057" w:hanging="180"/>
      </w:pPr>
    </w:lvl>
    <w:lvl w:ilvl="3" w:tplc="0409000F" w:tentative="1">
      <w:start w:val="1"/>
      <w:numFmt w:val="decimal"/>
      <w:lvlText w:val="%4."/>
      <w:lvlJc w:val="left"/>
      <w:pPr>
        <w:ind w:left="4777" w:hanging="360"/>
      </w:pPr>
    </w:lvl>
    <w:lvl w:ilvl="4" w:tplc="04090019" w:tentative="1">
      <w:start w:val="1"/>
      <w:numFmt w:val="lowerLetter"/>
      <w:lvlText w:val="%5."/>
      <w:lvlJc w:val="left"/>
      <w:pPr>
        <w:ind w:left="5497" w:hanging="360"/>
      </w:pPr>
    </w:lvl>
    <w:lvl w:ilvl="5" w:tplc="0409001B" w:tentative="1">
      <w:start w:val="1"/>
      <w:numFmt w:val="lowerRoman"/>
      <w:lvlText w:val="%6."/>
      <w:lvlJc w:val="right"/>
      <w:pPr>
        <w:ind w:left="6217" w:hanging="180"/>
      </w:pPr>
    </w:lvl>
    <w:lvl w:ilvl="6" w:tplc="0409000F" w:tentative="1">
      <w:start w:val="1"/>
      <w:numFmt w:val="decimal"/>
      <w:lvlText w:val="%7."/>
      <w:lvlJc w:val="left"/>
      <w:pPr>
        <w:ind w:left="6937" w:hanging="360"/>
      </w:pPr>
    </w:lvl>
    <w:lvl w:ilvl="7" w:tplc="04090019" w:tentative="1">
      <w:start w:val="1"/>
      <w:numFmt w:val="lowerLetter"/>
      <w:lvlText w:val="%8."/>
      <w:lvlJc w:val="left"/>
      <w:pPr>
        <w:ind w:left="7657" w:hanging="360"/>
      </w:pPr>
    </w:lvl>
    <w:lvl w:ilvl="8" w:tplc="0409001B" w:tentative="1">
      <w:start w:val="1"/>
      <w:numFmt w:val="lowerRoman"/>
      <w:lvlText w:val="%9."/>
      <w:lvlJc w:val="right"/>
      <w:pPr>
        <w:ind w:left="8377" w:hanging="180"/>
      </w:pPr>
    </w:lvl>
  </w:abstractNum>
  <w:abstractNum w:abstractNumId="43"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44"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46E92001"/>
    <w:multiLevelType w:val="hybridMultilevel"/>
    <w:tmpl w:val="A78AD5B0"/>
    <w:lvl w:ilvl="0" w:tplc="0409000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6"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CA758A7"/>
    <w:multiLevelType w:val="hybridMultilevel"/>
    <w:tmpl w:val="E070EC18"/>
    <w:lvl w:ilvl="0" w:tplc="0409000F">
      <w:start w:val="1"/>
      <w:numFmt w:val="decimal"/>
      <w:lvlText w:val="%1."/>
      <w:lvlJc w:val="left"/>
      <w:pPr>
        <w:ind w:left="1656" w:hanging="360"/>
      </w:pPr>
    </w:lvl>
    <w:lvl w:ilvl="1" w:tplc="04090019">
      <w:start w:val="1"/>
      <w:numFmt w:val="lowerLetter"/>
      <w:lvlText w:val="%2."/>
      <w:lvlJc w:val="left"/>
      <w:pPr>
        <w:ind w:left="2376" w:hanging="360"/>
      </w:pPr>
    </w:lvl>
    <w:lvl w:ilvl="2" w:tplc="0409001B" w:tentative="1">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tentative="1">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48"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0" w15:restartNumberingAfterBreak="0">
    <w:nsid w:val="59B968DE"/>
    <w:multiLevelType w:val="hybridMultilevel"/>
    <w:tmpl w:val="F1D064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3" w15:restartNumberingAfterBreak="0">
    <w:nsid w:val="5BB73B05"/>
    <w:multiLevelType w:val="hybridMultilevel"/>
    <w:tmpl w:val="59EC1CF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E147F71"/>
    <w:multiLevelType w:val="hybridMultilevel"/>
    <w:tmpl w:val="B1860C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100183E"/>
    <w:multiLevelType w:val="hybridMultilevel"/>
    <w:tmpl w:val="CC8A60A4"/>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147336A"/>
    <w:multiLevelType w:val="hybridMultilevel"/>
    <w:tmpl w:val="2B244A86"/>
    <w:lvl w:ilvl="0" w:tplc="04090019">
      <w:start w:val="1"/>
      <w:numFmt w:val="lowerLetter"/>
      <w:lvlText w:val="%1."/>
      <w:lvlJc w:val="left"/>
      <w:pPr>
        <w:ind w:left="2106" w:hanging="360"/>
      </w:pPr>
    </w:lvl>
    <w:lvl w:ilvl="1" w:tplc="04090019" w:tentative="1">
      <w:start w:val="1"/>
      <w:numFmt w:val="lowerLetter"/>
      <w:lvlText w:val="%2."/>
      <w:lvlJc w:val="left"/>
      <w:pPr>
        <w:ind w:left="2826" w:hanging="360"/>
      </w:pPr>
    </w:lvl>
    <w:lvl w:ilvl="2" w:tplc="0409001B" w:tentative="1">
      <w:start w:val="1"/>
      <w:numFmt w:val="lowerRoman"/>
      <w:lvlText w:val="%3."/>
      <w:lvlJc w:val="right"/>
      <w:pPr>
        <w:ind w:left="3546" w:hanging="180"/>
      </w:pPr>
    </w:lvl>
    <w:lvl w:ilvl="3" w:tplc="0409000F" w:tentative="1">
      <w:start w:val="1"/>
      <w:numFmt w:val="decimal"/>
      <w:lvlText w:val="%4."/>
      <w:lvlJc w:val="left"/>
      <w:pPr>
        <w:ind w:left="4266" w:hanging="360"/>
      </w:pPr>
    </w:lvl>
    <w:lvl w:ilvl="4" w:tplc="04090019" w:tentative="1">
      <w:start w:val="1"/>
      <w:numFmt w:val="lowerLetter"/>
      <w:lvlText w:val="%5."/>
      <w:lvlJc w:val="left"/>
      <w:pPr>
        <w:ind w:left="4986" w:hanging="360"/>
      </w:pPr>
    </w:lvl>
    <w:lvl w:ilvl="5" w:tplc="0409001B" w:tentative="1">
      <w:start w:val="1"/>
      <w:numFmt w:val="lowerRoman"/>
      <w:lvlText w:val="%6."/>
      <w:lvlJc w:val="right"/>
      <w:pPr>
        <w:ind w:left="5706" w:hanging="180"/>
      </w:pPr>
    </w:lvl>
    <w:lvl w:ilvl="6" w:tplc="0409000F" w:tentative="1">
      <w:start w:val="1"/>
      <w:numFmt w:val="decimal"/>
      <w:lvlText w:val="%7."/>
      <w:lvlJc w:val="left"/>
      <w:pPr>
        <w:ind w:left="6426" w:hanging="360"/>
      </w:pPr>
    </w:lvl>
    <w:lvl w:ilvl="7" w:tplc="04090019" w:tentative="1">
      <w:start w:val="1"/>
      <w:numFmt w:val="lowerLetter"/>
      <w:lvlText w:val="%8."/>
      <w:lvlJc w:val="left"/>
      <w:pPr>
        <w:ind w:left="7146" w:hanging="360"/>
      </w:pPr>
    </w:lvl>
    <w:lvl w:ilvl="8" w:tplc="0409001B" w:tentative="1">
      <w:start w:val="1"/>
      <w:numFmt w:val="lowerRoman"/>
      <w:lvlText w:val="%9."/>
      <w:lvlJc w:val="right"/>
      <w:pPr>
        <w:ind w:left="7866" w:hanging="180"/>
      </w:pPr>
    </w:lvl>
  </w:abstractNum>
  <w:abstractNum w:abstractNumId="57"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58" w15:restartNumberingAfterBreak="0">
    <w:nsid w:val="67062C8C"/>
    <w:multiLevelType w:val="hybridMultilevel"/>
    <w:tmpl w:val="D3C82D38"/>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9"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60" w15:restartNumberingAfterBreak="0">
    <w:nsid w:val="6C4C7853"/>
    <w:multiLevelType w:val="hybridMultilevel"/>
    <w:tmpl w:val="92067AAA"/>
    <w:lvl w:ilvl="0" w:tplc="BA4EE0C8">
      <w:start w:val="1"/>
      <w:numFmt w:val="bullet"/>
      <w:pStyle w:val="Body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0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2" w15:restartNumberingAfterBreak="0">
    <w:nsid w:val="74040FF0"/>
    <w:multiLevelType w:val="hybridMultilevel"/>
    <w:tmpl w:val="448AB684"/>
    <w:lvl w:ilvl="0" w:tplc="04090011">
      <w:start w:val="1"/>
      <w:numFmt w:val="decimal"/>
      <w:lvlText w:val="%1)"/>
      <w:lvlJc w:val="left"/>
      <w:pPr>
        <w:ind w:left="1656" w:hanging="360"/>
      </w:pPr>
    </w:lvl>
    <w:lvl w:ilvl="1" w:tplc="04090017">
      <w:start w:val="1"/>
      <w:numFmt w:val="lowerLetter"/>
      <w:lvlText w:val="%2)"/>
      <w:lvlJc w:val="left"/>
      <w:pPr>
        <w:ind w:left="2376" w:hanging="360"/>
      </w:pPr>
    </w:lvl>
    <w:lvl w:ilvl="2" w:tplc="0409001B" w:tentative="1">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tentative="1">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63" w15:restartNumberingAfterBreak="0">
    <w:nsid w:val="76A31C9B"/>
    <w:multiLevelType w:val="hybridMultilevel"/>
    <w:tmpl w:val="C4AA3A6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4" w15:restartNumberingAfterBreak="0">
    <w:nsid w:val="77827C1B"/>
    <w:multiLevelType w:val="hybridMultilevel"/>
    <w:tmpl w:val="68A883B0"/>
    <w:lvl w:ilvl="0" w:tplc="7DC8DBFE">
      <w:start w:val="1"/>
      <w:numFmt w:val="decimal"/>
      <w:lvlText w:val="%1."/>
      <w:lvlJc w:val="left"/>
      <w:pPr>
        <w:ind w:left="720" w:hanging="360"/>
      </w:pPr>
      <w:rPr>
        <w:rFonts w:hint="default"/>
        <w:b w:val="0"/>
        <w:i w:val="0"/>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5" w15:restartNumberingAfterBreak="0">
    <w:nsid w:val="7AF02B27"/>
    <w:multiLevelType w:val="hybridMultilevel"/>
    <w:tmpl w:val="56602DC6"/>
    <w:lvl w:ilvl="0" w:tplc="EBACBDB4">
      <w:start w:val="1"/>
      <w:numFmt w:val="decimal"/>
      <w:lvlText w:val="%1)"/>
      <w:lvlJc w:val="left"/>
      <w:pPr>
        <w:ind w:left="1728" w:hanging="360"/>
      </w:pPr>
      <w:rPr>
        <w:rFonts w:hint="default"/>
      </w:rPr>
    </w:lvl>
    <w:lvl w:ilvl="1" w:tplc="04090019" w:tentative="1">
      <w:start w:val="1"/>
      <w:numFmt w:val="lowerLetter"/>
      <w:lvlText w:val="%2."/>
      <w:lvlJc w:val="left"/>
      <w:pPr>
        <w:ind w:left="2448" w:hanging="360"/>
      </w:pPr>
    </w:lvl>
    <w:lvl w:ilvl="2" w:tplc="0409001B" w:tentative="1">
      <w:start w:val="1"/>
      <w:numFmt w:val="lowerRoman"/>
      <w:lvlText w:val="%3."/>
      <w:lvlJc w:val="right"/>
      <w:pPr>
        <w:ind w:left="3168" w:hanging="180"/>
      </w:pPr>
    </w:lvl>
    <w:lvl w:ilvl="3" w:tplc="0409000F" w:tentative="1">
      <w:start w:val="1"/>
      <w:numFmt w:val="decimal"/>
      <w:lvlText w:val="%4."/>
      <w:lvlJc w:val="left"/>
      <w:pPr>
        <w:ind w:left="3888" w:hanging="360"/>
      </w:pPr>
    </w:lvl>
    <w:lvl w:ilvl="4" w:tplc="04090019" w:tentative="1">
      <w:start w:val="1"/>
      <w:numFmt w:val="lowerLetter"/>
      <w:lvlText w:val="%5."/>
      <w:lvlJc w:val="left"/>
      <w:pPr>
        <w:ind w:left="4608" w:hanging="360"/>
      </w:pPr>
    </w:lvl>
    <w:lvl w:ilvl="5" w:tplc="0409001B" w:tentative="1">
      <w:start w:val="1"/>
      <w:numFmt w:val="lowerRoman"/>
      <w:lvlText w:val="%6."/>
      <w:lvlJc w:val="right"/>
      <w:pPr>
        <w:ind w:left="5328" w:hanging="180"/>
      </w:pPr>
    </w:lvl>
    <w:lvl w:ilvl="6" w:tplc="0409000F" w:tentative="1">
      <w:start w:val="1"/>
      <w:numFmt w:val="decimal"/>
      <w:lvlText w:val="%7."/>
      <w:lvlJc w:val="left"/>
      <w:pPr>
        <w:ind w:left="6048" w:hanging="360"/>
      </w:pPr>
    </w:lvl>
    <w:lvl w:ilvl="7" w:tplc="04090019" w:tentative="1">
      <w:start w:val="1"/>
      <w:numFmt w:val="lowerLetter"/>
      <w:lvlText w:val="%8."/>
      <w:lvlJc w:val="left"/>
      <w:pPr>
        <w:ind w:left="6768" w:hanging="360"/>
      </w:pPr>
    </w:lvl>
    <w:lvl w:ilvl="8" w:tplc="0409001B" w:tentative="1">
      <w:start w:val="1"/>
      <w:numFmt w:val="lowerRoman"/>
      <w:lvlText w:val="%9."/>
      <w:lvlJc w:val="right"/>
      <w:pPr>
        <w:ind w:left="7488" w:hanging="180"/>
      </w:pPr>
    </w:lvl>
  </w:abstractNum>
  <w:abstractNum w:abstractNumId="66" w15:restartNumberingAfterBreak="0">
    <w:nsid w:val="7B1F2BF5"/>
    <w:multiLevelType w:val="hybridMultilevel"/>
    <w:tmpl w:val="DCD21B52"/>
    <w:lvl w:ilvl="0" w:tplc="2564B2AA">
      <w:start w:val="1"/>
      <w:numFmt w:val="decimal"/>
      <w:lvlText w:val="%1)"/>
      <w:lvlJc w:val="left"/>
      <w:pPr>
        <w:ind w:left="1620" w:hanging="360"/>
      </w:pPr>
      <w:rPr>
        <w:rFonts w:cs="Times New Roman" w:hint="default"/>
        <w:strike w:val="0"/>
        <w:color w:val="auto"/>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C3A7E72"/>
    <w:multiLevelType w:val="hybridMultilevel"/>
    <w:tmpl w:val="BDE48C72"/>
    <w:lvl w:ilvl="0" w:tplc="04090019">
      <w:start w:val="1"/>
      <w:numFmt w:val="lowerLetter"/>
      <w:lvlText w:val="%1."/>
      <w:lvlJc w:val="left"/>
      <w:pPr>
        <w:ind w:left="1897" w:hanging="360"/>
      </w:pPr>
      <w:rPr>
        <w:rFonts w:hint="default"/>
      </w:rPr>
    </w:lvl>
    <w:lvl w:ilvl="1" w:tplc="04090019" w:tentative="1">
      <w:start w:val="1"/>
      <w:numFmt w:val="lowerLetter"/>
      <w:lvlText w:val="%2."/>
      <w:lvlJc w:val="left"/>
      <w:pPr>
        <w:ind w:left="2617" w:hanging="360"/>
      </w:pPr>
    </w:lvl>
    <w:lvl w:ilvl="2" w:tplc="0409001B" w:tentative="1">
      <w:start w:val="1"/>
      <w:numFmt w:val="lowerRoman"/>
      <w:lvlText w:val="%3."/>
      <w:lvlJc w:val="right"/>
      <w:pPr>
        <w:ind w:left="3337" w:hanging="180"/>
      </w:pPr>
    </w:lvl>
    <w:lvl w:ilvl="3" w:tplc="0409000F" w:tentative="1">
      <w:start w:val="1"/>
      <w:numFmt w:val="decimal"/>
      <w:lvlText w:val="%4."/>
      <w:lvlJc w:val="left"/>
      <w:pPr>
        <w:ind w:left="4057" w:hanging="360"/>
      </w:pPr>
    </w:lvl>
    <w:lvl w:ilvl="4" w:tplc="04090019" w:tentative="1">
      <w:start w:val="1"/>
      <w:numFmt w:val="lowerLetter"/>
      <w:lvlText w:val="%5."/>
      <w:lvlJc w:val="left"/>
      <w:pPr>
        <w:ind w:left="4777" w:hanging="360"/>
      </w:pPr>
    </w:lvl>
    <w:lvl w:ilvl="5" w:tplc="0409001B" w:tentative="1">
      <w:start w:val="1"/>
      <w:numFmt w:val="lowerRoman"/>
      <w:lvlText w:val="%6."/>
      <w:lvlJc w:val="right"/>
      <w:pPr>
        <w:ind w:left="5497" w:hanging="180"/>
      </w:pPr>
    </w:lvl>
    <w:lvl w:ilvl="6" w:tplc="0409000F" w:tentative="1">
      <w:start w:val="1"/>
      <w:numFmt w:val="decimal"/>
      <w:lvlText w:val="%7."/>
      <w:lvlJc w:val="left"/>
      <w:pPr>
        <w:ind w:left="6217" w:hanging="360"/>
      </w:pPr>
    </w:lvl>
    <w:lvl w:ilvl="7" w:tplc="04090019" w:tentative="1">
      <w:start w:val="1"/>
      <w:numFmt w:val="lowerLetter"/>
      <w:lvlText w:val="%8."/>
      <w:lvlJc w:val="left"/>
      <w:pPr>
        <w:ind w:left="6937" w:hanging="360"/>
      </w:pPr>
    </w:lvl>
    <w:lvl w:ilvl="8" w:tplc="0409001B" w:tentative="1">
      <w:start w:val="1"/>
      <w:numFmt w:val="lowerRoman"/>
      <w:lvlText w:val="%9."/>
      <w:lvlJc w:val="right"/>
      <w:pPr>
        <w:ind w:left="7657" w:hanging="180"/>
      </w:pPr>
    </w:lvl>
  </w:abstractNum>
  <w:abstractNum w:abstractNumId="68" w15:restartNumberingAfterBreak="0">
    <w:nsid w:val="7DBC66A5"/>
    <w:multiLevelType w:val="hybridMultilevel"/>
    <w:tmpl w:val="29309CD4"/>
    <w:lvl w:ilvl="0" w:tplc="04090017">
      <w:start w:val="1"/>
      <w:numFmt w:val="lowerLetter"/>
      <w:lvlText w:val="%1)"/>
      <w:lvlJc w:val="left"/>
      <w:pPr>
        <w:ind w:left="270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69"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52"/>
  </w:num>
  <w:num w:numId="2" w16cid:durableId="841705266">
    <w:abstractNumId w:val="24"/>
  </w:num>
  <w:num w:numId="3" w16cid:durableId="1955483086">
    <w:abstractNumId w:val="14"/>
  </w:num>
  <w:num w:numId="4" w16cid:durableId="363215528">
    <w:abstractNumId w:val="13"/>
  </w:num>
  <w:num w:numId="5" w16cid:durableId="212620344">
    <w:abstractNumId w:val="41"/>
  </w:num>
  <w:num w:numId="6" w16cid:durableId="1818104737">
    <w:abstractNumId w:val="44"/>
  </w:num>
  <w:num w:numId="7" w16cid:durableId="917716142">
    <w:abstractNumId w:val="4"/>
  </w:num>
  <w:num w:numId="8" w16cid:durableId="6373711">
    <w:abstractNumId w:val="6"/>
  </w:num>
  <w:num w:numId="9" w16cid:durableId="957637673">
    <w:abstractNumId w:val="1"/>
  </w:num>
  <w:num w:numId="10" w16cid:durableId="137573111">
    <w:abstractNumId w:val="49"/>
  </w:num>
  <w:num w:numId="11" w16cid:durableId="1229263696">
    <w:abstractNumId w:val="69"/>
  </w:num>
  <w:num w:numId="12" w16cid:durableId="1451506640">
    <w:abstractNumId w:val="31"/>
  </w:num>
  <w:num w:numId="13" w16cid:durableId="847914485">
    <w:abstractNumId w:val="46"/>
  </w:num>
  <w:num w:numId="14" w16cid:durableId="353045767">
    <w:abstractNumId w:val="59"/>
  </w:num>
  <w:num w:numId="15" w16cid:durableId="1373070661">
    <w:abstractNumId w:val="32"/>
  </w:num>
  <w:num w:numId="16" w16cid:durableId="2102020423">
    <w:abstractNumId w:val="23"/>
  </w:num>
  <w:num w:numId="17" w16cid:durableId="1696613105">
    <w:abstractNumId w:val="51"/>
  </w:num>
  <w:num w:numId="18" w16cid:durableId="1362248226">
    <w:abstractNumId w:val="61"/>
  </w:num>
  <w:num w:numId="19" w16cid:durableId="1771897769">
    <w:abstractNumId w:val="20"/>
  </w:num>
  <w:num w:numId="20" w16cid:durableId="1104152178">
    <w:abstractNumId w:val="55"/>
  </w:num>
  <w:num w:numId="21" w16cid:durableId="1551577805">
    <w:abstractNumId w:val="28"/>
  </w:num>
  <w:num w:numId="22" w16cid:durableId="992567097">
    <w:abstractNumId w:val="33"/>
  </w:num>
  <w:num w:numId="23" w16cid:durableId="498546219">
    <w:abstractNumId w:val="56"/>
  </w:num>
  <w:num w:numId="24" w16cid:durableId="170420937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86898506">
    <w:abstractNumId w:val="11"/>
  </w:num>
  <w:num w:numId="26" w16cid:durableId="1331789544">
    <w:abstractNumId w:val="60"/>
  </w:num>
  <w:num w:numId="27" w16cid:durableId="1168904845">
    <w:abstractNumId w:val="3"/>
  </w:num>
  <w:num w:numId="28" w16cid:durableId="1391461364">
    <w:abstractNumId w:val="54"/>
  </w:num>
  <w:num w:numId="29" w16cid:durableId="1777946583">
    <w:abstractNumId w:val="27"/>
  </w:num>
  <w:num w:numId="30" w16cid:durableId="604995575">
    <w:abstractNumId w:val="50"/>
  </w:num>
  <w:num w:numId="31" w16cid:durableId="338436720">
    <w:abstractNumId w:val="18"/>
  </w:num>
  <w:num w:numId="32" w16cid:durableId="1956669138">
    <w:abstractNumId w:val="36"/>
  </w:num>
  <w:num w:numId="33" w16cid:durableId="1464419703">
    <w:abstractNumId w:val="25"/>
  </w:num>
  <w:num w:numId="34" w16cid:durableId="1534077821">
    <w:abstractNumId w:val="30"/>
  </w:num>
  <w:num w:numId="35" w16cid:durableId="511455264">
    <w:abstractNumId w:val="65"/>
  </w:num>
  <w:num w:numId="36" w16cid:durableId="363678020">
    <w:abstractNumId w:val="53"/>
  </w:num>
  <w:num w:numId="37" w16cid:durableId="299922072">
    <w:abstractNumId w:val="37"/>
  </w:num>
  <w:num w:numId="38" w16cid:durableId="481041978">
    <w:abstractNumId w:val="43"/>
  </w:num>
  <w:num w:numId="39" w16cid:durableId="1927880059">
    <w:abstractNumId w:val="57"/>
  </w:num>
  <w:num w:numId="40" w16cid:durableId="375665495">
    <w:abstractNumId w:val="48"/>
  </w:num>
  <w:num w:numId="41" w16cid:durableId="1285429016">
    <w:abstractNumId w:val="34"/>
  </w:num>
  <w:num w:numId="42" w16cid:durableId="1313102856">
    <w:abstractNumId w:val="0"/>
  </w:num>
  <w:num w:numId="43" w16cid:durableId="1643150972">
    <w:abstractNumId w:val="19"/>
  </w:num>
  <w:num w:numId="44" w16cid:durableId="1121656111">
    <w:abstractNumId w:val="38"/>
  </w:num>
  <w:num w:numId="45" w16cid:durableId="553851289">
    <w:abstractNumId w:val="64"/>
  </w:num>
  <w:num w:numId="46" w16cid:durableId="1256786457">
    <w:abstractNumId w:val="45"/>
  </w:num>
  <w:num w:numId="47" w16cid:durableId="462500657">
    <w:abstractNumId w:val="39"/>
  </w:num>
  <w:num w:numId="48" w16cid:durableId="709107671">
    <w:abstractNumId w:val="26"/>
  </w:num>
  <w:num w:numId="49" w16cid:durableId="1776511842">
    <w:abstractNumId w:val="16"/>
  </w:num>
  <w:num w:numId="50" w16cid:durableId="301352837">
    <w:abstractNumId w:val="42"/>
  </w:num>
  <w:num w:numId="51" w16cid:durableId="155189587">
    <w:abstractNumId w:val="21"/>
  </w:num>
  <w:num w:numId="52" w16cid:durableId="1726174486">
    <w:abstractNumId w:val="5"/>
  </w:num>
  <w:num w:numId="53" w16cid:durableId="1073939037">
    <w:abstractNumId w:val="63"/>
  </w:num>
  <w:num w:numId="54" w16cid:durableId="1451898073">
    <w:abstractNumId w:val="10"/>
  </w:num>
  <w:num w:numId="55" w16cid:durableId="1707438600">
    <w:abstractNumId w:val="47"/>
  </w:num>
  <w:num w:numId="56" w16cid:durableId="133841222">
    <w:abstractNumId w:val="62"/>
  </w:num>
  <w:num w:numId="57" w16cid:durableId="972372650">
    <w:abstractNumId w:val="15"/>
  </w:num>
  <w:num w:numId="58" w16cid:durableId="711928916">
    <w:abstractNumId w:val="7"/>
  </w:num>
  <w:num w:numId="59" w16cid:durableId="1643273031">
    <w:abstractNumId w:val="22"/>
  </w:num>
  <w:num w:numId="60" w16cid:durableId="982393810">
    <w:abstractNumId w:val="40"/>
  </w:num>
  <w:num w:numId="61" w16cid:durableId="1033075688">
    <w:abstractNumId w:val="35"/>
  </w:num>
  <w:num w:numId="62" w16cid:durableId="2083405524">
    <w:abstractNumId w:val="2"/>
  </w:num>
  <w:num w:numId="63" w16cid:durableId="751701934">
    <w:abstractNumId w:val="9"/>
  </w:num>
  <w:num w:numId="64" w16cid:durableId="2073964633">
    <w:abstractNumId w:val="66"/>
  </w:num>
  <w:num w:numId="65" w16cid:durableId="1404178794">
    <w:abstractNumId w:val="29"/>
  </w:num>
  <w:num w:numId="66" w16cid:durableId="290479524">
    <w:abstractNumId w:val="17"/>
  </w:num>
  <w:num w:numId="67" w16cid:durableId="357512160">
    <w:abstractNumId w:val="67"/>
  </w:num>
  <w:num w:numId="68" w16cid:durableId="1244296411">
    <w:abstractNumId w:val="58"/>
  </w:num>
  <w:num w:numId="69" w16cid:durableId="426273710">
    <w:abstractNumId w:val="8"/>
  </w:num>
  <w:num w:numId="70" w16cid:durableId="874198799">
    <w:abstractNumId w:val="6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2B3"/>
    <w:rsid w:val="00004D22"/>
    <w:rsid w:val="00013463"/>
    <w:rsid w:val="0001380D"/>
    <w:rsid w:val="00016125"/>
    <w:rsid w:val="00021490"/>
    <w:rsid w:val="0003379D"/>
    <w:rsid w:val="00034DF7"/>
    <w:rsid w:val="00051B7C"/>
    <w:rsid w:val="00057681"/>
    <w:rsid w:val="000A179D"/>
    <w:rsid w:val="000A2F32"/>
    <w:rsid w:val="000A37E2"/>
    <w:rsid w:val="000A3B42"/>
    <w:rsid w:val="000C0B88"/>
    <w:rsid w:val="000C1AEE"/>
    <w:rsid w:val="000D0B8A"/>
    <w:rsid w:val="000F5A56"/>
    <w:rsid w:val="00105031"/>
    <w:rsid w:val="001074DB"/>
    <w:rsid w:val="001106C8"/>
    <w:rsid w:val="00115C12"/>
    <w:rsid w:val="00147D5E"/>
    <w:rsid w:val="001564B6"/>
    <w:rsid w:val="00170A46"/>
    <w:rsid w:val="00173648"/>
    <w:rsid w:val="00174F47"/>
    <w:rsid w:val="00176529"/>
    <w:rsid w:val="00185C2E"/>
    <w:rsid w:val="00186CE9"/>
    <w:rsid w:val="00190978"/>
    <w:rsid w:val="0019647C"/>
    <w:rsid w:val="001A4096"/>
    <w:rsid w:val="001A5D0F"/>
    <w:rsid w:val="001B5E73"/>
    <w:rsid w:val="001C110C"/>
    <w:rsid w:val="001C328F"/>
    <w:rsid w:val="001C418A"/>
    <w:rsid w:val="001C5B30"/>
    <w:rsid w:val="001C7367"/>
    <w:rsid w:val="001E0242"/>
    <w:rsid w:val="001E13D8"/>
    <w:rsid w:val="001E1FB0"/>
    <w:rsid w:val="001E59C0"/>
    <w:rsid w:val="001F650F"/>
    <w:rsid w:val="00213D8A"/>
    <w:rsid w:val="00215C21"/>
    <w:rsid w:val="00217382"/>
    <w:rsid w:val="0022053E"/>
    <w:rsid w:val="002214D7"/>
    <w:rsid w:val="0022422A"/>
    <w:rsid w:val="00232055"/>
    <w:rsid w:val="0024422D"/>
    <w:rsid w:val="00245D52"/>
    <w:rsid w:val="00247390"/>
    <w:rsid w:val="00255F7C"/>
    <w:rsid w:val="002956E5"/>
    <w:rsid w:val="002A4710"/>
    <w:rsid w:val="002C5333"/>
    <w:rsid w:val="002D16F2"/>
    <w:rsid w:val="002D7B09"/>
    <w:rsid w:val="002E51B9"/>
    <w:rsid w:val="002F13E7"/>
    <w:rsid w:val="0030153E"/>
    <w:rsid w:val="003020B5"/>
    <w:rsid w:val="00305711"/>
    <w:rsid w:val="0031364E"/>
    <w:rsid w:val="00322B08"/>
    <w:rsid w:val="00330D61"/>
    <w:rsid w:val="00335004"/>
    <w:rsid w:val="00341BD0"/>
    <w:rsid w:val="003431C0"/>
    <w:rsid w:val="0035009C"/>
    <w:rsid w:val="00351ED5"/>
    <w:rsid w:val="00360D0B"/>
    <w:rsid w:val="003708FB"/>
    <w:rsid w:val="0037376D"/>
    <w:rsid w:val="00373EBF"/>
    <w:rsid w:val="00380AC4"/>
    <w:rsid w:val="0038297A"/>
    <w:rsid w:val="00392CEC"/>
    <w:rsid w:val="003933B7"/>
    <w:rsid w:val="00397A58"/>
    <w:rsid w:val="003B6234"/>
    <w:rsid w:val="003E3D55"/>
    <w:rsid w:val="003E47FC"/>
    <w:rsid w:val="003F56A9"/>
    <w:rsid w:val="003F5D82"/>
    <w:rsid w:val="0040220D"/>
    <w:rsid w:val="00403253"/>
    <w:rsid w:val="004039D5"/>
    <w:rsid w:val="004145DB"/>
    <w:rsid w:val="004604FF"/>
    <w:rsid w:val="00464B4B"/>
    <w:rsid w:val="00487BE9"/>
    <w:rsid w:val="00493C50"/>
    <w:rsid w:val="00494D23"/>
    <w:rsid w:val="00495483"/>
    <w:rsid w:val="00496EBD"/>
    <w:rsid w:val="004A0870"/>
    <w:rsid w:val="004A434D"/>
    <w:rsid w:val="004B0EC6"/>
    <w:rsid w:val="004B3E20"/>
    <w:rsid w:val="004C3549"/>
    <w:rsid w:val="004D2AF8"/>
    <w:rsid w:val="004D3846"/>
    <w:rsid w:val="004D4216"/>
    <w:rsid w:val="004E163F"/>
    <w:rsid w:val="004E1A0D"/>
    <w:rsid w:val="004E70CB"/>
    <w:rsid w:val="004F0B7A"/>
    <w:rsid w:val="004F5755"/>
    <w:rsid w:val="00501A58"/>
    <w:rsid w:val="00516632"/>
    <w:rsid w:val="0052358E"/>
    <w:rsid w:val="005254C0"/>
    <w:rsid w:val="00527A9D"/>
    <w:rsid w:val="0053433D"/>
    <w:rsid w:val="005349CB"/>
    <w:rsid w:val="00545BEC"/>
    <w:rsid w:val="00553152"/>
    <w:rsid w:val="00553F9D"/>
    <w:rsid w:val="005555CD"/>
    <w:rsid w:val="00556B31"/>
    <w:rsid w:val="0057347B"/>
    <w:rsid w:val="0059068B"/>
    <w:rsid w:val="00592962"/>
    <w:rsid w:val="005934F5"/>
    <w:rsid w:val="005A577D"/>
    <w:rsid w:val="005A7AEC"/>
    <w:rsid w:val="005B5A2F"/>
    <w:rsid w:val="005B7BEF"/>
    <w:rsid w:val="005E6598"/>
    <w:rsid w:val="00627F36"/>
    <w:rsid w:val="00637F2D"/>
    <w:rsid w:val="00643E18"/>
    <w:rsid w:val="00653522"/>
    <w:rsid w:val="00657E03"/>
    <w:rsid w:val="0066675C"/>
    <w:rsid w:val="00667F50"/>
    <w:rsid w:val="0067213E"/>
    <w:rsid w:val="00677FE2"/>
    <w:rsid w:val="00680E09"/>
    <w:rsid w:val="00682A16"/>
    <w:rsid w:val="0068455E"/>
    <w:rsid w:val="00685CE5"/>
    <w:rsid w:val="00696DC8"/>
    <w:rsid w:val="006A1245"/>
    <w:rsid w:val="006C1402"/>
    <w:rsid w:val="006D69B6"/>
    <w:rsid w:val="006E100B"/>
    <w:rsid w:val="006E43C4"/>
    <w:rsid w:val="00704CC0"/>
    <w:rsid w:val="0071147C"/>
    <w:rsid w:val="0072162C"/>
    <w:rsid w:val="0074279C"/>
    <w:rsid w:val="0075349F"/>
    <w:rsid w:val="00756106"/>
    <w:rsid w:val="00763C6B"/>
    <w:rsid w:val="00764A79"/>
    <w:rsid w:val="00772F3B"/>
    <w:rsid w:val="00773CDF"/>
    <w:rsid w:val="0077793E"/>
    <w:rsid w:val="007A5FCB"/>
    <w:rsid w:val="007A6CF1"/>
    <w:rsid w:val="007E4919"/>
    <w:rsid w:val="007E550E"/>
    <w:rsid w:val="007F22DC"/>
    <w:rsid w:val="007F575A"/>
    <w:rsid w:val="007F5CD3"/>
    <w:rsid w:val="007F78AB"/>
    <w:rsid w:val="0080006F"/>
    <w:rsid w:val="00803BC8"/>
    <w:rsid w:val="00807E9E"/>
    <w:rsid w:val="008143E5"/>
    <w:rsid w:val="0082327D"/>
    <w:rsid w:val="00836555"/>
    <w:rsid w:val="008401EA"/>
    <w:rsid w:val="008452FF"/>
    <w:rsid w:val="0084536B"/>
    <w:rsid w:val="00855A3B"/>
    <w:rsid w:val="00856433"/>
    <w:rsid w:val="0086019D"/>
    <w:rsid w:val="008613DE"/>
    <w:rsid w:val="00870781"/>
    <w:rsid w:val="00876BAB"/>
    <w:rsid w:val="0088760E"/>
    <w:rsid w:val="008932E3"/>
    <w:rsid w:val="008A4F52"/>
    <w:rsid w:val="008B063F"/>
    <w:rsid w:val="008E46EF"/>
    <w:rsid w:val="008F48CD"/>
    <w:rsid w:val="008F4A0F"/>
    <w:rsid w:val="00901ECC"/>
    <w:rsid w:val="00911F27"/>
    <w:rsid w:val="00916067"/>
    <w:rsid w:val="00922875"/>
    <w:rsid w:val="00940E57"/>
    <w:rsid w:val="00944862"/>
    <w:rsid w:val="00944A81"/>
    <w:rsid w:val="00947D93"/>
    <w:rsid w:val="0095104A"/>
    <w:rsid w:val="00974955"/>
    <w:rsid w:val="0098363B"/>
    <w:rsid w:val="00983A17"/>
    <w:rsid w:val="009846C6"/>
    <w:rsid w:val="009A6631"/>
    <w:rsid w:val="009B2730"/>
    <w:rsid w:val="009C5D45"/>
    <w:rsid w:val="009D1932"/>
    <w:rsid w:val="009D2A7E"/>
    <w:rsid w:val="009D5D09"/>
    <w:rsid w:val="009E0463"/>
    <w:rsid w:val="009E34CE"/>
    <w:rsid w:val="009F667A"/>
    <w:rsid w:val="00A02453"/>
    <w:rsid w:val="00A03E73"/>
    <w:rsid w:val="00A0408C"/>
    <w:rsid w:val="00A130A0"/>
    <w:rsid w:val="00A159BA"/>
    <w:rsid w:val="00A25F2A"/>
    <w:rsid w:val="00A309EF"/>
    <w:rsid w:val="00A369B5"/>
    <w:rsid w:val="00A540CD"/>
    <w:rsid w:val="00A553AE"/>
    <w:rsid w:val="00A55893"/>
    <w:rsid w:val="00A55D01"/>
    <w:rsid w:val="00A606D2"/>
    <w:rsid w:val="00A61D40"/>
    <w:rsid w:val="00A64D85"/>
    <w:rsid w:val="00A7073A"/>
    <w:rsid w:val="00A707A0"/>
    <w:rsid w:val="00A71697"/>
    <w:rsid w:val="00A7653C"/>
    <w:rsid w:val="00A80893"/>
    <w:rsid w:val="00A93A47"/>
    <w:rsid w:val="00A97CEC"/>
    <w:rsid w:val="00AA1BDE"/>
    <w:rsid w:val="00AB0AF9"/>
    <w:rsid w:val="00AC0C79"/>
    <w:rsid w:val="00AC0C8D"/>
    <w:rsid w:val="00AC0DD2"/>
    <w:rsid w:val="00AC2559"/>
    <w:rsid w:val="00AC45A9"/>
    <w:rsid w:val="00AD3E98"/>
    <w:rsid w:val="00AD548B"/>
    <w:rsid w:val="00AD60A5"/>
    <w:rsid w:val="00AE427B"/>
    <w:rsid w:val="00AF3FCF"/>
    <w:rsid w:val="00AF672F"/>
    <w:rsid w:val="00B1074A"/>
    <w:rsid w:val="00B17D10"/>
    <w:rsid w:val="00B2452B"/>
    <w:rsid w:val="00B258F7"/>
    <w:rsid w:val="00B31656"/>
    <w:rsid w:val="00B3671B"/>
    <w:rsid w:val="00B429D4"/>
    <w:rsid w:val="00B44FA1"/>
    <w:rsid w:val="00B469DC"/>
    <w:rsid w:val="00B50098"/>
    <w:rsid w:val="00B55CE3"/>
    <w:rsid w:val="00B6228D"/>
    <w:rsid w:val="00B64953"/>
    <w:rsid w:val="00B66BA8"/>
    <w:rsid w:val="00B77A37"/>
    <w:rsid w:val="00B87FEE"/>
    <w:rsid w:val="00B90EB0"/>
    <w:rsid w:val="00BB0917"/>
    <w:rsid w:val="00BC10A9"/>
    <w:rsid w:val="00BD478A"/>
    <w:rsid w:val="00BD5B88"/>
    <w:rsid w:val="00BE6B35"/>
    <w:rsid w:val="00BF041F"/>
    <w:rsid w:val="00BF25B6"/>
    <w:rsid w:val="00C067AF"/>
    <w:rsid w:val="00C07FD0"/>
    <w:rsid w:val="00C32BE8"/>
    <w:rsid w:val="00C407AB"/>
    <w:rsid w:val="00C40B33"/>
    <w:rsid w:val="00C42122"/>
    <w:rsid w:val="00C45EDB"/>
    <w:rsid w:val="00C46DC7"/>
    <w:rsid w:val="00C5232D"/>
    <w:rsid w:val="00C52E7D"/>
    <w:rsid w:val="00C538BE"/>
    <w:rsid w:val="00C53AB1"/>
    <w:rsid w:val="00C56919"/>
    <w:rsid w:val="00C63841"/>
    <w:rsid w:val="00C675D3"/>
    <w:rsid w:val="00C71976"/>
    <w:rsid w:val="00C72566"/>
    <w:rsid w:val="00C80591"/>
    <w:rsid w:val="00C83901"/>
    <w:rsid w:val="00C939C1"/>
    <w:rsid w:val="00C958DE"/>
    <w:rsid w:val="00CB4D95"/>
    <w:rsid w:val="00CC1680"/>
    <w:rsid w:val="00CC6C09"/>
    <w:rsid w:val="00CD79D6"/>
    <w:rsid w:val="00CE1B8F"/>
    <w:rsid w:val="00D110FA"/>
    <w:rsid w:val="00D149C9"/>
    <w:rsid w:val="00D14BD7"/>
    <w:rsid w:val="00D16524"/>
    <w:rsid w:val="00D20FB1"/>
    <w:rsid w:val="00D34C4B"/>
    <w:rsid w:val="00D378E4"/>
    <w:rsid w:val="00D4656D"/>
    <w:rsid w:val="00D52A8E"/>
    <w:rsid w:val="00D72D7F"/>
    <w:rsid w:val="00D7303E"/>
    <w:rsid w:val="00D76944"/>
    <w:rsid w:val="00D84ABF"/>
    <w:rsid w:val="00D86B40"/>
    <w:rsid w:val="00D955BE"/>
    <w:rsid w:val="00DB1E13"/>
    <w:rsid w:val="00DB3F65"/>
    <w:rsid w:val="00DD7041"/>
    <w:rsid w:val="00DE52C2"/>
    <w:rsid w:val="00DE5FCE"/>
    <w:rsid w:val="00DE7925"/>
    <w:rsid w:val="00DF383C"/>
    <w:rsid w:val="00DF5802"/>
    <w:rsid w:val="00DF7424"/>
    <w:rsid w:val="00E02D39"/>
    <w:rsid w:val="00E04E17"/>
    <w:rsid w:val="00E06A8E"/>
    <w:rsid w:val="00E113B3"/>
    <w:rsid w:val="00E12797"/>
    <w:rsid w:val="00E1506E"/>
    <w:rsid w:val="00E168A8"/>
    <w:rsid w:val="00E17808"/>
    <w:rsid w:val="00E33BAE"/>
    <w:rsid w:val="00E353DD"/>
    <w:rsid w:val="00E471BF"/>
    <w:rsid w:val="00E47446"/>
    <w:rsid w:val="00E479A2"/>
    <w:rsid w:val="00E5361F"/>
    <w:rsid w:val="00E71607"/>
    <w:rsid w:val="00E74109"/>
    <w:rsid w:val="00E74C4D"/>
    <w:rsid w:val="00E874EE"/>
    <w:rsid w:val="00EA0113"/>
    <w:rsid w:val="00EC034A"/>
    <w:rsid w:val="00EC0D6E"/>
    <w:rsid w:val="00EC57F7"/>
    <w:rsid w:val="00EC6452"/>
    <w:rsid w:val="00ED5321"/>
    <w:rsid w:val="00EE120E"/>
    <w:rsid w:val="00EE44E6"/>
    <w:rsid w:val="00EF005B"/>
    <w:rsid w:val="00F01C0A"/>
    <w:rsid w:val="00F047F8"/>
    <w:rsid w:val="00F059A0"/>
    <w:rsid w:val="00F138A3"/>
    <w:rsid w:val="00F14A9D"/>
    <w:rsid w:val="00F26EEE"/>
    <w:rsid w:val="00F321F4"/>
    <w:rsid w:val="00F426E5"/>
    <w:rsid w:val="00F503A3"/>
    <w:rsid w:val="00F5156B"/>
    <w:rsid w:val="00F62621"/>
    <w:rsid w:val="00F62F5E"/>
    <w:rsid w:val="00F72723"/>
    <w:rsid w:val="00F7321F"/>
    <w:rsid w:val="00F73824"/>
    <w:rsid w:val="00F8155B"/>
    <w:rsid w:val="00F85AFF"/>
    <w:rsid w:val="00F878B9"/>
    <w:rsid w:val="00F934C2"/>
    <w:rsid w:val="00FA0891"/>
    <w:rsid w:val="00FA1A5D"/>
    <w:rsid w:val="00FB02F7"/>
    <w:rsid w:val="00FC2383"/>
    <w:rsid w:val="00FC2C36"/>
    <w:rsid w:val="00FC66DF"/>
    <w:rsid w:val="00FC7810"/>
    <w:rsid w:val="00FF2E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qFormat/>
    <w:rsid w:val="00493C50"/>
    <w:pPr>
      <w:outlineLvl w:val="0"/>
    </w:pPr>
  </w:style>
  <w:style w:type="paragraph" w:styleId="Heading20">
    <w:name w:val="heading 2"/>
    <w:aliases w:val="Schedule A - 1st Level,DFS H2,h2,L2"/>
    <w:basedOn w:val="ListParagraph"/>
    <w:next w:val="Normal"/>
    <w:link w:val="Heading2Char"/>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nhideWhenUsed/>
    <w:qFormat/>
    <w:rsid w:val="00493C50"/>
    <w:pPr>
      <w:numPr>
        <w:ilvl w:val="1"/>
        <w:numId w:val="18"/>
      </w:numPr>
      <w:shd w:val="clear" w:color="auto" w:fill="FFFFFF"/>
      <w:spacing w:before="120" w:after="0" w:line="240" w:lineRule="auto"/>
      <w:ind w:left="288" w:firstLine="0"/>
      <w:outlineLvl w:val="2"/>
    </w:pPr>
    <w:rPr>
      <w:rFonts w:ascii="Aptos" w:eastAsia="Times New Roman" w:hAnsi="Aptos" w:cs="Arial"/>
      <w:b/>
    </w:rPr>
  </w:style>
  <w:style w:type="paragraph" w:styleId="Heading4">
    <w:name w:val="heading 4"/>
    <w:aliases w:val="DFS H4,h4,L4"/>
    <w:basedOn w:val="Normal"/>
    <w:next w:val="Normal"/>
    <w:link w:val="Heading4Char"/>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rsid w:val="00493C50"/>
    <w:rPr>
      <w:b/>
      <w:caps/>
      <w:kern w:val="0"/>
      <w:sz w:val="40"/>
      <w14:ligatures w14:val="none"/>
    </w:rPr>
  </w:style>
  <w:style w:type="character" w:customStyle="1" w:styleId="Heading2Char">
    <w:name w:val="Heading 2 Char"/>
    <w:aliases w:val="Schedule A - 1st Level Char,DFS H2 Char,h2 Char,L2 Char"/>
    <w:basedOn w:val="DefaultParagraphFont"/>
    <w:link w:val="Heading20"/>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qFormat/>
    <w:rsid w:val="00392CEC"/>
    <w:pPr>
      <w:spacing w:after="0" w:line="240" w:lineRule="auto"/>
    </w:pPr>
    <w:rPr>
      <w:rFonts w:ascii="Arial" w:hAnsi="Arial"/>
      <w:kern w:val="0"/>
      <w:sz w:val="24"/>
      <w14:ligatures w14:val="none"/>
    </w:rPr>
  </w:style>
  <w:style w:type="character" w:styleId="Emphasis">
    <w:name w:val="Emphasis"/>
    <w:basedOn w:val="DefaultParagraphFont"/>
    <w:qFormat/>
    <w:rsid w:val="00392CEC"/>
    <w:rPr>
      <w:i/>
      <w:iCs/>
    </w:rPr>
  </w:style>
  <w:style w:type="character" w:styleId="IntenseEmphasis">
    <w:name w:val="Intense Emphasis"/>
    <w:basedOn w:val="DefaultParagraphFont"/>
    <w:uiPriority w:val="21"/>
    <w:qFormat/>
    <w:rsid w:val="00392CEC"/>
    <w:rPr>
      <w:bdr w:val="none" w:sz="0" w:space="0" w:color="auto"/>
      <w:shd w:val="clear" w:color="auto" w:fill="00FF00"/>
    </w:rPr>
  </w:style>
  <w:style w:type="paragraph" w:styleId="IntenseQuote">
    <w:name w:val="Intense Quote"/>
    <w:basedOn w:val="Normal"/>
    <w:next w:val="Normal"/>
    <w:link w:val="IntenseQuoteChar"/>
    <w:uiPriority w:val="30"/>
    <w:qFormat/>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qFormat/>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iPriority w:val="99"/>
    <w:unhideWhenUsed/>
    <w:qFormat/>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uiPriority w:val="99"/>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uiPriority w:val="10"/>
    <w:qFormat/>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uiPriority w:val="10"/>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rsid w:val="00392CEC"/>
    <w:rPr>
      <w:rFonts w:ascii="Arial" w:hAnsi="Arial"/>
      <w:vanish/>
      <w:sz w:val="16"/>
    </w:rPr>
  </w:style>
  <w:style w:type="paragraph" w:styleId="BalloonText">
    <w:name w:val="Balloon Text"/>
    <w:basedOn w:val="Normal"/>
    <w:link w:val="BalloonTextChar"/>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392CEC"/>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 w:type="paragraph" w:customStyle="1" w:styleId="UserInput10pt">
    <w:name w:val="User Input 10pt"/>
    <w:basedOn w:val="Normal"/>
    <w:link w:val="UserInput10ptChar"/>
    <w:rsid w:val="00BD478A"/>
    <w:pPr>
      <w:spacing w:before="40" w:after="20" w:line="200" w:lineRule="exact"/>
    </w:pPr>
    <w:rPr>
      <w:rFonts w:ascii="Courier New" w:eastAsia="Times New Roman" w:hAnsi="Courier New" w:cs="Times New Roman"/>
      <w:b/>
      <w:kern w:val="0"/>
      <w:sz w:val="20"/>
      <w:szCs w:val="20"/>
      <w14:ligatures w14:val="none"/>
    </w:rPr>
  </w:style>
  <w:style w:type="paragraph" w:customStyle="1" w:styleId="1">
    <w:name w:val="1."/>
    <w:basedOn w:val="Normal"/>
    <w:rsid w:val="00BD478A"/>
    <w:pPr>
      <w:spacing w:after="0" w:line="240" w:lineRule="auto"/>
      <w:ind w:left="1728" w:hanging="576"/>
      <w:jc w:val="both"/>
    </w:pPr>
    <w:rPr>
      <w:rFonts w:ascii="Arial" w:eastAsia="Times New Roman" w:hAnsi="Arial" w:cs="Times New Roman"/>
      <w:spacing w:val="-6"/>
      <w:kern w:val="0"/>
      <w:sz w:val="24"/>
      <w:szCs w:val="20"/>
      <w14:ligatures w14:val="none"/>
    </w:rPr>
  </w:style>
  <w:style w:type="paragraph" w:customStyle="1" w:styleId="A">
    <w:name w:val="A."/>
    <w:basedOn w:val="Normal"/>
    <w:link w:val="AChar"/>
    <w:rsid w:val="00BD478A"/>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paragraph" w:customStyle="1" w:styleId="a0">
    <w:name w:val="a."/>
    <w:basedOn w:val="Normal"/>
    <w:rsid w:val="00BD478A"/>
    <w:pPr>
      <w:autoSpaceDE w:val="0"/>
      <w:autoSpaceDN w:val="0"/>
      <w:spacing w:after="0" w:line="240" w:lineRule="auto"/>
      <w:ind w:left="2304" w:hanging="576"/>
      <w:jc w:val="both"/>
    </w:pPr>
    <w:rPr>
      <w:rFonts w:ascii="Arial" w:eastAsia="Times New Roman" w:hAnsi="Arial" w:cs="Times New Roman"/>
      <w:spacing w:val="-6"/>
      <w:kern w:val="0"/>
      <w:sz w:val="24"/>
      <w:szCs w:val="20"/>
      <w14:ligatures w14:val="none"/>
    </w:rPr>
  </w:style>
  <w:style w:type="paragraph" w:customStyle="1" w:styleId="SERVICE">
    <w:name w:val="SERVICE"/>
    <w:basedOn w:val="Normal"/>
    <w:rsid w:val="00BD478A"/>
    <w:pPr>
      <w:tabs>
        <w:tab w:val="left" w:pos="3225"/>
      </w:tabs>
      <w:autoSpaceDE w:val="0"/>
      <w:autoSpaceDN w:val="0"/>
      <w:spacing w:after="0" w:line="240" w:lineRule="auto"/>
      <w:ind w:left="3240" w:hanging="2088"/>
      <w:jc w:val="both"/>
    </w:pPr>
    <w:rPr>
      <w:rFonts w:ascii="Arial" w:eastAsia="Times New Roman" w:hAnsi="Arial" w:cs="Times New Roman"/>
      <w:spacing w:val="-6"/>
      <w:kern w:val="0"/>
      <w:sz w:val="24"/>
      <w:szCs w:val="20"/>
      <w14:ligatures w14:val="none"/>
    </w:rPr>
  </w:style>
  <w:style w:type="character" w:customStyle="1" w:styleId="UserInput10ptChar">
    <w:name w:val="User Input 10pt Char"/>
    <w:link w:val="UserInput10pt"/>
    <w:rsid w:val="00BD478A"/>
    <w:rPr>
      <w:rFonts w:ascii="Courier New" w:eastAsia="Times New Roman" w:hAnsi="Courier New" w:cs="Times New Roman"/>
      <w:b/>
      <w:kern w:val="0"/>
      <w:sz w:val="20"/>
      <w:szCs w:val="20"/>
      <w14:ligatures w14:val="none"/>
    </w:rPr>
  </w:style>
  <w:style w:type="character" w:customStyle="1" w:styleId="AChar">
    <w:name w:val="A. Char"/>
    <w:link w:val="A"/>
    <w:rsid w:val="00BD478A"/>
    <w:rPr>
      <w:rFonts w:ascii="Arial" w:eastAsia="Times New Roman" w:hAnsi="Arial" w:cs="Times New Roman"/>
      <w:spacing w:val="-6"/>
      <w:kern w:val="0"/>
      <w:sz w:val="24"/>
      <w:szCs w:val="20"/>
      <w14:ligatures w14:val="none"/>
    </w:rPr>
  </w:style>
  <w:style w:type="paragraph" w:styleId="Subtitle">
    <w:name w:val="Subtitle"/>
    <w:basedOn w:val="Normal"/>
    <w:next w:val="Normal"/>
    <w:link w:val="SubtitleChar"/>
    <w:uiPriority w:val="11"/>
    <w:qFormat/>
    <w:rsid w:val="00F503A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3A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503A3"/>
    <w:pPr>
      <w:spacing w:before="160"/>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F503A3"/>
    <w:rPr>
      <w:rFonts w:asciiTheme="minorHAnsi" w:hAnsiTheme="minorHAnsi"/>
      <w:i/>
      <w:iCs/>
      <w:color w:val="404040" w:themeColor="text1" w:themeTint="BF"/>
    </w:rPr>
  </w:style>
  <w:style w:type="character" w:styleId="IntenseReference">
    <w:name w:val="Intense Reference"/>
    <w:basedOn w:val="DefaultParagraphFont"/>
    <w:uiPriority w:val="32"/>
    <w:qFormat/>
    <w:rsid w:val="00F503A3"/>
    <w:rPr>
      <w:b/>
      <w:bCs/>
      <w:smallCaps/>
      <w:color w:val="2F5496" w:themeColor="accent1" w:themeShade="BF"/>
      <w:spacing w:val="5"/>
    </w:rPr>
  </w:style>
  <w:style w:type="numbering" w:customStyle="1" w:styleId="NoList1">
    <w:name w:val="No List1"/>
    <w:next w:val="NoList"/>
    <w:uiPriority w:val="99"/>
    <w:semiHidden/>
    <w:unhideWhenUsed/>
    <w:rsid w:val="00F503A3"/>
  </w:style>
  <w:style w:type="paragraph" w:customStyle="1" w:styleId="BLANKLINE">
    <w:name w:val="BLANKLINE"/>
    <w:basedOn w:val="Normal"/>
    <w:rsid w:val="00F503A3"/>
    <w:pPr>
      <w:spacing w:before="120" w:after="20" w:line="20" w:lineRule="exact"/>
    </w:pPr>
    <w:rPr>
      <w:rFonts w:ascii="Arial" w:eastAsia="Times New Roman" w:hAnsi="Arial" w:cs="Times New Roman"/>
      <w:b/>
      <w:kern w:val="0"/>
      <w:sz w:val="4"/>
      <w:szCs w:val="20"/>
      <w14:ligatures w14:val="none"/>
    </w:rPr>
  </w:style>
  <w:style w:type="paragraph" w:customStyle="1" w:styleId="Captions6pt">
    <w:name w:val="Captions  6pt"/>
    <w:basedOn w:val="Normal"/>
    <w:rsid w:val="00F503A3"/>
    <w:pPr>
      <w:spacing w:before="40" w:after="20" w:line="120" w:lineRule="exact"/>
    </w:pPr>
    <w:rPr>
      <w:rFonts w:ascii="Arial" w:eastAsia="Times New Roman" w:hAnsi="Arial" w:cs="Times New Roman"/>
      <w:kern w:val="0"/>
      <w:sz w:val="12"/>
      <w:szCs w:val="20"/>
      <w14:ligatures w14:val="none"/>
    </w:rPr>
  </w:style>
  <w:style w:type="paragraph" w:customStyle="1" w:styleId="Captions6ptbold">
    <w:name w:val="Captions  6pt bold"/>
    <w:basedOn w:val="Captions6pt"/>
    <w:rsid w:val="00F503A3"/>
    <w:rPr>
      <w:b/>
    </w:rPr>
  </w:style>
  <w:style w:type="paragraph" w:customStyle="1" w:styleId="Captions6ptbox">
    <w:name w:val="Captions  6pt box"/>
    <w:basedOn w:val="Normal"/>
    <w:rsid w:val="00F503A3"/>
    <w:pPr>
      <w:spacing w:before="60" w:after="20" w:line="120" w:lineRule="exact"/>
    </w:pPr>
    <w:rPr>
      <w:rFonts w:ascii="Arial" w:eastAsia="Times New Roman" w:hAnsi="Arial" w:cs="Times New Roman"/>
      <w:b/>
      <w:kern w:val="0"/>
      <w:sz w:val="12"/>
      <w:szCs w:val="20"/>
      <w14:ligatures w14:val="none"/>
    </w:rPr>
  </w:style>
  <w:style w:type="paragraph" w:customStyle="1" w:styleId="Captions6ptNbox">
    <w:name w:val="Captions  6pt Nbox"/>
    <w:basedOn w:val="Captions6pt"/>
    <w:rsid w:val="00F503A3"/>
    <w:pPr>
      <w:spacing w:before="60"/>
    </w:pPr>
  </w:style>
  <w:style w:type="paragraph" w:customStyle="1" w:styleId="Captions7pt">
    <w:name w:val="Captions  7pt"/>
    <w:basedOn w:val="Captions6pt"/>
    <w:rsid w:val="00F503A3"/>
    <w:pPr>
      <w:spacing w:before="20" w:line="140" w:lineRule="exact"/>
    </w:pPr>
    <w:rPr>
      <w:sz w:val="14"/>
    </w:rPr>
  </w:style>
  <w:style w:type="paragraph" w:customStyle="1" w:styleId="Captions7ptBold">
    <w:name w:val="Captions  7pt Bold"/>
    <w:basedOn w:val="Captions7pt"/>
    <w:rsid w:val="00F503A3"/>
    <w:rPr>
      <w:b/>
    </w:rPr>
  </w:style>
  <w:style w:type="paragraph" w:customStyle="1" w:styleId="Captions7ptbox">
    <w:name w:val="Captions  7pt box"/>
    <w:basedOn w:val="Captions7ptNBox"/>
    <w:rsid w:val="00F503A3"/>
    <w:rPr>
      <w:b/>
    </w:rPr>
  </w:style>
  <w:style w:type="paragraph" w:customStyle="1" w:styleId="Captions7ptNBox">
    <w:name w:val="Captions  7pt NBox"/>
    <w:basedOn w:val="Normal"/>
    <w:rsid w:val="00F503A3"/>
    <w:pPr>
      <w:spacing w:before="60" w:after="20" w:line="140" w:lineRule="exact"/>
    </w:pPr>
    <w:rPr>
      <w:rFonts w:ascii="Arial" w:eastAsia="Times New Roman" w:hAnsi="Arial" w:cs="Times New Roman"/>
      <w:kern w:val="0"/>
      <w:sz w:val="14"/>
      <w:szCs w:val="20"/>
      <w14:ligatures w14:val="none"/>
    </w:rPr>
  </w:style>
  <w:style w:type="paragraph" w:customStyle="1" w:styleId="Captions8pt">
    <w:name w:val="Captions  8pt"/>
    <w:basedOn w:val="Normal"/>
    <w:rsid w:val="00F503A3"/>
    <w:pPr>
      <w:spacing w:before="20" w:after="0" w:line="160" w:lineRule="exact"/>
    </w:pPr>
    <w:rPr>
      <w:rFonts w:ascii="Arial" w:eastAsia="Times New Roman" w:hAnsi="Arial" w:cs="Times New Roman"/>
      <w:kern w:val="0"/>
      <w:sz w:val="16"/>
      <w:szCs w:val="20"/>
      <w14:ligatures w14:val="none"/>
    </w:rPr>
  </w:style>
  <w:style w:type="paragraph" w:customStyle="1" w:styleId="Captions8ptBold">
    <w:name w:val="Captions  8pt Bold"/>
    <w:basedOn w:val="Normal"/>
    <w:rsid w:val="00F503A3"/>
    <w:pPr>
      <w:spacing w:before="20" w:after="0" w:line="160" w:lineRule="exact"/>
    </w:pPr>
    <w:rPr>
      <w:rFonts w:ascii="Arial" w:eastAsia="Times New Roman" w:hAnsi="Arial" w:cs="Times New Roman"/>
      <w:b/>
      <w:kern w:val="0"/>
      <w:sz w:val="16"/>
      <w:szCs w:val="20"/>
      <w14:ligatures w14:val="none"/>
    </w:rPr>
  </w:style>
  <w:style w:type="paragraph" w:customStyle="1" w:styleId="Captions8ptbox">
    <w:name w:val="Captions  8pt box"/>
    <w:basedOn w:val="Captions8ptBold"/>
    <w:rsid w:val="00F503A3"/>
    <w:pPr>
      <w:spacing w:before="60" w:after="20"/>
    </w:pPr>
  </w:style>
  <w:style w:type="paragraph" w:customStyle="1" w:styleId="Captions8ptNbox">
    <w:name w:val="Captions  8pt Nbox"/>
    <w:basedOn w:val="Captions8pt"/>
    <w:rsid w:val="00F503A3"/>
    <w:pPr>
      <w:spacing w:before="80"/>
    </w:pPr>
  </w:style>
  <w:style w:type="paragraph" w:customStyle="1" w:styleId="Captions9pt">
    <w:name w:val="Captions  9pt"/>
    <w:basedOn w:val="Normal"/>
    <w:rsid w:val="00F503A3"/>
    <w:pPr>
      <w:spacing w:before="20" w:after="0" w:line="180" w:lineRule="exact"/>
    </w:pPr>
    <w:rPr>
      <w:rFonts w:ascii="Arial" w:eastAsia="Times New Roman" w:hAnsi="Arial" w:cs="Times New Roman"/>
      <w:kern w:val="0"/>
      <w:sz w:val="18"/>
      <w:szCs w:val="20"/>
      <w14:ligatures w14:val="none"/>
    </w:rPr>
  </w:style>
  <w:style w:type="paragraph" w:customStyle="1" w:styleId="Captions9ptBold">
    <w:name w:val="Captions  9pt Bold"/>
    <w:basedOn w:val="Captions8ptBold"/>
    <w:link w:val="Captions9ptBoldChar"/>
    <w:rsid w:val="00F503A3"/>
    <w:pPr>
      <w:spacing w:line="180" w:lineRule="exact"/>
    </w:pPr>
    <w:rPr>
      <w:sz w:val="18"/>
    </w:rPr>
  </w:style>
  <w:style w:type="paragraph" w:customStyle="1" w:styleId="Captions9ptBox">
    <w:name w:val="Captions  9pt Box"/>
    <w:basedOn w:val="Captions9ptBold"/>
    <w:rsid w:val="00F503A3"/>
    <w:pPr>
      <w:spacing w:before="100" w:after="20"/>
    </w:pPr>
  </w:style>
  <w:style w:type="paragraph" w:customStyle="1" w:styleId="Captions9ptNbox">
    <w:name w:val="Captions  9pt Nbox"/>
    <w:basedOn w:val="Captions9ptBox"/>
    <w:rsid w:val="00F503A3"/>
    <w:rPr>
      <w:b w:val="0"/>
    </w:rPr>
  </w:style>
  <w:style w:type="paragraph" w:customStyle="1" w:styleId="Captions10pt">
    <w:name w:val="Captions 10pt"/>
    <w:basedOn w:val="Normal"/>
    <w:link w:val="Captions10ptChar"/>
    <w:rsid w:val="00F503A3"/>
    <w:pPr>
      <w:spacing w:before="40" w:after="20" w:line="160" w:lineRule="exact"/>
    </w:pPr>
    <w:rPr>
      <w:rFonts w:ascii="Arial" w:eastAsia="Times New Roman" w:hAnsi="Arial" w:cs="Times New Roman"/>
      <w:kern w:val="0"/>
      <w:sz w:val="20"/>
      <w:szCs w:val="20"/>
      <w14:ligatures w14:val="none"/>
    </w:rPr>
  </w:style>
  <w:style w:type="paragraph" w:customStyle="1" w:styleId="Captions10ptBold">
    <w:name w:val="Captions 10pt Bold"/>
    <w:basedOn w:val="Normal"/>
    <w:rsid w:val="00F503A3"/>
    <w:pPr>
      <w:spacing w:before="40" w:after="20" w:line="160" w:lineRule="exact"/>
    </w:pPr>
    <w:rPr>
      <w:rFonts w:ascii="Arial" w:eastAsia="Times New Roman" w:hAnsi="Arial" w:cs="Times New Roman"/>
      <w:b/>
      <w:kern w:val="0"/>
      <w:sz w:val="20"/>
      <w:szCs w:val="20"/>
      <w14:ligatures w14:val="none"/>
    </w:rPr>
  </w:style>
  <w:style w:type="paragraph" w:customStyle="1" w:styleId="Captions10ptbox">
    <w:name w:val="Captions 10pt box"/>
    <w:basedOn w:val="Normal"/>
    <w:rsid w:val="00F503A3"/>
    <w:pPr>
      <w:spacing w:before="80" w:after="20" w:line="160" w:lineRule="exact"/>
    </w:pPr>
    <w:rPr>
      <w:rFonts w:ascii="Arial" w:eastAsia="Times New Roman" w:hAnsi="Arial" w:cs="Times New Roman"/>
      <w:kern w:val="0"/>
      <w:sz w:val="20"/>
      <w:szCs w:val="20"/>
      <w14:ligatures w14:val="none"/>
    </w:rPr>
  </w:style>
  <w:style w:type="paragraph" w:customStyle="1" w:styleId="Captions10ptNbox">
    <w:name w:val="Captions 10pt Nbox"/>
    <w:basedOn w:val="Captions10ptBold"/>
    <w:rsid w:val="00F503A3"/>
    <w:pPr>
      <w:spacing w:before="80"/>
    </w:pPr>
    <w:rPr>
      <w:b w:val="0"/>
    </w:rPr>
  </w:style>
  <w:style w:type="paragraph" w:customStyle="1" w:styleId="FormTitle10pt">
    <w:name w:val="Form Title 10pt"/>
    <w:basedOn w:val="Normal"/>
    <w:rsid w:val="00F503A3"/>
    <w:pPr>
      <w:spacing w:after="0" w:line="200" w:lineRule="exact"/>
      <w:jc w:val="center"/>
    </w:pPr>
    <w:rPr>
      <w:rFonts w:ascii="Arial" w:eastAsia="Times New Roman" w:hAnsi="Arial" w:cs="Times New Roman"/>
      <w:kern w:val="0"/>
      <w:sz w:val="20"/>
      <w:szCs w:val="20"/>
      <w14:ligatures w14:val="none"/>
    </w:rPr>
  </w:style>
  <w:style w:type="paragraph" w:customStyle="1" w:styleId="FormTitle10ptBld">
    <w:name w:val="Form Title 10pt Bld"/>
    <w:basedOn w:val="Normal"/>
    <w:rsid w:val="00F503A3"/>
    <w:pPr>
      <w:spacing w:after="0" w:line="200" w:lineRule="exact"/>
      <w:jc w:val="center"/>
    </w:pPr>
    <w:rPr>
      <w:rFonts w:ascii="Arial" w:eastAsia="Times New Roman" w:hAnsi="Arial" w:cs="Times New Roman"/>
      <w:b/>
      <w:kern w:val="0"/>
      <w:sz w:val="20"/>
      <w:szCs w:val="20"/>
      <w14:ligatures w14:val="none"/>
    </w:rPr>
  </w:style>
  <w:style w:type="paragraph" w:customStyle="1" w:styleId="FormTitle11pt">
    <w:name w:val="Form Title 11pt"/>
    <w:basedOn w:val="Normal"/>
    <w:rsid w:val="00F503A3"/>
    <w:pPr>
      <w:spacing w:after="0" w:line="220" w:lineRule="exact"/>
      <w:jc w:val="center"/>
    </w:pPr>
    <w:rPr>
      <w:rFonts w:ascii="Arial" w:eastAsia="Times New Roman" w:hAnsi="Arial" w:cs="Times New Roman"/>
      <w:kern w:val="0"/>
      <w:szCs w:val="20"/>
      <w14:ligatures w14:val="none"/>
    </w:rPr>
  </w:style>
  <w:style w:type="paragraph" w:customStyle="1" w:styleId="FormTitle11ptBld">
    <w:name w:val="Form Title 11pt Bld"/>
    <w:basedOn w:val="FormTitle10ptBld"/>
    <w:rsid w:val="00F503A3"/>
    <w:pPr>
      <w:spacing w:line="220" w:lineRule="exact"/>
    </w:pPr>
    <w:rPr>
      <w:sz w:val="22"/>
    </w:rPr>
  </w:style>
  <w:style w:type="paragraph" w:customStyle="1" w:styleId="FormTitle12pt">
    <w:name w:val="Form Title 12pt"/>
    <w:basedOn w:val="Normal"/>
    <w:rsid w:val="00F503A3"/>
    <w:pPr>
      <w:spacing w:after="0" w:line="240" w:lineRule="exact"/>
      <w:jc w:val="center"/>
    </w:pPr>
    <w:rPr>
      <w:rFonts w:ascii="Arial" w:eastAsia="Times New Roman" w:hAnsi="Arial" w:cs="Times New Roman"/>
      <w:kern w:val="0"/>
      <w:sz w:val="24"/>
      <w:szCs w:val="20"/>
      <w14:ligatures w14:val="none"/>
    </w:rPr>
  </w:style>
  <w:style w:type="paragraph" w:customStyle="1" w:styleId="FormTitle12ptBld">
    <w:name w:val="Form Title 12pt Bld"/>
    <w:basedOn w:val="Normal"/>
    <w:link w:val="FormTitle12ptBldChar"/>
    <w:rsid w:val="00F503A3"/>
    <w:pPr>
      <w:spacing w:after="0" w:line="240" w:lineRule="exact"/>
      <w:jc w:val="center"/>
    </w:pPr>
    <w:rPr>
      <w:rFonts w:ascii="Arial" w:eastAsia="Times New Roman" w:hAnsi="Arial" w:cs="Times New Roman"/>
      <w:b/>
      <w:kern w:val="0"/>
      <w:sz w:val="24"/>
      <w:szCs w:val="20"/>
      <w14:ligatures w14:val="none"/>
    </w:rPr>
  </w:style>
  <w:style w:type="paragraph" w:customStyle="1" w:styleId="SmallBlankLine">
    <w:name w:val="Small Blank Line"/>
    <w:basedOn w:val="BLANKLINE"/>
    <w:rsid w:val="00F503A3"/>
    <w:pPr>
      <w:spacing w:before="0" w:after="0"/>
    </w:pPr>
    <w:rPr>
      <w:sz w:val="2"/>
    </w:rPr>
  </w:style>
  <w:style w:type="paragraph" w:customStyle="1" w:styleId="UserInput11pt">
    <w:name w:val="User Input 11pt"/>
    <w:basedOn w:val="Normal"/>
    <w:rsid w:val="00F503A3"/>
    <w:pPr>
      <w:spacing w:after="0" w:line="220" w:lineRule="exact"/>
    </w:pPr>
    <w:rPr>
      <w:rFonts w:ascii="Courier New" w:eastAsia="Times New Roman" w:hAnsi="Courier New" w:cs="Times New Roman"/>
      <w:b/>
      <w:kern w:val="0"/>
      <w:szCs w:val="20"/>
      <w14:ligatures w14:val="none"/>
    </w:rPr>
  </w:style>
  <w:style w:type="paragraph" w:customStyle="1" w:styleId="Userinput12pt">
    <w:name w:val="User input 12pt"/>
    <w:basedOn w:val="Normal"/>
    <w:link w:val="Userinput12ptChar"/>
    <w:rsid w:val="00F503A3"/>
    <w:pPr>
      <w:spacing w:before="40" w:after="40" w:line="240" w:lineRule="exact"/>
    </w:pPr>
    <w:rPr>
      <w:rFonts w:ascii="Courier New" w:eastAsia="Times New Roman" w:hAnsi="Courier New" w:cs="Times New Roman"/>
      <w:b/>
      <w:kern w:val="0"/>
      <w:sz w:val="24"/>
      <w:szCs w:val="20"/>
      <w14:ligatures w14:val="none"/>
    </w:rPr>
  </w:style>
  <w:style w:type="paragraph" w:customStyle="1" w:styleId="LetterText10pt">
    <w:name w:val="Letter Text 10pt"/>
    <w:basedOn w:val="Normal"/>
    <w:link w:val="LetterText10ptChar"/>
    <w:rsid w:val="00F503A3"/>
    <w:pPr>
      <w:spacing w:after="0" w:line="220" w:lineRule="exact"/>
      <w:jc w:val="both"/>
    </w:pPr>
    <w:rPr>
      <w:rFonts w:ascii="Arial" w:eastAsia="Times New Roman" w:hAnsi="Arial" w:cs="Times New Roman"/>
      <w:kern w:val="0"/>
      <w:sz w:val="20"/>
      <w:szCs w:val="20"/>
      <w14:ligatures w14:val="none"/>
    </w:rPr>
  </w:style>
  <w:style w:type="paragraph" w:customStyle="1" w:styleId="LetterText11pt">
    <w:name w:val="Letter Text 11pt"/>
    <w:basedOn w:val="LetterText10pt"/>
    <w:rsid w:val="00F503A3"/>
    <w:pPr>
      <w:spacing w:line="240" w:lineRule="exact"/>
    </w:pPr>
    <w:rPr>
      <w:sz w:val="22"/>
    </w:rPr>
  </w:style>
  <w:style w:type="paragraph" w:customStyle="1" w:styleId="LetterText12pt">
    <w:name w:val="Letter Text 12pt"/>
    <w:basedOn w:val="Normal"/>
    <w:rsid w:val="00F503A3"/>
    <w:pPr>
      <w:spacing w:after="0" w:line="260" w:lineRule="exact"/>
      <w:jc w:val="both"/>
    </w:pPr>
    <w:rPr>
      <w:rFonts w:ascii="Arial" w:eastAsia="Times New Roman" w:hAnsi="Arial" w:cs="Times New Roman"/>
      <w:kern w:val="0"/>
      <w:sz w:val="24"/>
      <w:szCs w:val="20"/>
      <w14:ligatures w14:val="none"/>
    </w:rPr>
  </w:style>
  <w:style w:type="paragraph" w:customStyle="1" w:styleId="Captions10pt2line">
    <w:name w:val="Captions 10pt 2 line"/>
    <w:basedOn w:val="Captions10pt"/>
    <w:rsid w:val="00F503A3"/>
    <w:pPr>
      <w:spacing w:before="60" w:after="0"/>
    </w:pPr>
  </w:style>
  <w:style w:type="paragraph" w:customStyle="1" w:styleId="Date08pt">
    <w:name w:val="Date 08pt"/>
    <w:basedOn w:val="UserInput10pt"/>
    <w:rsid w:val="00F503A3"/>
    <w:pPr>
      <w:spacing w:after="0"/>
    </w:pPr>
    <w:rPr>
      <w:rFonts w:ascii="Arial" w:hAnsi="Arial"/>
      <w:b w:val="0"/>
      <w:sz w:val="16"/>
    </w:rPr>
  </w:style>
  <w:style w:type="paragraph" w:customStyle="1" w:styleId="Date09pt">
    <w:name w:val="Date 09pt"/>
    <w:basedOn w:val="Date08pt"/>
    <w:rsid w:val="00F503A3"/>
    <w:pPr>
      <w:spacing w:before="20"/>
    </w:pPr>
    <w:rPr>
      <w:sz w:val="18"/>
    </w:rPr>
  </w:style>
  <w:style w:type="paragraph" w:customStyle="1" w:styleId="Date10pt">
    <w:name w:val="Date 10pt"/>
    <w:basedOn w:val="Date08pt"/>
    <w:rsid w:val="00F503A3"/>
    <w:pPr>
      <w:spacing w:before="0"/>
    </w:pPr>
    <w:rPr>
      <w:sz w:val="20"/>
    </w:rPr>
  </w:style>
  <w:style w:type="paragraph" w:customStyle="1" w:styleId="Date11pt">
    <w:name w:val="Date 11pt"/>
    <w:basedOn w:val="Date10pt"/>
    <w:rsid w:val="00F503A3"/>
    <w:rPr>
      <w:sz w:val="22"/>
    </w:rPr>
  </w:style>
  <w:style w:type="paragraph" w:customStyle="1" w:styleId="MemoBody">
    <w:name w:val="Memo Body"/>
    <w:basedOn w:val="Normal"/>
    <w:rsid w:val="00F503A3"/>
    <w:pPr>
      <w:spacing w:after="0" w:line="240" w:lineRule="auto"/>
    </w:pPr>
    <w:rPr>
      <w:rFonts w:ascii="Times New Roman" w:eastAsia="Times New Roman" w:hAnsi="Times New Roman" w:cs="Times New Roman"/>
      <w:kern w:val="0"/>
      <w:sz w:val="20"/>
      <w:szCs w:val="20"/>
      <w14:ligatures w14:val="none"/>
    </w:rPr>
  </w:style>
  <w:style w:type="paragraph" w:customStyle="1" w:styleId="1-bullet0">
    <w:name w:val="1.-bullet"/>
    <w:basedOn w:val="1"/>
    <w:rsid w:val="00F503A3"/>
  </w:style>
  <w:style w:type="paragraph" w:customStyle="1" w:styleId="a-bullet">
    <w:name w:val="a.-bullet"/>
    <w:basedOn w:val="A"/>
    <w:rsid w:val="00F503A3"/>
    <w:pPr>
      <w:tabs>
        <w:tab w:val="clear" w:pos="5184"/>
      </w:tabs>
      <w:ind w:left="2304"/>
    </w:pPr>
  </w:style>
  <w:style w:type="paragraph" w:customStyle="1" w:styleId="I">
    <w:name w:val="I."/>
    <w:basedOn w:val="Normal"/>
    <w:rsid w:val="00F503A3"/>
    <w:pPr>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I-bullet">
    <w:name w:val="I.-bullet"/>
    <w:basedOn w:val="I"/>
    <w:rsid w:val="00F503A3"/>
  </w:style>
  <w:style w:type="paragraph" w:customStyle="1" w:styleId="Indent">
    <w:name w:val="(Inden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I-righttab">
    <w:name w:val="I.-right tab"/>
    <w:basedOn w:val="I"/>
    <w:rsid w:val="00F503A3"/>
    <w:pPr>
      <w:tabs>
        <w:tab w:val="right" w:pos="9360"/>
      </w:tabs>
      <w:spacing w:line="230" w:lineRule="atLeast"/>
    </w:pPr>
  </w:style>
  <w:style w:type="paragraph" w:customStyle="1" w:styleId="special3lines">
    <w:name w:val="special 3 lines"/>
    <w:basedOn w:val="I"/>
    <w:rsid w:val="00F503A3"/>
    <w:pPr>
      <w:tabs>
        <w:tab w:val="left" w:pos="1440"/>
        <w:tab w:val="left" w:pos="1656"/>
        <w:tab w:val="left" w:pos="3816"/>
        <w:tab w:val="left" w:pos="4680"/>
        <w:tab w:val="left" w:pos="4896"/>
        <w:tab w:val="left" w:pos="7056"/>
        <w:tab w:val="left" w:pos="7920"/>
        <w:tab w:val="left" w:pos="8136"/>
      </w:tabs>
      <w:spacing w:line="260" w:lineRule="exact"/>
    </w:pPr>
  </w:style>
  <w:style w:type="paragraph" w:customStyle="1" w:styleId="a-bullet0">
    <w:name w:val="a-bullet"/>
    <w:basedOn w:val="A"/>
    <w:rsid w:val="00F503A3"/>
    <w:pPr>
      <w:tabs>
        <w:tab w:val="clear" w:pos="5184"/>
      </w:tabs>
      <w:ind w:left="2304"/>
    </w:pPr>
  </w:style>
  <w:style w:type="paragraph" w:customStyle="1" w:styleId="A-bullet1">
    <w:name w:val="A.-bullet"/>
    <w:basedOn w:val="A"/>
    <w:rsid w:val="00F503A3"/>
    <w:pPr>
      <w:autoSpaceDE w:val="0"/>
      <w:autoSpaceDN w:val="0"/>
    </w:pPr>
  </w:style>
  <w:style w:type="character" w:customStyle="1" w:styleId="Userinput12ptChar">
    <w:name w:val="User input 12pt Char"/>
    <w:link w:val="Userinput12pt"/>
    <w:rsid w:val="00F503A3"/>
    <w:rPr>
      <w:rFonts w:ascii="Courier New" w:eastAsia="Times New Roman" w:hAnsi="Courier New" w:cs="Times New Roman"/>
      <w:b/>
      <w:kern w:val="0"/>
      <w:sz w:val="24"/>
      <w:szCs w:val="20"/>
      <w14:ligatures w14:val="none"/>
    </w:rPr>
  </w:style>
  <w:style w:type="paragraph" w:customStyle="1" w:styleId="1-bullet1">
    <w:name w:val="1-bullet"/>
    <w:basedOn w:val="1"/>
    <w:rsid w:val="00F503A3"/>
    <w:pPr>
      <w:autoSpaceDE w:val="0"/>
      <w:autoSpaceDN w:val="0"/>
    </w:pPr>
  </w:style>
  <w:style w:type="paragraph" w:customStyle="1" w:styleId="BodyBullet">
    <w:name w:val="Body Bullet"/>
    <w:basedOn w:val="Normal"/>
    <w:rsid w:val="00F503A3"/>
    <w:pPr>
      <w:numPr>
        <w:numId w:val="26"/>
      </w:numPr>
      <w:spacing w:after="0" w:line="240" w:lineRule="auto"/>
    </w:pPr>
    <w:rPr>
      <w:rFonts w:ascii="Times New Roman" w:eastAsia="Times New Roman" w:hAnsi="Times New Roman" w:cs="Times New Roman"/>
      <w:kern w:val="0"/>
      <w:sz w:val="20"/>
      <w:szCs w:val="20"/>
      <w14:ligatures w14:val="none"/>
    </w:rPr>
  </w:style>
  <w:style w:type="paragraph" w:customStyle="1" w:styleId="ITBNumber">
    <w:name w:val="ITBNumber"/>
    <w:basedOn w:val="UserInput10pt"/>
    <w:rsid w:val="00F503A3"/>
  </w:style>
  <w:style w:type="paragraph" w:customStyle="1" w:styleId="AGReg1">
    <w:name w:val="AG Reg 1"/>
    <w:basedOn w:val="Normal"/>
    <w:link w:val="AGReg1Char1"/>
    <w:rsid w:val="00F503A3"/>
    <w:pPr>
      <w:spacing w:after="0" w:line="240" w:lineRule="auto"/>
    </w:pPr>
    <w:rPr>
      <w:rFonts w:ascii="Times New Roman" w:eastAsia="Times" w:hAnsi="Times New Roman" w:cs="Times New Roman"/>
      <w:kern w:val="0"/>
      <w:sz w:val="24"/>
      <w:szCs w:val="20"/>
      <w14:ligatures w14:val="none"/>
    </w:rPr>
  </w:style>
  <w:style w:type="character" w:customStyle="1" w:styleId="AGReg1Char1">
    <w:name w:val="AG Reg 1 Char1"/>
    <w:link w:val="AGReg1"/>
    <w:rsid w:val="00F503A3"/>
    <w:rPr>
      <w:rFonts w:ascii="Times New Roman" w:eastAsia="Times" w:hAnsi="Times New Roman" w:cs="Times New Roman"/>
      <w:kern w:val="0"/>
      <w:sz w:val="24"/>
      <w:szCs w:val="20"/>
      <w14:ligatures w14:val="none"/>
    </w:rPr>
  </w:style>
  <w:style w:type="paragraph" w:customStyle="1" w:styleId="10">
    <w:name w:val="1)"/>
    <w:basedOn w:val="Normal"/>
    <w:rsid w:val="00F503A3"/>
    <w:pPr>
      <w:autoSpaceDE w:val="0"/>
      <w:autoSpaceDN w:val="0"/>
      <w:spacing w:after="0" w:line="240" w:lineRule="auto"/>
      <w:ind w:left="2880" w:hanging="576"/>
      <w:jc w:val="both"/>
    </w:pPr>
    <w:rPr>
      <w:rFonts w:ascii="Arial" w:eastAsia="Times New Roman" w:hAnsi="Arial" w:cs="Times New Roman"/>
      <w:spacing w:val="-6"/>
      <w:kern w:val="0"/>
      <w:sz w:val="24"/>
      <w:szCs w:val="20"/>
      <w14:ligatures w14:val="none"/>
    </w:rPr>
  </w:style>
  <w:style w:type="paragraph" w:customStyle="1" w:styleId="1-bullet">
    <w:name w:val="1)-bullet"/>
    <w:basedOn w:val="10"/>
    <w:rsid w:val="00F503A3"/>
    <w:pPr>
      <w:numPr>
        <w:numId w:val="31"/>
      </w:numPr>
      <w:ind w:left="2880" w:hanging="576"/>
    </w:pPr>
  </w:style>
  <w:style w:type="paragraph" w:customStyle="1" w:styleId="1-d-bullet">
    <w:name w:val="1)-d.-bullet"/>
    <w:basedOn w:val="1-bullet"/>
    <w:rsid w:val="00F503A3"/>
  </w:style>
  <w:style w:type="paragraph" w:customStyle="1" w:styleId="1-d-bullet0">
    <w:name w:val="1-d.-bullet"/>
    <w:basedOn w:val="1-bullet1"/>
    <w:rsid w:val="00F503A3"/>
  </w:style>
  <w:style w:type="paragraph" w:customStyle="1" w:styleId="a1">
    <w:name w:val="a)"/>
    <w:basedOn w:val="Normal"/>
    <w:rsid w:val="00F503A3"/>
    <w:pPr>
      <w:autoSpaceDE w:val="0"/>
      <w:autoSpaceDN w:val="0"/>
      <w:spacing w:after="0" w:line="240" w:lineRule="auto"/>
      <w:ind w:left="3456" w:hanging="576"/>
      <w:jc w:val="both"/>
    </w:pPr>
    <w:rPr>
      <w:rFonts w:ascii="Arial" w:eastAsia="Times New Roman" w:hAnsi="Arial" w:cs="Times New Roman"/>
      <w:spacing w:val="-6"/>
      <w:kern w:val="0"/>
      <w:sz w:val="24"/>
      <w:szCs w:val="20"/>
      <w14:ligatures w14:val="none"/>
    </w:rPr>
  </w:style>
  <w:style w:type="paragraph" w:customStyle="1" w:styleId="abullet">
    <w:name w:val="a)bullet"/>
    <w:basedOn w:val="Normal"/>
    <w:rsid w:val="00F503A3"/>
    <w:pPr>
      <w:tabs>
        <w:tab w:val="left" w:pos="4005"/>
      </w:tabs>
      <w:autoSpaceDE w:val="0"/>
      <w:autoSpaceDN w:val="0"/>
      <w:spacing w:after="0" w:line="240" w:lineRule="auto"/>
      <w:ind w:left="4032" w:hanging="576"/>
      <w:jc w:val="both"/>
    </w:pPr>
    <w:rPr>
      <w:rFonts w:ascii="Helvetica" w:eastAsia="Times New Roman" w:hAnsi="Helvetica" w:cs="Times New Roman"/>
      <w:spacing w:val="-6"/>
      <w:kern w:val="0"/>
      <w:sz w:val="24"/>
      <w:szCs w:val="20"/>
      <w14:ligatures w14:val="none"/>
    </w:rPr>
  </w:style>
  <w:style w:type="paragraph" w:customStyle="1" w:styleId="a-bullet2">
    <w:name w:val="a)-bullet"/>
    <w:basedOn w:val="a1"/>
    <w:rsid w:val="00F503A3"/>
  </w:style>
  <w:style w:type="paragraph" w:customStyle="1" w:styleId="Ad-bullet">
    <w:name w:val="A.d-bullet"/>
    <w:basedOn w:val="A-bullet1"/>
    <w:rsid w:val="00F503A3"/>
  </w:style>
  <w:style w:type="paragraph" w:customStyle="1" w:styleId="a-doub-bullet">
    <w:name w:val="a.-doub-bullet"/>
    <w:basedOn w:val="a-bullet"/>
    <w:rsid w:val="00F503A3"/>
    <w:pPr>
      <w:autoSpaceDE w:val="0"/>
      <w:autoSpaceDN w:val="0"/>
    </w:pPr>
  </w:style>
  <w:style w:type="paragraph" w:customStyle="1" w:styleId="a-d-bullet">
    <w:name w:val="a-d.-bullet"/>
    <w:basedOn w:val="a-bullet0"/>
    <w:rsid w:val="00F503A3"/>
    <w:pPr>
      <w:autoSpaceDE w:val="0"/>
      <w:autoSpaceDN w:val="0"/>
    </w:pPr>
  </w:style>
  <w:style w:type="paragraph" w:customStyle="1" w:styleId="CFDA1">
    <w:name w:val="CFDA1"/>
    <w:basedOn w:val="Normal"/>
    <w:rsid w:val="00F503A3"/>
    <w:pPr>
      <w:tabs>
        <w:tab w:val="left" w:pos="2880"/>
        <w:tab w:val="right" w:pos="9360"/>
      </w:tabs>
      <w:autoSpaceDE w:val="0"/>
      <w:autoSpaceDN w:val="0"/>
      <w:spacing w:after="0" w:line="240" w:lineRule="auto"/>
      <w:ind w:left="1152"/>
      <w:jc w:val="both"/>
    </w:pPr>
    <w:rPr>
      <w:rFonts w:ascii="Arial" w:eastAsia="Times New Roman" w:hAnsi="Arial" w:cs="Times New Roman"/>
      <w:spacing w:val="-6"/>
      <w:kern w:val="0"/>
      <w:sz w:val="24"/>
      <w:szCs w:val="20"/>
      <w14:ligatures w14:val="none"/>
    </w:rPr>
  </w:style>
  <w:style w:type="paragraph" w:customStyle="1" w:styleId="ContractTop">
    <w:name w:val="Contract Top"/>
    <w:basedOn w:val="Normal"/>
    <w:rsid w:val="00F503A3"/>
    <w:pPr>
      <w:tabs>
        <w:tab w:val="left" w:pos="6624"/>
      </w:tabs>
      <w:autoSpaceDE w:val="0"/>
      <w:autoSpaceDN w:val="0"/>
      <w:spacing w:after="0" w:line="240" w:lineRule="auto"/>
      <w:ind w:left="4464"/>
      <w:jc w:val="both"/>
    </w:pPr>
    <w:rPr>
      <w:rFonts w:ascii="Arial" w:eastAsia="Times New Roman" w:hAnsi="Arial" w:cs="Times New Roman"/>
      <w:spacing w:val="-6"/>
      <w:kern w:val="0"/>
      <w:sz w:val="24"/>
      <w:szCs w:val="20"/>
      <w14:ligatures w14:val="none"/>
    </w:rPr>
  </w:style>
  <w:style w:type="paragraph" w:customStyle="1" w:styleId="sermethod">
    <w:name w:val="ser/method"/>
    <w:basedOn w:val="BodyText"/>
    <w:rsid w:val="00F503A3"/>
    <w:pPr>
      <w:tabs>
        <w:tab w:val="left" w:pos="1627"/>
      </w:tabs>
      <w:autoSpaceDE w:val="0"/>
      <w:autoSpaceDN w:val="0"/>
      <w:spacing w:after="0"/>
      <w:ind w:left="3960" w:hanging="2794"/>
      <w:jc w:val="both"/>
    </w:pPr>
    <w:rPr>
      <w:rFonts w:eastAsia="Times New Roman" w:cs="Times New Roman"/>
      <w:spacing w:val="-6"/>
      <w:szCs w:val="20"/>
    </w:rPr>
  </w:style>
  <w:style w:type="paragraph" w:customStyle="1" w:styleId="SERV-RATE">
    <w:name w:val="SERV-RATE"/>
    <w:basedOn w:val="Normal"/>
    <w:rsid w:val="00F503A3"/>
    <w:pPr>
      <w:tabs>
        <w:tab w:val="left" w:pos="6840"/>
      </w:tabs>
      <w:autoSpaceDE w:val="0"/>
      <w:autoSpaceDN w:val="0"/>
      <w:spacing w:after="0" w:line="240" w:lineRule="auto"/>
      <w:ind w:left="1728"/>
      <w:jc w:val="both"/>
    </w:pPr>
    <w:rPr>
      <w:rFonts w:ascii="Arial" w:eastAsia="Times New Roman" w:hAnsi="Arial" w:cs="Times New Roman"/>
      <w:spacing w:val="-6"/>
      <w:kern w:val="0"/>
      <w:sz w:val="24"/>
      <w:szCs w:val="20"/>
      <w14:ligatures w14:val="none"/>
    </w:rPr>
  </w:style>
  <w:style w:type="paragraph" w:customStyle="1" w:styleId="TableText">
    <w:name w:val="Table Text"/>
    <w:basedOn w:val="Normal"/>
    <w:rsid w:val="00F503A3"/>
    <w:pPr>
      <w:spacing w:after="0" w:line="240" w:lineRule="auto"/>
    </w:pPr>
    <w:rPr>
      <w:rFonts w:ascii="Arial" w:eastAsia="Times New Roman" w:hAnsi="Arial" w:cs="Times New Roman"/>
      <w:spacing w:val="-6"/>
      <w:kern w:val="0"/>
      <w:sz w:val="24"/>
      <w:szCs w:val="20"/>
      <w14:ligatures w14:val="none"/>
    </w:rPr>
  </w:style>
  <w:style w:type="paragraph" w:styleId="BodyText2">
    <w:name w:val="Body Text 2"/>
    <w:basedOn w:val="Normal"/>
    <w:link w:val="BodyText2Char"/>
    <w:rsid w:val="00F503A3"/>
    <w:pPr>
      <w:spacing w:after="0" w:line="240" w:lineRule="auto"/>
    </w:pPr>
    <w:rPr>
      <w:rFonts w:ascii="Courier New" w:eastAsia="Times New Roman" w:hAnsi="Courier New" w:cs="Times New Roman"/>
      <w:color w:val="FF0000"/>
      <w:kern w:val="0"/>
      <w:sz w:val="24"/>
      <w:szCs w:val="20"/>
      <w14:ligatures w14:val="none"/>
    </w:rPr>
  </w:style>
  <w:style w:type="character" w:customStyle="1" w:styleId="BodyText2Char">
    <w:name w:val="Body Text 2 Char"/>
    <w:basedOn w:val="DefaultParagraphFont"/>
    <w:link w:val="BodyText2"/>
    <w:rsid w:val="00F503A3"/>
    <w:rPr>
      <w:rFonts w:ascii="Courier New" w:eastAsia="Times New Roman" w:hAnsi="Courier New" w:cs="Times New Roman"/>
      <w:color w:val="FF0000"/>
      <w:kern w:val="0"/>
      <w:sz w:val="24"/>
      <w:szCs w:val="20"/>
      <w14:ligatures w14:val="none"/>
    </w:rPr>
  </w:style>
  <w:style w:type="paragraph" w:customStyle="1" w:styleId="Unit">
    <w:name w:val="Unit"/>
    <w:rsid w:val="00F503A3"/>
    <w:pPr>
      <w:spacing w:before="40" w:after="20" w:line="200" w:lineRule="exact"/>
    </w:pPr>
    <w:rPr>
      <w:rFonts w:ascii="Courier New" w:eastAsia="Times New Roman" w:hAnsi="Courier New" w:cs="Times New Roman"/>
      <w:kern w:val="0"/>
      <w:sz w:val="20"/>
      <w:szCs w:val="20"/>
      <w14:ligatures w14:val="none"/>
    </w:rPr>
  </w:style>
  <w:style w:type="paragraph" w:customStyle="1" w:styleId="contract">
    <w:name w:val="_contract"/>
    <w:basedOn w:val="BodyText"/>
    <w:qFormat/>
    <w:rsid w:val="00F503A3"/>
    <w:pPr>
      <w:autoSpaceDE w:val="0"/>
      <w:autoSpaceDN w:val="0"/>
      <w:spacing w:after="0"/>
      <w:jc w:val="both"/>
    </w:pPr>
    <w:rPr>
      <w:rFonts w:eastAsia="Times New Roman" w:cs="Times New Roman"/>
      <w:spacing w:val="-6"/>
      <w:szCs w:val="20"/>
    </w:rPr>
  </w:style>
  <w:style w:type="character" w:customStyle="1" w:styleId="FormTitle12ptBldChar">
    <w:name w:val="Form Title 12pt Bld Char"/>
    <w:link w:val="FormTitle12ptBld"/>
    <w:rsid w:val="00F503A3"/>
    <w:rPr>
      <w:rFonts w:ascii="Arial" w:eastAsia="Times New Roman" w:hAnsi="Arial" w:cs="Times New Roman"/>
      <w:b/>
      <w:kern w:val="0"/>
      <w:sz w:val="24"/>
      <w:szCs w:val="20"/>
      <w14:ligatures w14:val="none"/>
    </w:rPr>
  </w:style>
  <w:style w:type="character" w:customStyle="1" w:styleId="LetterText10ptChar">
    <w:name w:val="Letter Text 10pt Char"/>
    <w:link w:val="LetterText10pt"/>
    <w:rsid w:val="00F503A3"/>
    <w:rPr>
      <w:rFonts w:ascii="Arial" w:eastAsia="Times New Roman" w:hAnsi="Arial" w:cs="Times New Roman"/>
      <w:kern w:val="0"/>
      <w:sz w:val="20"/>
      <w:szCs w:val="20"/>
      <w14:ligatures w14:val="none"/>
    </w:rPr>
  </w:style>
  <w:style w:type="character" w:customStyle="1" w:styleId="Captions9ptBoldChar">
    <w:name w:val="Captions  9pt Bold Char"/>
    <w:link w:val="Captions9ptBold"/>
    <w:rsid w:val="00F503A3"/>
    <w:rPr>
      <w:rFonts w:ascii="Arial" w:eastAsia="Times New Roman" w:hAnsi="Arial" w:cs="Times New Roman"/>
      <w:b/>
      <w:kern w:val="0"/>
      <w:sz w:val="18"/>
      <w:szCs w:val="20"/>
      <w14:ligatures w14:val="none"/>
    </w:rPr>
  </w:style>
  <w:style w:type="character" w:customStyle="1" w:styleId="Captions10ptChar">
    <w:name w:val="Captions 10pt Char"/>
    <w:link w:val="Captions10pt"/>
    <w:rsid w:val="00F503A3"/>
    <w:rPr>
      <w:rFonts w:ascii="Arial" w:eastAsia="Times New Roman" w:hAnsi="Arial" w:cs="Times New Roman"/>
      <w:kern w:val="0"/>
      <w:sz w:val="20"/>
      <w:szCs w:val="20"/>
      <w14:ligatures w14:val="none"/>
    </w:rPr>
  </w:style>
  <w:style w:type="paragraph" w:customStyle="1" w:styleId="expirationdate">
    <w:name w:val="expirationdate"/>
    <w:basedOn w:val="UserInput10pt"/>
    <w:qFormat/>
    <w:rsid w:val="00F503A3"/>
    <w:rPr>
      <w:rFonts w:ascii="Arial" w:hAnsi="Arial" w:cs="Arial"/>
      <w:b w:val="0"/>
    </w:rPr>
  </w:style>
  <w:style w:type="paragraph" w:customStyle="1" w:styleId="Contract0">
    <w:name w:val="Contract#"/>
    <w:basedOn w:val="FormTitle12ptBld"/>
    <w:qFormat/>
    <w:rsid w:val="00F503A3"/>
    <w:pPr>
      <w:jc w:val="left"/>
    </w:pPr>
  </w:style>
  <w:style w:type="paragraph" w:customStyle="1" w:styleId="enddate1">
    <w:name w:val="enddate1"/>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nddate2">
    <w:name w:val="end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2">
    <w:name w:val="begin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3">
    <w:name w:val="begindate3"/>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ffectivedate">
    <w:name w:val="effectivedate"/>
    <w:basedOn w:val="UserInput10pt"/>
    <w:qFormat/>
    <w:rsid w:val="00F503A3"/>
    <w:rPr>
      <w:rFonts w:ascii="Arial" w:hAnsi="Arial" w:cs="Arial"/>
      <w:b w:val="0"/>
      <w:noProof/>
    </w:rPr>
  </w:style>
  <w:style w:type="paragraph" w:customStyle="1" w:styleId="ContractorEmail">
    <w:name w:val="ContractorEmail"/>
    <w:basedOn w:val="UserInput10pt"/>
    <w:qFormat/>
    <w:rsid w:val="00F503A3"/>
    <w:rPr>
      <w:rFonts w:ascii="Arial" w:hAnsi="Arial" w:cs="Arial"/>
      <w:b w:val="0"/>
    </w:rPr>
  </w:style>
  <w:style w:type="paragraph" w:customStyle="1" w:styleId="Contractor">
    <w:name w:val="Contractor"/>
    <w:basedOn w:val="LetterText10pt"/>
    <w:qFormat/>
    <w:rsid w:val="00F503A3"/>
    <w:pPr>
      <w:jc w:val="left"/>
    </w:pPr>
  </w:style>
  <w:style w:type="paragraph" w:customStyle="1" w:styleId="GeographicArea">
    <w:name w:val="GeographicArea"/>
    <w:basedOn w:val="UserInput10pt"/>
    <w:qFormat/>
    <w:rsid w:val="00F503A3"/>
    <w:rPr>
      <w:rFonts w:ascii="Arial" w:hAnsi="Arial" w:cs="Arial"/>
      <w:b w:val="0"/>
    </w:rPr>
  </w:style>
  <w:style w:type="paragraph" w:customStyle="1" w:styleId="ContractAmount">
    <w:name w:val="ContractAmount"/>
    <w:basedOn w:val="ContractTop"/>
    <w:qFormat/>
    <w:rsid w:val="00F503A3"/>
    <w:pPr>
      <w:ind w:left="0"/>
      <w:jc w:val="right"/>
    </w:pPr>
    <w:rPr>
      <w:noProof/>
    </w:rPr>
  </w:style>
  <w:style w:type="paragraph" w:customStyle="1" w:styleId="ServiceDescription">
    <w:name w:val="ServiceDescription"/>
    <w:basedOn w:val="UserInput10pt"/>
    <w:qFormat/>
    <w:rsid w:val="00F503A3"/>
    <w:rPr>
      <w:rFonts w:ascii="Arial" w:hAnsi="Arial" w:cs="Arial"/>
      <w:b w:val="0"/>
    </w:rPr>
  </w:style>
  <w:style w:type="paragraph" w:customStyle="1" w:styleId="uslevel1">
    <w:name w:val="uslevel1"/>
    <w:basedOn w:val="Normal"/>
    <w:rsid w:val="00F503A3"/>
    <w:pPr>
      <w:tabs>
        <w:tab w:val="num" w:pos="360"/>
      </w:tabs>
      <w:spacing w:before="240" w:after="0" w:line="300" w:lineRule="atLeast"/>
    </w:pPr>
    <w:rPr>
      <w:rFonts w:ascii="Arial" w:eastAsia="Times New Roman" w:hAnsi="Arial" w:cs="Times New Roman"/>
      <w:kern w:val="0"/>
      <w:sz w:val="24"/>
      <w:szCs w:val="24"/>
      <w14:ligatures w14:val="none"/>
    </w:rPr>
  </w:style>
  <w:style w:type="table" w:customStyle="1" w:styleId="TableGrid1">
    <w:name w:val="Table Grid1"/>
    <w:basedOn w:val="TableNormal"/>
    <w:next w:val="TableGrid"/>
    <w:rsid w:val="00F503A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03A3"/>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F503A3"/>
    <w:pPr>
      <w:spacing w:after="0"/>
      <w:ind w:left="1440" w:right="1440"/>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F503A3"/>
  </w:style>
  <w:style w:type="paragraph" w:customStyle="1" w:styleId="LegalLevel1">
    <w:name w:val=".Legal Level 1"/>
    <w:basedOn w:val="Normal"/>
    <w:rsid w:val="00F503A3"/>
    <w:pPr>
      <w:tabs>
        <w:tab w:val="num" w:pos="-139"/>
      </w:tabs>
      <w:spacing w:before="120" w:after="120" w:line="280" w:lineRule="exact"/>
      <w:ind w:left="-139" w:hanging="360"/>
      <w:jc w:val="both"/>
    </w:pPr>
    <w:rPr>
      <w:rFonts w:ascii="Arial" w:eastAsia="Times New Roman" w:hAnsi="Arial" w:cs="Arial"/>
      <w:color w:val="000000"/>
      <w:kern w:val="0"/>
      <w:sz w:val="18"/>
      <w:szCs w:val="18"/>
      <w14:ligatures w14:val="none"/>
    </w:rPr>
  </w:style>
  <w:style w:type="paragraph" w:customStyle="1" w:styleId="LegalLevel2">
    <w:name w:val=".Legal Level 2"/>
    <w:basedOn w:val="Normal"/>
    <w:rsid w:val="00F503A3"/>
    <w:pPr>
      <w:tabs>
        <w:tab w:val="num" w:pos="581"/>
      </w:tabs>
      <w:spacing w:before="120" w:after="120" w:line="280" w:lineRule="exact"/>
      <w:ind w:left="581" w:hanging="720"/>
      <w:jc w:val="both"/>
      <w:outlineLvl w:val="1"/>
    </w:pPr>
    <w:rPr>
      <w:rFonts w:ascii="Arial" w:eastAsia="Times New Roman" w:hAnsi="Arial" w:cs="Arial"/>
      <w:color w:val="000000"/>
      <w:kern w:val="0"/>
      <w:sz w:val="18"/>
      <w:szCs w:val="18"/>
      <w14:ligatures w14:val="none"/>
    </w:rPr>
  </w:style>
  <w:style w:type="paragraph" w:customStyle="1" w:styleId="LegalLevel3">
    <w:name w:val=".Legal Level 3"/>
    <w:basedOn w:val="Normal"/>
    <w:rsid w:val="00F503A3"/>
    <w:pPr>
      <w:tabs>
        <w:tab w:val="num" w:pos="1661"/>
        <w:tab w:val="num" w:pos="1939"/>
      </w:tabs>
      <w:spacing w:before="120" w:after="0" w:line="280" w:lineRule="exact"/>
      <w:ind w:left="1939" w:hanging="720"/>
      <w:jc w:val="both"/>
    </w:pPr>
    <w:rPr>
      <w:rFonts w:ascii="Arial" w:eastAsia="Times New Roman" w:hAnsi="Arial" w:cs="Arial"/>
      <w:color w:val="000000"/>
      <w:kern w:val="0"/>
      <w:sz w:val="18"/>
      <w:szCs w:val="18"/>
      <w14:ligatures w14:val="none"/>
    </w:rPr>
  </w:style>
  <w:style w:type="paragraph" w:customStyle="1" w:styleId="LegalLevel4">
    <w:name w:val=".Legal Level 4"/>
    <w:basedOn w:val="Normal"/>
    <w:rsid w:val="00F503A3"/>
    <w:pPr>
      <w:numPr>
        <w:ilvl w:val="3"/>
        <w:numId w:val="32"/>
      </w:numPr>
      <w:tabs>
        <w:tab w:val="num" w:pos="1939"/>
      </w:tabs>
      <w:spacing w:before="120" w:after="120" w:line="280" w:lineRule="exact"/>
      <w:jc w:val="both"/>
    </w:pPr>
    <w:rPr>
      <w:rFonts w:ascii="Arial" w:eastAsia="Times New Roman" w:hAnsi="Arial" w:cs="Arial"/>
      <w:kern w:val="0"/>
      <w:sz w:val="18"/>
      <w:szCs w:val="18"/>
      <w14:ligatures w14:val="none"/>
    </w:rPr>
  </w:style>
  <w:style w:type="paragraph" w:customStyle="1" w:styleId="uslevel2">
    <w:name w:val="uslevel2"/>
    <w:basedOn w:val="Normal"/>
    <w:rsid w:val="00F503A3"/>
    <w:pPr>
      <w:tabs>
        <w:tab w:val="num" w:pos="860"/>
      </w:tabs>
      <w:spacing w:before="240" w:after="0" w:line="300" w:lineRule="atLeast"/>
      <w:ind w:firstLine="360"/>
    </w:pPr>
    <w:rPr>
      <w:rFonts w:ascii="Times New Roman" w:eastAsia="Times New Roman" w:hAnsi="Times New Roman" w:cs="Times New Roman"/>
      <w:kern w:val="0"/>
      <w:sz w:val="24"/>
      <w:szCs w:val="24"/>
      <w14:ligatures w14:val="none"/>
    </w:rPr>
  </w:style>
  <w:style w:type="paragraph" w:customStyle="1" w:styleId="uslevel3">
    <w:name w:val="uslevel3"/>
    <w:basedOn w:val="Normal"/>
    <w:rsid w:val="00F503A3"/>
    <w:pPr>
      <w:tabs>
        <w:tab w:val="num" w:pos="1320"/>
      </w:tabs>
      <w:spacing w:before="240" w:after="0" w:line="300" w:lineRule="atLeast"/>
      <w:ind w:firstLine="860"/>
    </w:pPr>
    <w:rPr>
      <w:rFonts w:ascii="Times New Roman" w:eastAsia="Times New Roman" w:hAnsi="Times New Roman" w:cs="Times New Roman"/>
      <w:kern w:val="0"/>
      <w:sz w:val="24"/>
      <w:szCs w:val="24"/>
      <w14:ligatures w14:val="none"/>
    </w:rPr>
  </w:style>
  <w:style w:type="paragraph" w:customStyle="1" w:styleId="uslevel4">
    <w:name w:val="uslevel4"/>
    <w:basedOn w:val="Normal"/>
    <w:rsid w:val="00F503A3"/>
    <w:pPr>
      <w:numPr>
        <w:ilvl w:val="3"/>
        <w:numId w:val="33"/>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indent-1">
    <w:name w:val="indent-1"/>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2">
    <w:name w:val="indent-2"/>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paragraph-hierarchy">
    <w:name w:val="paragraph-hierarchy"/>
    <w:basedOn w:val="DefaultParagraphFont"/>
    <w:rsid w:val="00F503A3"/>
  </w:style>
  <w:style w:type="character" w:customStyle="1" w:styleId="paren">
    <w:name w:val="paren"/>
    <w:basedOn w:val="DefaultParagraphFont"/>
    <w:rsid w:val="00F503A3"/>
  </w:style>
  <w:style w:type="paragraph" w:customStyle="1" w:styleId="indent-3">
    <w:name w:val="indent-3"/>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4">
    <w:name w:val="indent-4"/>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5">
    <w:name w:val="indent-5"/>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t1">
    <w:name w:val="Part1"/>
    <w:basedOn w:val="Normal"/>
    <w:next w:val="Normal"/>
    <w:uiPriority w:val="9"/>
    <w:qFormat/>
    <w:rsid w:val="00F503A3"/>
    <w:pPr>
      <w:keepNext/>
      <w:keepLines/>
      <w:spacing w:before="240" w:after="0" w:line="276" w:lineRule="auto"/>
      <w:outlineLvl w:val="0"/>
    </w:pPr>
    <w:rPr>
      <w:rFonts w:ascii="Cambria" w:eastAsia="MS Gothic" w:hAnsi="Cambria" w:cs="Times New Roman"/>
      <w:color w:val="365F91"/>
      <w:kern w:val="0"/>
      <w:sz w:val="32"/>
      <w:szCs w:val="32"/>
      <w14:ligatures w14:val="none"/>
    </w:rPr>
  </w:style>
  <w:style w:type="numbering" w:customStyle="1" w:styleId="NoList11">
    <w:name w:val="No List11"/>
    <w:next w:val="NoList"/>
    <w:semiHidden/>
    <w:unhideWhenUsed/>
    <w:rsid w:val="00F503A3"/>
  </w:style>
  <w:style w:type="paragraph" w:customStyle="1" w:styleId="Body0">
    <w:name w:val="(Body)"/>
    <w:basedOn w:val="Normal"/>
    <w:rsid w:val="00F503A3"/>
    <w:pPr>
      <w:spacing w:after="0" w:line="240" w:lineRule="auto"/>
      <w:ind w:left="2880"/>
      <w:jc w:val="both"/>
    </w:pPr>
    <w:rPr>
      <w:rFonts w:ascii="Arial" w:eastAsia="Times New Roman" w:hAnsi="Arial" w:cs="Times New Roman"/>
      <w:kern w:val="0"/>
      <w:sz w:val="24"/>
      <w:szCs w:val="20"/>
      <w14:ligatures w14:val="none"/>
    </w:rPr>
  </w:style>
  <w:style w:type="paragraph" w:customStyle="1" w:styleId="Body-tab">
    <w:name w:val="(Body-tab)"/>
    <w:basedOn w:val="Body0"/>
    <w:rsid w:val="00F503A3"/>
    <w:pPr>
      <w:ind w:left="5040" w:hanging="2160"/>
    </w:pPr>
  </w:style>
  <w:style w:type="paragraph" w:customStyle="1" w:styleId="Bullet">
    <w:name w:val="(Bulle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Bullet2">
    <w:name w:val="(Bullet2)"/>
    <w:basedOn w:val="Bullet"/>
    <w:rsid w:val="00F503A3"/>
    <w:pPr>
      <w:ind w:left="4032"/>
    </w:pPr>
  </w:style>
  <w:style w:type="paragraph" w:customStyle="1" w:styleId="Bullet2Indent">
    <w:name w:val="(Bullet2Indent)"/>
    <w:basedOn w:val="Normal"/>
    <w:rsid w:val="00F503A3"/>
    <w:pPr>
      <w:spacing w:after="0" w:line="240" w:lineRule="auto"/>
      <w:ind w:left="5184" w:hanging="576"/>
      <w:jc w:val="both"/>
    </w:pPr>
    <w:rPr>
      <w:rFonts w:ascii="Arial" w:eastAsia="Times New Roman" w:hAnsi="Arial" w:cs="Times New Roman"/>
      <w:kern w:val="0"/>
      <w:sz w:val="24"/>
      <w:szCs w:val="20"/>
      <w14:ligatures w14:val="none"/>
    </w:rPr>
  </w:style>
  <w:style w:type="paragraph" w:customStyle="1" w:styleId="BulletIndent">
    <w:name w:val="(BulletIndent)"/>
    <w:basedOn w:val="Bullet"/>
    <w:rsid w:val="00F503A3"/>
    <w:pPr>
      <w:ind w:left="4032"/>
    </w:pPr>
  </w:style>
  <w:style w:type="paragraph" w:customStyle="1" w:styleId="Indent2">
    <w:name w:val="(Indent2)"/>
    <w:basedOn w:val="Indent"/>
    <w:rsid w:val="00F503A3"/>
    <w:pPr>
      <w:ind w:left="4032"/>
    </w:pPr>
  </w:style>
  <w:style w:type="paragraph" w:customStyle="1" w:styleId="Indent3">
    <w:name w:val="(Indent3)"/>
    <w:basedOn w:val="Indent2"/>
    <w:rsid w:val="00F503A3"/>
    <w:pPr>
      <w:ind w:left="4608"/>
    </w:pPr>
  </w:style>
  <w:style w:type="paragraph" w:customStyle="1" w:styleId="Indent4">
    <w:name w:val="(Indent4)"/>
    <w:basedOn w:val="Indent3"/>
    <w:rsid w:val="00F503A3"/>
    <w:pPr>
      <w:ind w:left="5184"/>
    </w:pPr>
  </w:style>
  <w:style w:type="paragraph" w:customStyle="1" w:styleId="Section">
    <w:name w:val="(Section)"/>
    <w:basedOn w:val="Normal"/>
    <w:next w:val="Body0"/>
    <w:rsid w:val="00F503A3"/>
    <w:pPr>
      <w:spacing w:after="0" w:line="240" w:lineRule="auto"/>
      <w:ind w:left="2880" w:hanging="2880"/>
      <w:jc w:val="both"/>
    </w:pPr>
    <w:rPr>
      <w:rFonts w:ascii="Arial" w:eastAsia="Times New Roman" w:hAnsi="Arial" w:cs="Times New Roman"/>
      <w:kern w:val="0"/>
      <w:sz w:val="24"/>
      <w:szCs w:val="20"/>
      <w14:ligatures w14:val="none"/>
    </w:rPr>
  </w:style>
  <w:style w:type="paragraph" w:customStyle="1" w:styleId="SectionIndent">
    <w:name w:val="(Section/Indent)"/>
    <w:basedOn w:val="Section"/>
    <w:rsid w:val="00F503A3"/>
    <w:pPr>
      <w:tabs>
        <w:tab w:val="left" w:pos="2880"/>
        <w:tab w:val="left" w:pos="3456"/>
      </w:tabs>
      <w:ind w:left="3456" w:hanging="3456"/>
    </w:pPr>
  </w:style>
  <w:style w:type="paragraph" w:customStyle="1" w:styleId="SubSecIndent">
    <w:name w:val="(SubSec/Indent)"/>
    <w:basedOn w:val="Normal"/>
    <w:rsid w:val="00F503A3"/>
    <w:pPr>
      <w:tabs>
        <w:tab w:val="left" w:pos="288"/>
        <w:tab w:val="left" w:pos="2880"/>
        <w:tab w:val="left" w:pos="3456"/>
      </w:tabs>
      <w:spacing w:after="0" w:line="240" w:lineRule="auto"/>
      <w:ind w:left="3456" w:hanging="3456"/>
      <w:jc w:val="both"/>
    </w:pPr>
    <w:rPr>
      <w:rFonts w:ascii="Arial" w:eastAsia="Times New Roman" w:hAnsi="Arial" w:cs="Times New Roman"/>
      <w:kern w:val="0"/>
      <w:sz w:val="24"/>
      <w:szCs w:val="20"/>
      <w14:ligatures w14:val="none"/>
    </w:rPr>
  </w:style>
  <w:style w:type="paragraph" w:customStyle="1" w:styleId="subSecIndent2">
    <w:name w:val="(subSec/Indent2)"/>
    <w:basedOn w:val="SubSecIndent"/>
    <w:rsid w:val="00F503A3"/>
    <w:pPr>
      <w:tabs>
        <w:tab w:val="clear" w:pos="288"/>
        <w:tab w:val="left" w:pos="475"/>
      </w:tabs>
    </w:pPr>
  </w:style>
  <w:style w:type="paragraph" w:customStyle="1" w:styleId="SubSection">
    <w:name w:val="(SubSection)"/>
    <w:basedOn w:val="Section"/>
    <w:next w:val="Body0"/>
    <w:rsid w:val="00F503A3"/>
    <w:pPr>
      <w:tabs>
        <w:tab w:val="left" w:pos="288"/>
      </w:tabs>
    </w:pPr>
  </w:style>
  <w:style w:type="paragraph" w:customStyle="1" w:styleId="SubSection2">
    <w:name w:val="(SubSection2)"/>
    <w:basedOn w:val="SubSection"/>
    <w:rsid w:val="00F503A3"/>
    <w:pPr>
      <w:tabs>
        <w:tab w:val="clear" w:pos="288"/>
        <w:tab w:val="left" w:pos="475"/>
      </w:tabs>
    </w:pPr>
  </w:style>
  <w:style w:type="paragraph" w:customStyle="1" w:styleId="SubSection3">
    <w:name w:val="(SubSection3)"/>
    <w:basedOn w:val="BodyText"/>
    <w:rsid w:val="00F503A3"/>
    <w:pPr>
      <w:tabs>
        <w:tab w:val="left" w:pos="576"/>
        <w:tab w:val="left" w:pos="5040"/>
      </w:tabs>
      <w:spacing w:after="0"/>
      <w:ind w:left="2880" w:hanging="2880"/>
      <w:jc w:val="both"/>
    </w:pPr>
    <w:rPr>
      <w:rFonts w:eastAsia="Times New Roman" w:cs="Times New Roman"/>
      <w:spacing w:val="-6"/>
      <w:szCs w:val="20"/>
    </w:rPr>
  </w:style>
  <w:style w:type="paragraph" w:customStyle="1" w:styleId="TOC">
    <w:name w:val="(TOC)"/>
    <w:basedOn w:val="Normal"/>
    <w:rsid w:val="00F503A3"/>
    <w:pPr>
      <w:tabs>
        <w:tab w:val="left" w:pos="576"/>
        <w:tab w:val="right" w:leader="dot" w:pos="9360"/>
      </w:tabs>
      <w:spacing w:after="0" w:line="240" w:lineRule="auto"/>
      <w:jc w:val="both"/>
    </w:pPr>
    <w:rPr>
      <w:rFonts w:ascii="Arial" w:eastAsia="Times New Roman" w:hAnsi="Arial" w:cs="Times New Roman"/>
      <w:kern w:val="0"/>
      <w:sz w:val="24"/>
      <w:szCs w:val="20"/>
      <w14:ligatures w14:val="none"/>
    </w:rPr>
  </w:style>
  <w:style w:type="paragraph" w:customStyle="1" w:styleId="A-line">
    <w:name w:val="A.-line"/>
    <w:basedOn w:val="A"/>
    <w:rsid w:val="00F503A3"/>
    <w:pPr>
      <w:tabs>
        <w:tab w:val="right" w:leader="underscore" w:pos="9360"/>
      </w:tabs>
      <w:spacing w:line="230" w:lineRule="atLeast"/>
    </w:pPr>
    <w:rPr>
      <w:lang w:val="x-none" w:eastAsia="x-none"/>
    </w:rPr>
  </w:style>
  <w:style w:type="paragraph" w:customStyle="1" w:styleId="A-line2">
    <w:name w:val="A.-line2"/>
    <w:basedOn w:val="A-line"/>
    <w:rsid w:val="00F503A3"/>
    <w:pPr>
      <w:tabs>
        <w:tab w:val="clear" w:pos="9360"/>
        <w:tab w:val="center" w:pos="7344"/>
      </w:tabs>
    </w:pPr>
  </w:style>
  <w:style w:type="paragraph" w:customStyle="1" w:styleId="bodytextline">
    <w:name w:val="body text line"/>
    <w:basedOn w:val="BodyText"/>
    <w:rsid w:val="00F503A3"/>
    <w:pPr>
      <w:tabs>
        <w:tab w:val="left" w:leader="underscore" w:pos="4320"/>
        <w:tab w:val="left" w:pos="5040"/>
      </w:tabs>
      <w:spacing w:after="0"/>
      <w:jc w:val="both"/>
    </w:pPr>
    <w:rPr>
      <w:rFonts w:eastAsia="Times New Roman" w:cs="Times New Roman"/>
      <w:spacing w:val="-6"/>
      <w:szCs w:val="20"/>
    </w:rPr>
  </w:style>
  <w:style w:type="paragraph" w:customStyle="1" w:styleId="COLUMN">
    <w:name w:val="COLUMN"/>
    <w:basedOn w:val="Normal"/>
    <w:rsid w:val="00F503A3"/>
    <w:pPr>
      <w:tabs>
        <w:tab w:val="left" w:pos="3570"/>
      </w:tabs>
      <w:spacing w:after="0" w:line="240" w:lineRule="auto"/>
      <w:ind w:left="3600" w:hanging="3600"/>
      <w:jc w:val="both"/>
    </w:pPr>
    <w:rPr>
      <w:rFonts w:ascii="Arial" w:eastAsia="Times New Roman" w:hAnsi="Arial" w:cs="Times New Roman"/>
      <w:spacing w:val="-6"/>
      <w:kern w:val="0"/>
      <w:sz w:val="24"/>
      <w:szCs w:val="20"/>
      <w14:ligatures w14:val="none"/>
    </w:rPr>
  </w:style>
  <w:style w:type="paragraph" w:customStyle="1" w:styleId="column2">
    <w:name w:val="column2"/>
    <w:basedOn w:val="Normal"/>
    <w:rsid w:val="00F503A3"/>
    <w:pPr>
      <w:tabs>
        <w:tab w:val="left" w:pos="3570"/>
        <w:tab w:val="left" w:pos="4140"/>
      </w:tabs>
      <w:spacing w:after="0" w:line="240" w:lineRule="auto"/>
      <w:ind w:left="4176" w:hanging="4176"/>
    </w:pPr>
    <w:rPr>
      <w:rFonts w:ascii="Arial" w:eastAsia="Times New Roman" w:hAnsi="Arial" w:cs="Times New Roman"/>
      <w:spacing w:val="-6"/>
      <w:kern w:val="0"/>
      <w:sz w:val="24"/>
      <w:szCs w:val="20"/>
      <w14:ligatures w14:val="none"/>
    </w:rPr>
  </w:style>
  <w:style w:type="paragraph" w:customStyle="1" w:styleId="FULL-LINE">
    <w:name w:val="FULL-LINE"/>
    <w:basedOn w:val="Normal"/>
    <w:rsid w:val="00F503A3"/>
    <w:pPr>
      <w:tabs>
        <w:tab w:val="right" w:leader="underscore" w:pos="9360"/>
      </w:tabs>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special-case-line">
    <w:name w:val="special-case-line"/>
    <w:basedOn w:val="BodyText"/>
    <w:rsid w:val="00F503A3"/>
    <w:pPr>
      <w:tabs>
        <w:tab w:val="left" w:pos="1944"/>
        <w:tab w:val="left" w:leader="underscore" w:pos="5544"/>
        <w:tab w:val="left" w:pos="6120"/>
        <w:tab w:val="left" w:pos="6984"/>
        <w:tab w:val="left" w:leader="underscore" w:pos="9360"/>
      </w:tabs>
      <w:spacing w:after="0"/>
      <w:jc w:val="both"/>
    </w:pPr>
    <w:rPr>
      <w:rFonts w:eastAsia="Times New Roman" w:cs="Times New Roman"/>
      <w:spacing w:val="-6"/>
      <w:szCs w:val="20"/>
    </w:rPr>
  </w:style>
  <w:style w:type="paragraph" w:customStyle="1" w:styleId="1-doublebullet">
    <w:name w:val="1)-double bullet"/>
    <w:basedOn w:val="1-bullet"/>
    <w:rsid w:val="00F503A3"/>
    <w:pPr>
      <w:numPr>
        <w:numId w:val="0"/>
      </w:numPr>
      <w:autoSpaceDE/>
      <w:autoSpaceDN/>
      <w:ind w:left="2880" w:hanging="576"/>
    </w:pPr>
  </w:style>
  <w:style w:type="paragraph" w:customStyle="1" w:styleId="indent-bullet">
    <w:name w:val="indent-bullet"/>
    <w:basedOn w:val="a-bullet2"/>
    <w:rsid w:val="00F503A3"/>
    <w:pPr>
      <w:autoSpaceDE/>
      <w:autoSpaceDN/>
      <w:ind w:left="4032"/>
    </w:pPr>
  </w:style>
  <w:style w:type="paragraph" w:customStyle="1" w:styleId="indent-doublebullet">
    <w:name w:val="indent-double bullet"/>
    <w:basedOn w:val="indent-bullet"/>
    <w:rsid w:val="00F503A3"/>
    <w:pPr>
      <w:ind w:left="4608"/>
    </w:pPr>
  </w:style>
  <w:style w:type="paragraph" w:customStyle="1" w:styleId="bullet0">
    <w:name w:val="bullet"/>
    <w:basedOn w:val="a1"/>
    <w:rsid w:val="00F503A3"/>
    <w:pPr>
      <w:autoSpaceDE/>
      <w:autoSpaceDN/>
      <w:ind w:left="4032"/>
    </w:pPr>
  </w:style>
  <w:style w:type="paragraph" w:customStyle="1" w:styleId="bullet-indent">
    <w:name w:val="bullet-indent"/>
    <w:basedOn w:val="a1"/>
    <w:rsid w:val="00F503A3"/>
    <w:pPr>
      <w:autoSpaceDE/>
      <w:autoSpaceDN/>
      <w:ind w:left="4032"/>
    </w:pPr>
  </w:style>
  <w:style w:type="paragraph" w:customStyle="1" w:styleId="indent-2bullet">
    <w:name w:val="indent-2bullet"/>
    <w:basedOn w:val="indent-bullet"/>
    <w:rsid w:val="00F503A3"/>
  </w:style>
  <w:style w:type="paragraph" w:customStyle="1" w:styleId="ColorfulList-Accent11">
    <w:name w:val="Colorful List - Accent 11"/>
    <w:basedOn w:val="Normal"/>
    <w:uiPriority w:val="34"/>
    <w:qFormat/>
    <w:rsid w:val="00F503A3"/>
    <w:pPr>
      <w:spacing w:after="0" w:line="240" w:lineRule="auto"/>
      <w:ind w:left="720"/>
      <w:jc w:val="both"/>
    </w:pPr>
    <w:rPr>
      <w:rFonts w:ascii="Arial" w:eastAsia="Times New Roman" w:hAnsi="Arial" w:cs="Times New Roman"/>
      <w:spacing w:val="-6"/>
      <w:kern w:val="0"/>
      <w:sz w:val="24"/>
      <w:szCs w:val="20"/>
      <w14:ligatures w14:val="none"/>
    </w:rPr>
  </w:style>
  <w:style w:type="paragraph" w:customStyle="1" w:styleId="ColorfulShading-Accent11">
    <w:name w:val="Colorful Shading - Accent 11"/>
    <w:hidden/>
    <w:uiPriority w:val="99"/>
    <w:semiHidden/>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odyText20">
    <w:name w:val="Body Text2"/>
    <w:basedOn w:val="Normal"/>
    <w:link w:val="BodytextChar0"/>
    <w:rsid w:val="00F503A3"/>
    <w:pPr>
      <w:spacing w:after="120" w:line="240" w:lineRule="auto"/>
    </w:pPr>
    <w:rPr>
      <w:rFonts w:ascii="Times New Roman" w:eastAsia="Times New Roman" w:hAnsi="Times New Roman" w:cs="Times New Roman"/>
      <w:kern w:val="0"/>
      <w:szCs w:val="20"/>
      <w14:ligatures w14:val="none"/>
    </w:rPr>
  </w:style>
  <w:style w:type="character" w:customStyle="1" w:styleId="BodytextChar0">
    <w:name w:val="Body text Char"/>
    <w:link w:val="BodyText20"/>
    <w:rsid w:val="00F503A3"/>
    <w:rPr>
      <w:rFonts w:ascii="Times New Roman" w:eastAsia="Times New Roman" w:hAnsi="Times New Roman" w:cs="Times New Roman"/>
      <w:kern w:val="0"/>
      <w:szCs w:val="20"/>
      <w14:ligatures w14:val="none"/>
    </w:rPr>
  </w:style>
  <w:style w:type="paragraph" w:styleId="PlainText">
    <w:name w:val="Plain Text"/>
    <w:basedOn w:val="Normal"/>
    <w:link w:val="PlainTextChar"/>
    <w:uiPriority w:val="99"/>
    <w:unhideWhenUsed/>
    <w:rsid w:val="00F503A3"/>
    <w:pPr>
      <w:spacing w:after="0" w:line="240" w:lineRule="auto"/>
    </w:pPr>
    <w:rPr>
      <w:rFonts w:ascii="Calibri" w:eastAsia="Calibri" w:hAnsi="Calibri" w:cs="Calibri"/>
      <w:kern w:val="0"/>
      <w14:ligatures w14:val="none"/>
    </w:rPr>
  </w:style>
  <w:style w:type="character" w:customStyle="1" w:styleId="PlainTextChar">
    <w:name w:val="Plain Text Char"/>
    <w:basedOn w:val="DefaultParagraphFont"/>
    <w:link w:val="PlainText"/>
    <w:uiPriority w:val="99"/>
    <w:rsid w:val="00F503A3"/>
    <w:rPr>
      <w:rFonts w:ascii="Calibri" w:eastAsia="Calibri" w:hAnsi="Calibri" w:cs="Calibri"/>
      <w:kern w:val="0"/>
      <w14:ligatures w14:val="none"/>
    </w:rPr>
  </w:style>
  <w:style w:type="paragraph" w:customStyle="1" w:styleId="a-tab">
    <w:name w:val="a-tab"/>
    <w:basedOn w:val="a0"/>
    <w:rsid w:val="00F503A3"/>
    <w:pPr>
      <w:tabs>
        <w:tab w:val="left" w:pos="5760"/>
      </w:tabs>
      <w:autoSpaceDE/>
      <w:autoSpaceDN/>
    </w:pPr>
  </w:style>
  <w:style w:type="paragraph" w:customStyle="1" w:styleId="Note">
    <w:name w:val="Note"/>
    <w:basedOn w:val="Normal"/>
    <w:rsid w:val="00F503A3"/>
    <w:pPr>
      <w:tabs>
        <w:tab w:val="left" w:pos="720"/>
      </w:tabs>
      <w:spacing w:after="0" w:line="240" w:lineRule="auto"/>
      <w:ind w:left="2160" w:hanging="1008"/>
    </w:pPr>
    <w:rPr>
      <w:rFonts w:ascii="Helvetica" w:eastAsia="Times New Roman" w:hAnsi="Helvetica" w:cs="Times New Roman"/>
      <w:spacing w:val="-6"/>
      <w:kern w:val="0"/>
      <w:sz w:val="24"/>
      <w:szCs w:val="20"/>
      <w14:ligatures w14:val="none"/>
    </w:rPr>
  </w:style>
  <w:style w:type="paragraph" w:customStyle="1" w:styleId="doublebullet">
    <w:name w:val="double bullet"/>
    <w:basedOn w:val="abullet"/>
    <w:rsid w:val="00F503A3"/>
    <w:pPr>
      <w:autoSpaceDE/>
      <w:autoSpaceDN/>
      <w:ind w:left="4608"/>
    </w:pPr>
  </w:style>
  <w:style w:type="paragraph" w:customStyle="1" w:styleId="bodytextcaps">
    <w:name w:val="body text caps"/>
    <w:basedOn w:val="BodyText"/>
    <w:rsid w:val="00F503A3"/>
    <w:pPr>
      <w:tabs>
        <w:tab w:val="left" w:pos="5040"/>
      </w:tabs>
      <w:spacing w:after="0"/>
      <w:jc w:val="both"/>
    </w:pPr>
    <w:rPr>
      <w:rFonts w:eastAsia="Times New Roman" w:cs="Times New Roman"/>
      <w:caps/>
      <w:spacing w:val="-6"/>
      <w:szCs w:val="20"/>
    </w:rPr>
  </w:style>
  <w:style w:type="paragraph" w:customStyle="1" w:styleId="amend">
    <w:name w:val="_amend"/>
    <w:basedOn w:val="contract"/>
    <w:qFormat/>
    <w:rsid w:val="00F503A3"/>
  </w:style>
  <w:style w:type="character" w:styleId="HTMLCite">
    <w:name w:val="HTML Cite"/>
    <w:uiPriority w:val="99"/>
    <w:unhideWhenUsed/>
    <w:rsid w:val="00F503A3"/>
    <w:rPr>
      <w:i w:val="0"/>
      <w:iCs w:val="0"/>
      <w:color w:val="006D21"/>
    </w:rPr>
  </w:style>
  <w:style w:type="character" w:customStyle="1" w:styleId="ArialFont10Bold">
    <w:name w:val="Arial Font 10 Bold"/>
    <w:basedOn w:val="DefaultParagraphFont"/>
    <w:uiPriority w:val="1"/>
    <w:rsid w:val="00004D22"/>
    <w:rPr>
      <w:rFonts w:ascii="Arial" w:hAnsi="Arial"/>
      <w:b/>
      <w:sz w:val="20"/>
    </w:rPr>
  </w:style>
  <w:style w:type="character" w:customStyle="1" w:styleId="ChangeNoticeNumber">
    <w:name w:val="Change Notice Number"/>
    <w:basedOn w:val="DefaultParagraphFont"/>
    <w:uiPriority w:val="1"/>
    <w:rsid w:val="00004D22"/>
    <w:rPr>
      <w:rFonts w:ascii="Arial" w:hAnsi="Arial"/>
      <w:b/>
      <w:sz w:val="24"/>
      <w:u w:val="single"/>
    </w:rPr>
  </w:style>
  <w:style w:type="character" w:customStyle="1" w:styleId="ChangeNoticeEntryField">
    <w:name w:val="Change Notice Entry Field"/>
    <w:basedOn w:val="DefaultParagraphFont"/>
    <w:uiPriority w:val="1"/>
    <w:qFormat/>
    <w:rsid w:val="00004D22"/>
    <w:rPr>
      <w:rFonts w:ascii="Arial" w:hAnsi="Arial"/>
      <w:sz w:val="20"/>
    </w:rPr>
  </w:style>
  <w:style w:type="character" w:customStyle="1" w:styleId="Arialfont11bold">
    <w:name w:val="Arial font 11 bold"/>
    <w:basedOn w:val="DefaultParagraphFont"/>
    <w:uiPriority w:val="1"/>
    <w:rsid w:val="00004D22"/>
    <w:rPr>
      <w:rFonts w:ascii="Arial" w:hAnsi="Arial"/>
      <w:b/>
      <w:sz w:val="22"/>
    </w:rPr>
  </w:style>
  <w:style w:type="character" w:customStyle="1" w:styleId="AGENCYNAMEDocumentHeader">
    <w:name w:val="AGENCY NAME (Document Header)"/>
    <w:basedOn w:val="DefaultParagraphFont"/>
    <w:uiPriority w:val="1"/>
    <w:qFormat/>
    <w:rsid w:val="00004D22"/>
    <w:rPr>
      <w:rFonts w:ascii="Arial Narrow" w:hAnsi="Arial Narrow"/>
      <w:sz w:val="32"/>
    </w:rPr>
  </w:style>
  <w:style w:type="character" w:customStyle="1" w:styleId="PHYSICALADDRESSDocumentHeader">
    <w:name w:val="PHYSICAL ADDRESS (Document Header)"/>
    <w:basedOn w:val="DefaultParagraphFont"/>
    <w:uiPriority w:val="1"/>
    <w:qFormat/>
    <w:rsid w:val="00004D22"/>
    <w:rPr>
      <w:rFonts w:ascii="Arial Narrow" w:hAnsi="Arial Narrow"/>
      <w:sz w:val="20"/>
    </w:rPr>
  </w:style>
  <w:style w:type="numbering" w:customStyle="1" w:styleId="NoList2">
    <w:name w:val="No List2"/>
    <w:next w:val="NoList"/>
    <w:uiPriority w:val="99"/>
    <w:semiHidden/>
    <w:unhideWhenUsed/>
    <w:rsid w:val="00004D22"/>
  </w:style>
  <w:style w:type="table" w:customStyle="1" w:styleId="TableGrid2">
    <w:name w:val="Table Grid2"/>
    <w:basedOn w:val="TableNormal"/>
    <w:next w:val="TableGrid"/>
    <w:rsid w:val="00004D22"/>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next w:val="ListTable3"/>
    <w:uiPriority w:val="48"/>
    <w:rsid w:val="00004D22"/>
    <w:pPr>
      <w:spacing w:after="0" w:line="240" w:lineRule="auto"/>
    </w:pPr>
    <w:rPr>
      <w:rFonts w:ascii="Arial" w:eastAsia="Arial" w:hAnsi="Arial" w:cs="Times New Roman"/>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472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Williamsenj1@michigan.gov" TargetMode="External"/><Relationship Id="rId21" Type="http://schemas.openxmlformats.org/officeDocument/2006/relationships/hyperlink" Target="http://www.michigan.gov/SIGMAVSS" TargetMode="External"/><Relationship Id="rId34" Type="http://schemas.openxmlformats.org/officeDocument/2006/relationships/hyperlink" Target="https://www.govinfo.gov/content/pkg/CFR-2019-title41-vol1/pdf/CFR-2019-title41-vol1-part60.pdf" TargetMode="External"/><Relationship Id="rId42" Type="http://schemas.openxmlformats.org/officeDocument/2006/relationships/hyperlink" Target="https://www.archives.gov/federal-register/codification/executive-order/12549.html" TargetMode="External"/><Relationship Id="rId47" Type="http://schemas.openxmlformats.org/officeDocument/2006/relationships/hyperlink" Target="https://www.ecfr.gov/current/title-2/subtitle-A/chapter-II/part-200/subpart-D/subject-group-ECFR45ddd4419ad436d/section-200.323" TargetMode="External"/><Relationship Id="rId50" Type="http://schemas.openxmlformats.org/officeDocument/2006/relationships/hyperlink" Target="https://www.epa.gov/smm/comprehensive-procurement-guideline-cpg-program" TargetMode="External"/><Relationship Id="rId55" Type="http://schemas.openxmlformats.org/officeDocument/2006/relationships/hyperlink" Target="http://www.nsopw.gov/" TargetMode="External"/><Relationship Id="rId63" Type="http://schemas.openxmlformats.org/officeDocument/2006/relationships/footer" Target="footer3.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hyperlink" Target="https://www.michigan.gov/som/footer/policies/som-applications-and-site-standards" TargetMode="External"/><Relationship Id="rId11" Type="http://schemas.openxmlformats.org/officeDocument/2006/relationships/endnotes" Target="endnotes.xml"/><Relationship Id="rId24" Type="http://schemas.openxmlformats.org/officeDocument/2006/relationships/hyperlink" Target="http://www.legislature.mi.gov/(S(b2idoibk3wwdcrok5bm0s021))/mileg.aspx?page=getObject&amp;objectName=mcl-18-1261" TargetMode="External"/><Relationship Id="rId32" Type="http://schemas.openxmlformats.org/officeDocument/2006/relationships/hyperlink" Target="https://www.govinfo.gov/content/pkg/CFR-2019-title41-vol1/pdf/CFR-2019-title41-vol1-part60.pdf" TargetMode="External"/><Relationship Id="rId37" Type="http://schemas.openxmlformats.org/officeDocument/2006/relationships/hyperlink" Target="https://www.govinfo.gov/app/details/USCODE-2018-title42/USCODE-2018-title42-chap85" TargetMode="External"/><Relationship Id="rId40" Type="http://schemas.openxmlformats.org/officeDocument/2006/relationships/hyperlink" Target="https://sam.gov/SAM/pages/public/index.jsf" TargetMode="External"/><Relationship Id="rId45" Type="http://schemas.openxmlformats.org/officeDocument/2006/relationships/hyperlink" Target="https://www.archives.gov/federal-register/codification/executive-order/12549.html" TargetMode="External"/><Relationship Id="rId53" Type="http://schemas.openxmlformats.org/officeDocument/2006/relationships/hyperlink" Target="https://gcc02.safelinks.protection.outlook.com/?url=http%3A%2F%2Fwww.michigan.gov%2Fichat&amp;data=05%7C01%7CWalshD4%40michigan.gov%7Ce8c200d8ef5c48fb518708dbc36a1ac0%7Cd5fb7087377742ad966a892ef47225d1%7C0%7C0%7C638318632697078166%7CUnknown%7CTWFpbGZsb3d8eyJWIjoiMC4wLjAwMDAiLCJQIjoiV2luMzIiLCJBTiI6Ik1haWwiLCJXVCI6Mn0%3D%7C3000%7C%7C%7C&amp;sdata=bqODcvRn0haxrfyMzUdMyJnEHYAIRmIIQHrbi0N2JzU%3D&amp;reserved=0" TargetMode="External"/><Relationship Id="rId58" Type="http://schemas.openxmlformats.org/officeDocument/2006/relationships/hyperlink" Target="https://gcc02.safelinks.protection.outlook.com/?url=https%3A%2F%2Fwww.michigan.gov%2Fstandards&amp;data=05%7C02%7CWilliamsenJ1%40michigan.gov%7C6f2e3f0f8466448275f708de6286898d%7Cd5fb7087377742ad966a892ef47225d1%7C0%7C0%7C639056527142165090%7CUnknown%7CTWFpbGZsb3d8eyJFbXB0eU1hcGkiOnRydWUsIlYiOiIwLjAuMDAwMCIsIlAiOiJXaW4zMiIsIkFOIjoiTWFpbCIsIldUIjoyfQ%3D%3D%7C0%7C%7C%7C&amp;sdata=uNrlBCqQiWTYcClRnssEqNfflGeTHimCuQ5P58BG7BM%3D&amp;reserved=0" TargetMode="External"/><Relationship Id="rId66"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footer" Target="footer2.xml"/><Relationship Id="rId19" Type="http://schemas.openxmlformats.org/officeDocument/2006/relationships/hyperlink" Target="https://www.michigan.gov/SDVOB" TargetMode="Externa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hyperlink" Target="mailto:Johnsonj68@michigan.gov" TargetMode="External"/><Relationship Id="rId30" Type="http://schemas.openxmlformats.org/officeDocument/2006/relationships/hyperlink" Target="https://www.ecfr.gov/current/title-2/subtitle-A/chapter-II/part-200" TargetMode="External"/><Relationship Id="rId35" Type="http://schemas.openxmlformats.org/officeDocument/2006/relationships/hyperlink" Target="https://www.govinfo.gov/content/pkg/CFR-2019-title37-vol1/pdf/CFR-2019-title37-vol1-sec401-2.pdf" TargetMode="External"/><Relationship Id="rId43" Type="http://schemas.openxmlformats.org/officeDocument/2006/relationships/hyperlink" Target="https://www.govinfo.gov/content/pkg/FR-1986-02-21/pdf/FR-1986-02-21.pdf" TargetMode="External"/><Relationship Id="rId48" Type="http://schemas.openxmlformats.org/officeDocument/2006/relationships/hyperlink" Target="https://www.epa.gov/smm/comprehensive-procurement-guideline-cpg-program" TargetMode="External"/><Relationship Id="rId56" Type="http://schemas.openxmlformats.org/officeDocument/2006/relationships/hyperlink" Target="http://www.michigan.gov/mdhhs/0,5885,7-339-73971_7119_50648_48330-180331--,00.html" TargetMode="External"/><Relationship Id="rId64"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s://www.congress.gov/115/plaws/publ232/PLAW-115publ232.pdf"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leo/bureaus-agencies/miosha/employer-assistance/cooperative-programs-and-partnerships/michigan-voluntary-protection-program-mvpp" TargetMode="External"/><Relationship Id="rId33" Type="http://schemas.openxmlformats.org/officeDocument/2006/relationships/hyperlink" Target="https://www.govinfo.gov/content/pkg/CFR-2019-title41-vol1/pdf/CFR-2019-title41-vol1-part60.pdf" TargetMode="External"/><Relationship Id="rId38" Type="http://schemas.openxmlformats.org/officeDocument/2006/relationships/hyperlink" Target="https://www.govinfo.gov/app/details/USCODE-2018-title33/USCODE-2018-title33-chap26" TargetMode="External"/><Relationship Id="rId46" Type="http://schemas.openxmlformats.org/officeDocument/2006/relationships/hyperlink" Target="https://www.ecfr.gov/current/title-40/chapter-I/subchapter-I/part-247" TargetMode="External"/><Relationship Id="rId59" Type="http://schemas.openxmlformats.org/officeDocument/2006/relationships/header" Target="header1.xml"/><Relationship Id="rId20" Type="http://schemas.openxmlformats.org/officeDocument/2006/relationships/hyperlink" Target="http://www.michigan.gov/SIGMAVSS" TargetMode="External"/><Relationship Id="rId41" Type="http://schemas.openxmlformats.org/officeDocument/2006/relationships/hyperlink" Target="https://www.govinfo.gov/app/details/CFR-2019-title2-vol1/CFR-2019-title2-vol1-part180" TargetMode="External"/><Relationship Id="rId54" Type="http://schemas.openxmlformats.org/officeDocument/2006/relationships/hyperlink" Target="http://www.mipsor.state.mi.us/" TargetMode="External"/><Relationship Id="rId62"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mailto:johnsonj68@michiga.gov" TargetMode="External"/><Relationship Id="rId23" Type="http://schemas.openxmlformats.org/officeDocument/2006/relationships/hyperlink" Target="https://www.michigan.gov/dtmb/procurement/contractconnect/programs-and-policies/programs/misc" TargetMode="External"/><Relationship Id="rId28" Type="http://schemas.openxmlformats.org/officeDocument/2006/relationships/hyperlink" Target="http://www.michigan.gov/SIGMAVSS" TargetMode="External"/><Relationship Id="rId36" Type="http://schemas.openxmlformats.org/officeDocument/2006/relationships/hyperlink" Target="https://www.govinfo.gov/app/details/CFR-2019-title37-vol1/CFR-2019-title37-vol1-part401" TargetMode="External"/><Relationship Id="rId49" Type="http://schemas.openxmlformats.org/officeDocument/2006/relationships/hyperlink" Target="https://www.epa.gov/smm/comprehensive-procurement-guideline-cpg-program" TargetMode="External"/><Relationship Id="rId57" Type="http://schemas.openxmlformats.org/officeDocument/2006/relationships/hyperlink" Target="mailto:MDHHS-LASO-DCWL@michigan.gov" TargetMode="External"/><Relationship Id="rId10" Type="http://schemas.openxmlformats.org/officeDocument/2006/relationships/footnotes" Target="footnotes.xml"/><Relationship Id="rId31" Type="http://schemas.openxmlformats.org/officeDocument/2006/relationships/hyperlink" Target="https://www.ecfr.gov/current/title-2/subtitle-A/chapter-II/part-200/appendix-Appendix%20II%20to%20Part%20200" TargetMode="External"/><Relationship Id="rId44" Type="http://schemas.openxmlformats.org/officeDocument/2006/relationships/hyperlink" Target="https://www.govinfo.gov/content/pkg/FR-1989-08-18/pdf/FR-1989-08-18.pdf" TargetMode="External"/><Relationship Id="rId52" Type="http://schemas.openxmlformats.org/officeDocument/2006/relationships/hyperlink" Target="https://www.ecfr.gov/current/title-2/subtitle-A/chapter-II/part-200/subpart-C/section-200.216" TargetMode="External"/><Relationship Id="rId60" Type="http://schemas.openxmlformats.org/officeDocument/2006/relationships/footer" Target="footer1.xml"/><Relationship Id="rId65"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39" Type="http://schemas.openxmlformats.org/officeDocument/2006/relationships/hyperlink" Target="https://www.govinfo.gov/app/details/CFR-2019-title2-vol1/CFR-2019-title2-vol1-sec180-2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0578EB" w:rsidP="000578EB">
          <w:pPr>
            <w:pStyle w:val="388A6D1B9D4A4EFD893D84B09E19A9671"/>
          </w:pPr>
          <w:r w:rsidRPr="00E5361F">
            <w:rPr>
              <w:rStyle w:val="PlaceholderText"/>
              <w:color w:val="000000" w:themeColor="text1"/>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0578EB" w:rsidP="000578EB">
          <w:pPr>
            <w:pStyle w:val="5B3817D34D394BB8A87042184D0B3B001"/>
          </w:pPr>
          <w:r w:rsidRPr="00E5361F">
            <w:rPr>
              <w:rStyle w:val="PlaceholderText"/>
              <w:color w:val="000000" w:themeColor="text1"/>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0578EB" w:rsidP="000578EB">
          <w:pPr>
            <w:pStyle w:val="C28CEFD562474BD9946E549850B4F0531"/>
          </w:pPr>
          <w:r w:rsidRPr="00E5361F">
            <w:rPr>
              <w:rStyle w:val="PlaceholderText"/>
              <w:color w:val="000000" w:themeColor="text1"/>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0578EB" w:rsidP="000578EB">
          <w:pPr>
            <w:pStyle w:val="D4B37354BC1B4BDC9D65CC32F8FA4D3A1"/>
          </w:pPr>
          <w:r w:rsidRPr="00E5361F">
            <w:rPr>
              <w:rStyle w:val="PlaceholderText"/>
              <w:color w:val="000000" w:themeColor="text1"/>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0578EB" w:rsidP="000578EB">
          <w:pPr>
            <w:pStyle w:val="92E63FF75F5E4A0BAB8C97E7B9B41A771"/>
          </w:pPr>
          <w:r w:rsidRPr="00E5361F">
            <w:rPr>
              <w:rStyle w:val="PlaceholderText"/>
              <w:color w:val="000000" w:themeColor="text1"/>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0578EB" w:rsidP="000578EB">
          <w:pPr>
            <w:pStyle w:val="FD2FC61E2ECA4606BB5595484FCD1D4C1"/>
          </w:pPr>
          <w:r w:rsidRPr="00E5361F">
            <w:rPr>
              <w:rStyle w:val="PlaceholderText"/>
              <w:color w:val="000000" w:themeColor="text1"/>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0578EB" w:rsidP="000578EB">
          <w:pPr>
            <w:pStyle w:val="FB5B586844B941AB85E6B5FBEDA1B1FF1"/>
          </w:pPr>
          <w:r w:rsidRPr="00E5361F">
            <w:rPr>
              <w:rStyle w:val="PlaceholderText"/>
              <w:color w:val="000000" w:themeColor="text1"/>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0578EB" w:rsidP="000578EB">
          <w:pPr>
            <w:pStyle w:val="42054E1B6D0C4962A9016D33E9F50BAC1"/>
          </w:pPr>
          <w:r w:rsidRPr="00E5361F">
            <w:rPr>
              <w:rStyle w:val="PlaceholderText"/>
              <w:color w:val="000000" w:themeColor="text1"/>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0578EB" w:rsidP="000578EB">
          <w:pPr>
            <w:pStyle w:val="0E8AA28FE4B940E1B228F0ED80E94CD71"/>
          </w:pPr>
          <w:r w:rsidRPr="00E5361F">
            <w:rPr>
              <w:rStyle w:val="PlaceholderText"/>
              <w:color w:val="000000" w:themeColor="text1"/>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0578EB" w:rsidP="000578EB">
          <w:pPr>
            <w:pStyle w:val="B3932FD4F1F6440B9B6633E1E6887D471"/>
          </w:pPr>
          <w:r w:rsidRPr="00E5361F">
            <w:rPr>
              <w:rStyle w:val="PlaceholderText"/>
              <w:color w:val="000000" w:themeColor="text1"/>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0578EB" w:rsidP="000578EB">
          <w:pPr>
            <w:pStyle w:val="5065A3646FC64F13B438E552679967DF1"/>
          </w:pPr>
          <w:r w:rsidRPr="00E5361F">
            <w:rPr>
              <w:rStyle w:val="PlaceholderText"/>
              <w:color w:val="000000" w:themeColor="text1"/>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0578EB" w:rsidP="000578EB">
          <w:pPr>
            <w:pStyle w:val="C5CB1153E9DC4FC09B38E208235FAE031"/>
          </w:pPr>
          <w:r w:rsidRPr="00E5361F">
            <w:rPr>
              <w:rStyle w:val="PlaceholderText"/>
              <w:color w:val="000000" w:themeColor="text1"/>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0578EB" w:rsidP="000578EB">
          <w:pPr>
            <w:pStyle w:val="7C2866173C5B4A9AA22DCDDFB7BA0FEE1"/>
          </w:pPr>
          <w:r w:rsidRPr="00E5361F">
            <w:rPr>
              <w:rStyle w:val="PlaceholderText"/>
              <w:color w:val="000000" w:themeColor="text1"/>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0578EB" w:rsidP="000578EB">
          <w:pPr>
            <w:pStyle w:val="14AEDBBEEC5347BD96A8F7D0CE20CDC41"/>
          </w:pPr>
          <w:r w:rsidRPr="00E5361F">
            <w:rPr>
              <w:rStyle w:val="PlaceholderText"/>
              <w:color w:val="000000" w:themeColor="text1"/>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0578EB" w:rsidP="000578EB">
          <w:pPr>
            <w:pStyle w:val="7CD18A2F7C0B41E192B7C126D5E6A31E1"/>
          </w:pPr>
          <w:r w:rsidRPr="00E5361F">
            <w:rPr>
              <w:rStyle w:val="PlaceholderText"/>
              <w:color w:val="000000" w:themeColor="text1"/>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34DF7"/>
    <w:rsid w:val="000578EB"/>
    <w:rsid w:val="000A37E2"/>
    <w:rsid w:val="000A3B42"/>
    <w:rsid w:val="000E1164"/>
    <w:rsid w:val="00171F19"/>
    <w:rsid w:val="00186CE9"/>
    <w:rsid w:val="0028611A"/>
    <w:rsid w:val="00286C85"/>
    <w:rsid w:val="002F13E7"/>
    <w:rsid w:val="0033219A"/>
    <w:rsid w:val="0034440E"/>
    <w:rsid w:val="003933B7"/>
    <w:rsid w:val="003F56A9"/>
    <w:rsid w:val="00494D23"/>
    <w:rsid w:val="00496EBD"/>
    <w:rsid w:val="004C1800"/>
    <w:rsid w:val="004D3846"/>
    <w:rsid w:val="0059068B"/>
    <w:rsid w:val="005B5A2F"/>
    <w:rsid w:val="0067213E"/>
    <w:rsid w:val="006D4D79"/>
    <w:rsid w:val="006E100B"/>
    <w:rsid w:val="0074279C"/>
    <w:rsid w:val="0086120E"/>
    <w:rsid w:val="00880948"/>
    <w:rsid w:val="008A440D"/>
    <w:rsid w:val="00916067"/>
    <w:rsid w:val="00935AAC"/>
    <w:rsid w:val="00974955"/>
    <w:rsid w:val="009A6D7E"/>
    <w:rsid w:val="009B2730"/>
    <w:rsid w:val="009C0C51"/>
    <w:rsid w:val="00A02453"/>
    <w:rsid w:val="00A03E73"/>
    <w:rsid w:val="00A154D0"/>
    <w:rsid w:val="00A80893"/>
    <w:rsid w:val="00AD4240"/>
    <w:rsid w:val="00B1074A"/>
    <w:rsid w:val="00B755F2"/>
    <w:rsid w:val="00C40B33"/>
    <w:rsid w:val="00C52E7D"/>
    <w:rsid w:val="00C56919"/>
    <w:rsid w:val="00CC2E7F"/>
    <w:rsid w:val="00CE5F07"/>
    <w:rsid w:val="00D149C9"/>
    <w:rsid w:val="00D45475"/>
    <w:rsid w:val="00D4656D"/>
    <w:rsid w:val="00D84ABF"/>
    <w:rsid w:val="00DE5FCE"/>
    <w:rsid w:val="00E168A8"/>
    <w:rsid w:val="00E17808"/>
    <w:rsid w:val="00E74C4D"/>
    <w:rsid w:val="00F047F8"/>
    <w:rsid w:val="00F138A3"/>
    <w:rsid w:val="00F62621"/>
    <w:rsid w:val="00FB0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578EB"/>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0137B3D79602433AB09D7ABCFF891048">
    <w:name w:val="0137B3D79602433AB09D7ABCFF891048"/>
    <w:rsid w:val="009A6D7E"/>
  </w:style>
  <w:style w:type="paragraph" w:customStyle="1" w:styleId="388A6D1B9D4A4EFD893D84B09E19A9671">
    <w:name w:val="388A6D1B9D4A4EFD893D84B09E19A9671"/>
    <w:rsid w:val="000578EB"/>
    <w:pPr>
      <w:widowControl w:val="0"/>
      <w:spacing w:after="120" w:line="240" w:lineRule="auto"/>
    </w:pPr>
    <w:rPr>
      <w:rFonts w:ascii="Aptos" w:eastAsiaTheme="minorHAnsi" w:hAnsi="Aptos"/>
      <w:kern w:val="0"/>
      <w14:ligatures w14:val="none"/>
    </w:rPr>
  </w:style>
  <w:style w:type="paragraph" w:customStyle="1" w:styleId="5B3817D34D394BB8A87042184D0B3B001">
    <w:name w:val="5B3817D34D394BB8A87042184D0B3B001"/>
    <w:rsid w:val="000578EB"/>
    <w:pPr>
      <w:widowControl w:val="0"/>
      <w:spacing w:after="120" w:line="240" w:lineRule="auto"/>
    </w:pPr>
    <w:rPr>
      <w:rFonts w:ascii="Aptos" w:eastAsiaTheme="minorHAnsi" w:hAnsi="Aptos"/>
      <w:kern w:val="0"/>
      <w14:ligatures w14:val="none"/>
    </w:rPr>
  </w:style>
  <w:style w:type="paragraph" w:customStyle="1" w:styleId="C28CEFD562474BD9946E549850B4F0531">
    <w:name w:val="C28CEFD562474BD9946E549850B4F0531"/>
    <w:rsid w:val="000578EB"/>
    <w:pPr>
      <w:widowControl w:val="0"/>
      <w:spacing w:after="120" w:line="240" w:lineRule="auto"/>
    </w:pPr>
    <w:rPr>
      <w:rFonts w:ascii="Aptos" w:eastAsiaTheme="minorHAnsi" w:hAnsi="Aptos"/>
      <w:kern w:val="0"/>
      <w14:ligatures w14:val="none"/>
    </w:rPr>
  </w:style>
  <w:style w:type="paragraph" w:customStyle="1" w:styleId="D4B37354BC1B4BDC9D65CC32F8FA4D3A1">
    <w:name w:val="D4B37354BC1B4BDC9D65CC32F8FA4D3A1"/>
    <w:rsid w:val="000578EB"/>
    <w:pPr>
      <w:widowControl w:val="0"/>
      <w:spacing w:after="120" w:line="240" w:lineRule="auto"/>
    </w:pPr>
    <w:rPr>
      <w:rFonts w:ascii="Aptos" w:eastAsiaTheme="minorHAnsi" w:hAnsi="Aptos"/>
      <w:kern w:val="0"/>
      <w14:ligatures w14:val="none"/>
    </w:rPr>
  </w:style>
  <w:style w:type="paragraph" w:customStyle="1" w:styleId="92E63FF75F5E4A0BAB8C97E7B9B41A771">
    <w:name w:val="92E63FF75F5E4A0BAB8C97E7B9B41A771"/>
    <w:rsid w:val="000578EB"/>
    <w:pPr>
      <w:widowControl w:val="0"/>
      <w:spacing w:after="120" w:line="240" w:lineRule="auto"/>
    </w:pPr>
    <w:rPr>
      <w:rFonts w:ascii="Aptos" w:eastAsiaTheme="minorHAnsi" w:hAnsi="Aptos"/>
      <w:kern w:val="0"/>
      <w14:ligatures w14:val="none"/>
    </w:rPr>
  </w:style>
  <w:style w:type="paragraph" w:customStyle="1" w:styleId="7CD18A2F7C0B41E192B7C126D5E6A31E1">
    <w:name w:val="7CD18A2F7C0B41E192B7C126D5E6A31E1"/>
    <w:rsid w:val="000578EB"/>
    <w:pPr>
      <w:widowControl w:val="0"/>
      <w:spacing w:after="120" w:line="240" w:lineRule="auto"/>
    </w:pPr>
    <w:rPr>
      <w:rFonts w:ascii="Aptos" w:eastAsiaTheme="minorHAnsi" w:hAnsi="Aptos"/>
      <w:kern w:val="0"/>
      <w14:ligatures w14:val="none"/>
    </w:rPr>
  </w:style>
  <w:style w:type="paragraph" w:customStyle="1" w:styleId="FD2FC61E2ECA4606BB5595484FCD1D4C1">
    <w:name w:val="FD2FC61E2ECA4606BB5595484FCD1D4C1"/>
    <w:rsid w:val="000578EB"/>
    <w:pPr>
      <w:widowControl w:val="0"/>
      <w:spacing w:after="120" w:line="240" w:lineRule="auto"/>
    </w:pPr>
    <w:rPr>
      <w:rFonts w:ascii="Aptos" w:eastAsiaTheme="minorHAnsi" w:hAnsi="Aptos"/>
      <w:kern w:val="0"/>
      <w14:ligatures w14:val="none"/>
    </w:rPr>
  </w:style>
  <w:style w:type="paragraph" w:customStyle="1" w:styleId="FB5B586844B941AB85E6B5FBEDA1B1FF1">
    <w:name w:val="FB5B586844B941AB85E6B5FBEDA1B1FF1"/>
    <w:rsid w:val="000578EB"/>
    <w:pPr>
      <w:widowControl w:val="0"/>
      <w:spacing w:after="120" w:line="240" w:lineRule="auto"/>
    </w:pPr>
    <w:rPr>
      <w:rFonts w:ascii="Aptos" w:eastAsiaTheme="minorHAnsi" w:hAnsi="Aptos"/>
      <w:kern w:val="0"/>
      <w14:ligatures w14:val="none"/>
    </w:rPr>
  </w:style>
  <w:style w:type="paragraph" w:customStyle="1" w:styleId="42054E1B6D0C4962A9016D33E9F50BAC1">
    <w:name w:val="42054E1B6D0C4962A9016D33E9F50BAC1"/>
    <w:rsid w:val="000578EB"/>
    <w:pPr>
      <w:widowControl w:val="0"/>
      <w:spacing w:after="120" w:line="240" w:lineRule="auto"/>
    </w:pPr>
    <w:rPr>
      <w:rFonts w:ascii="Aptos" w:eastAsiaTheme="minorHAnsi" w:hAnsi="Aptos"/>
      <w:kern w:val="0"/>
      <w14:ligatures w14:val="none"/>
    </w:rPr>
  </w:style>
  <w:style w:type="paragraph" w:customStyle="1" w:styleId="0E8AA28FE4B940E1B228F0ED80E94CD71">
    <w:name w:val="0E8AA28FE4B940E1B228F0ED80E94CD71"/>
    <w:rsid w:val="000578EB"/>
    <w:pPr>
      <w:widowControl w:val="0"/>
      <w:spacing w:after="120" w:line="240" w:lineRule="auto"/>
    </w:pPr>
    <w:rPr>
      <w:rFonts w:ascii="Aptos" w:eastAsiaTheme="minorHAnsi" w:hAnsi="Aptos"/>
      <w:kern w:val="0"/>
      <w14:ligatures w14:val="none"/>
    </w:rPr>
  </w:style>
  <w:style w:type="paragraph" w:customStyle="1" w:styleId="B3932FD4F1F6440B9B6633E1E6887D471">
    <w:name w:val="B3932FD4F1F6440B9B6633E1E6887D471"/>
    <w:rsid w:val="000578EB"/>
    <w:pPr>
      <w:widowControl w:val="0"/>
      <w:spacing w:after="120" w:line="240" w:lineRule="auto"/>
    </w:pPr>
    <w:rPr>
      <w:rFonts w:ascii="Aptos" w:eastAsiaTheme="minorHAnsi" w:hAnsi="Aptos"/>
      <w:kern w:val="0"/>
      <w14:ligatures w14:val="none"/>
    </w:rPr>
  </w:style>
  <w:style w:type="paragraph" w:customStyle="1" w:styleId="5065A3646FC64F13B438E552679967DF1">
    <w:name w:val="5065A3646FC64F13B438E552679967DF1"/>
    <w:rsid w:val="000578EB"/>
    <w:pPr>
      <w:widowControl w:val="0"/>
      <w:spacing w:after="120" w:line="240" w:lineRule="auto"/>
    </w:pPr>
    <w:rPr>
      <w:rFonts w:ascii="Aptos" w:eastAsiaTheme="minorHAnsi" w:hAnsi="Aptos"/>
      <w:kern w:val="0"/>
      <w14:ligatures w14:val="none"/>
    </w:rPr>
  </w:style>
  <w:style w:type="paragraph" w:customStyle="1" w:styleId="C5CB1153E9DC4FC09B38E208235FAE031">
    <w:name w:val="C5CB1153E9DC4FC09B38E208235FAE031"/>
    <w:rsid w:val="000578EB"/>
    <w:pPr>
      <w:widowControl w:val="0"/>
      <w:spacing w:after="120" w:line="240" w:lineRule="auto"/>
    </w:pPr>
    <w:rPr>
      <w:rFonts w:ascii="Aptos" w:eastAsiaTheme="minorHAnsi" w:hAnsi="Aptos"/>
      <w:kern w:val="0"/>
      <w14:ligatures w14:val="none"/>
    </w:rPr>
  </w:style>
  <w:style w:type="paragraph" w:customStyle="1" w:styleId="7C2866173C5B4A9AA22DCDDFB7BA0FEE1">
    <w:name w:val="7C2866173C5B4A9AA22DCDDFB7BA0FEE1"/>
    <w:rsid w:val="000578EB"/>
    <w:pPr>
      <w:widowControl w:val="0"/>
      <w:spacing w:after="120" w:line="240" w:lineRule="auto"/>
    </w:pPr>
    <w:rPr>
      <w:rFonts w:ascii="Aptos" w:eastAsiaTheme="minorHAnsi" w:hAnsi="Aptos"/>
      <w:kern w:val="0"/>
      <w14:ligatures w14:val="none"/>
    </w:rPr>
  </w:style>
  <w:style w:type="paragraph" w:customStyle="1" w:styleId="14AEDBBEEC5347BD96A8F7D0CE20CDC41">
    <w:name w:val="14AEDBBEEC5347BD96A8F7D0CE20CDC41"/>
    <w:rsid w:val="000578EB"/>
    <w:pPr>
      <w:widowControl w:val="0"/>
      <w:spacing w:after="120" w:line="240" w:lineRule="auto"/>
    </w:pPr>
    <w:rPr>
      <w:rFonts w:ascii="Aptos" w:eastAsiaTheme="minorHAnsi" w:hAnsi="Aptos"/>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Fillable xmlns="e4664c3e-f049-4574-bd7d-7499d2032cca" xsi:nil="true"/>
    <TaxCatchAll xmlns="e4664c3e-f049-4574-bd7d-7499d2032cca">
      <Value>48</Value>
      <Value>60</Value>
      <Value>90</Value>
      <Value>38</Value>
      <Value>3</Value>
      <Value>51</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customXml/itemProps2.xml><?xml version="1.0" encoding="utf-8"?>
<ds:datastoreItem xmlns:ds="http://schemas.openxmlformats.org/officeDocument/2006/customXml" ds:itemID="{47E0A599-7EB8-448C-8D7E-F463A859AB5F}">
  <ds:schemaRefs>
    <ds:schemaRef ds:uri="http://schemas.openxmlformats.org/officeDocument/2006/bibliography"/>
  </ds:schemaRefs>
</ds:datastoreItem>
</file>

<file path=customXml/itemProps3.xml><?xml version="1.0" encoding="utf-8"?>
<ds:datastoreItem xmlns:ds="http://schemas.openxmlformats.org/officeDocument/2006/customXml" ds:itemID="{40E1B2D2-545D-44F5-9B7E-75ED7773B6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5.xml><?xml version="1.0" encoding="utf-8"?>
<ds:datastoreItem xmlns:ds="http://schemas.openxmlformats.org/officeDocument/2006/customXml" ds:itemID="{EEA7F0FC-CED7-47D0-95AA-1C74CF59E06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71</Pages>
  <Words>25047</Words>
  <Characters>142770</Characters>
  <Application>Microsoft Office Word</Application>
  <DocSecurity>0</DocSecurity>
  <Lines>1189</Lines>
  <Paragraphs>334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Williamsen, Jennifer (DHHS)</cp:lastModifiedBy>
  <cp:revision>4</cp:revision>
  <dcterms:created xsi:type="dcterms:W3CDTF">2026-04-29T13:14:00Z</dcterms:created>
  <dcterms:modified xsi:type="dcterms:W3CDTF">2026-04-29T13:37:00Z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ies>
</file>